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68" w:rsidRPr="00330F2C" w:rsidRDefault="008C1A68" w:rsidP="00132138">
      <w:pPr>
        <w:pStyle w:val="a3"/>
        <w:spacing w:before="0"/>
        <w:ind w:left="5670"/>
        <w:jc w:val="left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330F2C">
        <w:rPr>
          <w:rFonts w:ascii="Times New Roman" w:hAnsi="Times New Roman"/>
          <w:b w:val="0"/>
          <w:bCs/>
          <w:color w:val="000000"/>
          <w:sz w:val="28"/>
          <w:szCs w:val="28"/>
        </w:rPr>
        <w:t>ЗАТВЕРДЖЕНО</w:t>
      </w:r>
    </w:p>
    <w:p w:rsidR="008C1A68" w:rsidRDefault="00001E85" w:rsidP="00132138">
      <w:pPr>
        <w:ind w:left="56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Наказ</w:t>
      </w:r>
      <w:r w:rsidR="008C1A68" w:rsidRPr="00330F2C">
        <w:rPr>
          <w:sz w:val="28"/>
          <w:szCs w:val="28"/>
          <w:lang w:eastAsia="ru-RU"/>
        </w:rPr>
        <w:t xml:space="preserve"> начальника обласної військової адміністрації</w:t>
      </w:r>
    </w:p>
    <w:p w:rsidR="00132138" w:rsidRPr="00132138" w:rsidRDefault="00132138" w:rsidP="00132138">
      <w:pPr>
        <w:ind w:left="5670"/>
        <w:rPr>
          <w:sz w:val="12"/>
          <w:szCs w:val="12"/>
          <w:lang w:eastAsia="ru-RU"/>
        </w:rPr>
      </w:pPr>
    </w:p>
    <w:p w:rsidR="008C1A68" w:rsidRDefault="00BA5A08" w:rsidP="00132138">
      <w:pPr>
        <w:spacing w:after="240"/>
        <w:ind w:left="56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</w:t>
      </w:r>
      <w:r w:rsidR="008C1A68" w:rsidRPr="00330F2C">
        <w:rPr>
          <w:sz w:val="28"/>
          <w:szCs w:val="28"/>
          <w:lang w:eastAsia="ru-RU"/>
        </w:rPr>
        <w:t>.</w:t>
      </w:r>
      <w:r w:rsidR="00DC51D5" w:rsidRPr="00330F2C">
        <w:rPr>
          <w:sz w:val="28"/>
          <w:szCs w:val="28"/>
          <w:lang w:eastAsia="ru-RU"/>
        </w:rPr>
        <w:t>1</w:t>
      </w:r>
      <w:r w:rsidR="00132138">
        <w:rPr>
          <w:sz w:val="28"/>
          <w:szCs w:val="28"/>
          <w:lang w:eastAsia="ru-RU"/>
        </w:rPr>
        <w:t>1</w:t>
      </w:r>
      <w:r w:rsidR="008C1A68" w:rsidRPr="00330F2C">
        <w:rPr>
          <w:sz w:val="28"/>
          <w:szCs w:val="28"/>
          <w:lang w:eastAsia="ru-RU"/>
        </w:rPr>
        <w:t>.2023</w:t>
      </w:r>
      <w:r w:rsidR="00A719EA"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 441</w:t>
      </w:r>
    </w:p>
    <w:p w:rsidR="00780992" w:rsidRPr="00780992" w:rsidRDefault="00780992" w:rsidP="00132138">
      <w:pPr>
        <w:spacing w:after="240"/>
        <w:ind w:left="5670"/>
        <w:rPr>
          <w:sz w:val="22"/>
          <w:szCs w:val="28"/>
          <w:lang w:eastAsia="ru-RU"/>
        </w:rPr>
      </w:pPr>
      <w:r w:rsidRPr="00780992">
        <w:rPr>
          <w:sz w:val="22"/>
          <w:szCs w:val="28"/>
          <w:lang w:eastAsia="ru-RU"/>
        </w:rPr>
        <w:t>(зі змінами від 24.05.2024 № 106</w:t>
      </w:r>
      <w:r>
        <w:rPr>
          <w:sz w:val="22"/>
          <w:szCs w:val="28"/>
          <w:lang w:eastAsia="ru-RU"/>
        </w:rPr>
        <w:t>, від 24.10</w:t>
      </w:r>
    </w:p>
    <w:p w:rsidR="008C1A68" w:rsidRPr="00330F2C" w:rsidRDefault="008C1A68" w:rsidP="0048147C">
      <w:pPr>
        <w:pStyle w:val="a3"/>
        <w:spacing w:before="0"/>
        <w:ind w:firstLine="567"/>
        <w:rPr>
          <w:rFonts w:ascii="Times New Roman" w:hAnsi="Times New Roman"/>
          <w:b w:val="0"/>
          <w:bCs/>
          <w:color w:val="000000"/>
          <w:sz w:val="28"/>
          <w:szCs w:val="28"/>
        </w:rPr>
      </w:pPr>
    </w:p>
    <w:p w:rsidR="009321A9" w:rsidRPr="00330F2C" w:rsidRDefault="006C6484" w:rsidP="008C1A68">
      <w:pPr>
        <w:pStyle w:val="a3"/>
        <w:spacing w:before="0" w:after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330F2C">
        <w:rPr>
          <w:rFonts w:ascii="Times New Roman" w:hAnsi="Times New Roman"/>
          <w:b w:val="0"/>
          <w:bCs/>
          <w:color w:val="000000"/>
          <w:sz w:val="28"/>
          <w:szCs w:val="28"/>
        </w:rPr>
        <w:t>ОБЛАСНА ЦІЛЬОВА СОЦІАЛЬНА ПРОГРАМА</w:t>
      </w:r>
    </w:p>
    <w:p w:rsidR="008C1A68" w:rsidRPr="00330F2C" w:rsidRDefault="009321A9" w:rsidP="009321A9">
      <w:pPr>
        <w:pStyle w:val="a3"/>
        <w:spacing w:before="0" w:after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330F2C">
        <w:rPr>
          <w:rFonts w:ascii="Times New Roman" w:hAnsi="Times New Roman"/>
          <w:b w:val="0"/>
          <w:bCs/>
          <w:color w:val="000000"/>
          <w:sz w:val="28"/>
          <w:szCs w:val="28"/>
        </w:rPr>
        <w:t>р</w:t>
      </w:r>
      <w:r w:rsidR="008C1A68" w:rsidRPr="00330F2C">
        <w:rPr>
          <w:rFonts w:ascii="Times New Roman" w:hAnsi="Times New Roman"/>
          <w:b w:val="0"/>
          <w:bCs/>
          <w:color w:val="000000"/>
          <w:sz w:val="28"/>
          <w:szCs w:val="28"/>
        </w:rPr>
        <w:t>озвитку</w:t>
      </w:r>
      <w:r w:rsidRPr="00330F2C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 w:rsidR="008C1A68" w:rsidRPr="00330F2C">
        <w:rPr>
          <w:rFonts w:ascii="Times New Roman" w:hAnsi="Times New Roman"/>
          <w:b w:val="0"/>
          <w:bCs/>
          <w:color w:val="000000"/>
          <w:sz w:val="28"/>
          <w:szCs w:val="28"/>
        </w:rPr>
        <w:t>фізичної культури і спорту на 2024</w:t>
      </w:r>
      <w:r w:rsidR="0022722F" w:rsidRPr="00330F2C">
        <w:rPr>
          <w:rFonts w:ascii="Times New Roman" w:hAnsi="Times New Roman"/>
          <w:b w:val="0"/>
          <w:bCs/>
          <w:color w:val="000000"/>
          <w:sz w:val="28"/>
          <w:szCs w:val="28"/>
        </w:rPr>
        <w:t>–2025</w:t>
      </w:r>
      <w:r w:rsidR="008C1A68" w:rsidRPr="00330F2C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р</w:t>
      </w:r>
      <w:r w:rsidR="0022722F" w:rsidRPr="00330F2C">
        <w:rPr>
          <w:rFonts w:ascii="Times New Roman" w:hAnsi="Times New Roman"/>
          <w:b w:val="0"/>
          <w:bCs/>
          <w:color w:val="000000"/>
          <w:sz w:val="28"/>
          <w:szCs w:val="28"/>
        </w:rPr>
        <w:t>оки</w:t>
      </w:r>
    </w:p>
    <w:p w:rsidR="009321A9" w:rsidRDefault="009321A9" w:rsidP="009321A9">
      <w:pPr>
        <w:rPr>
          <w:lang w:eastAsia="ru-RU"/>
        </w:rPr>
      </w:pPr>
    </w:p>
    <w:p w:rsidR="00687008" w:rsidRPr="00F7081E" w:rsidRDefault="00687008" w:rsidP="00687008">
      <w:pPr>
        <w:pStyle w:val="ae"/>
        <w:ind w:left="1080"/>
        <w:jc w:val="center"/>
        <w:rPr>
          <w:bCs/>
          <w:sz w:val="28"/>
          <w:szCs w:val="28"/>
          <w:lang w:eastAsia="ru-RU"/>
        </w:rPr>
      </w:pPr>
      <w:r w:rsidRPr="00F7081E">
        <w:rPr>
          <w:bCs/>
          <w:sz w:val="28"/>
          <w:szCs w:val="28"/>
          <w:lang w:eastAsia="ru-RU"/>
        </w:rPr>
        <w:t xml:space="preserve">1. Паспорт </w:t>
      </w:r>
      <w:r w:rsidRPr="00F7081E">
        <w:rPr>
          <w:bCs/>
          <w:color w:val="000000"/>
          <w:sz w:val="28"/>
          <w:szCs w:val="28"/>
        </w:rPr>
        <w:t>Обласної цільової соціальної програми розвитку фізичної культури і спорту на 2024–2025 роки (далі – Програма)</w:t>
      </w:r>
    </w:p>
    <w:p w:rsidR="00687008" w:rsidRPr="00330F2C" w:rsidRDefault="00687008" w:rsidP="00687008">
      <w:pPr>
        <w:jc w:val="center"/>
        <w:rPr>
          <w:lang w:eastAsia="ru-RU"/>
        </w:rPr>
      </w:pPr>
    </w:p>
    <w:tbl>
      <w:tblPr>
        <w:tblStyle w:val="TableGrid"/>
        <w:tblW w:w="9549" w:type="dxa"/>
        <w:tblInd w:w="5" w:type="dxa"/>
        <w:tblCellMar>
          <w:top w:w="131" w:type="dxa"/>
          <w:left w:w="10" w:type="dxa"/>
          <w:right w:w="27" w:type="dxa"/>
        </w:tblCellMar>
        <w:tblLook w:val="04A0" w:firstRow="1" w:lastRow="0" w:firstColumn="1" w:lastColumn="0" w:noHBand="0" w:noVBand="1"/>
      </w:tblPr>
      <w:tblGrid>
        <w:gridCol w:w="658"/>
        <w:gridCol w:w="3817"/>
        <w:gridCol w:w="5074"/>
      </w:tblGrid>
      <w:tr w:rsidR="00687008" w:rsidRPr="00330F2C" w:rsidTr="00F7081E">
        <w:trPr>
          <w:trHeight w:val="56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008" w:rsidRPr="00330F2C" w:rsidRDefault="00687008" w:rsidP="00F7081E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F7081E">
            <w:pPr>
              <w:ind w:left="17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F7081E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Волинська обласна державна адміністрація</w:t>
            </w:r>
          </w:p>
        </w:tc>
      </w:tr>
      <w:tr w:rsidR="00687008" w:rsidRPr="00330F2C" w:rsidTr="00F7081E">
        <w:trPr>
          <w:trHeight w:val="52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008" w:rsidRPr="00330F2C" w:rsidRDefault="00687008" w:rsidP="00F7081E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F7081E">
            <w:pPr>
              <w:ind w:left="17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6A10D5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культури, молоді та спорту обласної державної адміністрації</w:t>
            </w:r>
          </w:p>
        </w:tc>
      </w:tr>
      <w:tr w:rsidR="00687008" w:rsidRPr="00330F2C" w:rsidTr="00F7081E">
        <w:trPr>
          <w:trHeight w:val="7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F7081E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F7081E">
            <w:pPr>
              <w:ind w:left="17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Програми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F7081E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культури, молоді та спорту обласної державної адміністрації</w:t>
            </w:r>
          </w:p>
        </w:tc>
      </w:tr>
      <w:tr w:rsidR="00687008" w:rsidRPr="00330F2C" w:rsidTr="00F7081E">
        <w:trPr>
          <w:trHeight w:val="41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F7081E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F7081E">
            <w:pPr>
              <w:ind w:left="17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Виконавці Програми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F7081E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культури, молоді та спорту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</w:t>
            </w: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епартамент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інфраструктури,</w:t>
            </w: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E510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освіти і науки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управління інформаційної та внутрішньої політики</w:t>
            </w:r>
            <w:r w:rsidRPr="00E510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E510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обласне відділення НОК України, фізкультурно-спортивні товариства, громадські організації фізкультурно-спортивної спрямованості</w:t>
            </w:r>
          </w:p>
        </w:tc>
      </w:tr>
      <w:tr w:rsidR="00687008" w:rsidRPr="00330F2C" w:rsidTr="00F7081E">
        <w:trPr>
          <w:trHeight w:val="56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F7081E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F7081E">
            <w:pPr>
              <w:ind w:left="17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реалізації Програми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F7081E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2024–2025 роки</w:t>
            </w:r>
          </w:p>
        </w:tc>
      </w:tr>
      <w:tr w:rsidR="00687008" w:rsidRPr="00330F2C" w:rsidTr="00F7081E">
        <w:trPr>
          <w:trHeight w:val="43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F7081E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F7081E">
            <w:pPr>
              <w:ind w:left="17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 Програми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F7081E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умов для впровадження здорового способу життя, профілактики захворювань, формування гуманістичних цінностей, створення умов для всебічного гармонійного розвитку людини, сприяння досягненню фізичної та духовної досконалості людини, формування патріотичних почуттів у громадян та позитивного іміджу держави у світовому співтоваристві</w:t>
            </w:r>
          </w:p>
        </w:tc>
      </w:tr>
      <w:tr w:rsidR="00687008" w:rsidRPr="00330F2C" w:rsidTr="00F7081E">
        <w:trPr>
          <w:trHeight w:val="225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F7081E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7.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Pr="00330F2C" w:rsidRDefault="00687008" w:rsidP="00F7081E">
            <w:pPr>
              <w:ind w:left="17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    у тому числі: </w:t>
            </w:r>
          </w:p>
          <w:p w:rsidR="00687008" w:rsidRPr="00330F2C" w:rsidRDefault="00687008" w:rsidP="00F7081E">
            <w:pPr>
              <w:ind w:left="17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008" w:rsidRPr="00330F2C" w:rsidRDefault="00687008" w:rsidP="00F7081E">
            <w:pPr>
              <w:ind w:left="17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обласний бюджет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08" w:rsidRDefault="00D2633D" w:rsidP="00F7081E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252062</w:t>
            </w:r>
            <w:r w:rsidR="006870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гривень</w:t>
            </w:r>
          </w:p>
          <w:p w:rsidR="00687008" w:rsidRDefault="00687008" w:rsidP="00F7081E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008" w:rsidRDefault="00687008" w:rsidP="00F7081E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008" w:rsidRDefault="00687008" w:rsidP="00F7081E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008" w:rsidRDefault="00687008" w:rsidP="00F7081E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008" w:rsidRPr="00330F2C" w:rsidRDefault="00D2633D" w:rsidP="00F7081E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252062</w:t>
            </w:r>
            <w:r w:rsidR="006870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гривень</w:t>
            </w:r>
          </w:p>
        </w:tc>
      </w:tr>
    </w:tbl>
    <w:p w:rsidR="005F5338" w:rsidRDefault="00FB3995" w:rsidP="00D47F7C">
      <w:pPr>
        <w:pStyle w:val="a3"/>
        <w:spacing w:before="0" w:after="0"/>
        <w:ind w:firstLine="567"/>
        <w:jc w:val="both"/>
        <w:rPr>
          <w:rFonts w:ascii="Times New Roman" w:hAnsi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/>
          <w:b w:val="0"/>
          <w:bCs/>
          <w:color w:val="000000"/>
          <w:sz w:val="28"/>
          <w:szCs w:val="28"/>
        </w:rPr>
        <w:t>О</w:t>
      </w:r>
      <w:r w:rsidRPr="00330F2C">
        <w:rPr>
          <w:rFonts w:ascii="Times New Roman" w:hAnsi="Times New Roman"/>
          <w:b w:val="0"/>
          <w:bCs/>
          <w:color w:val="000000"/>
          <w:sz w:val="28"/>
          <w:szCs w:val="28"/>
        </w:rPr>
        <w:t>бласна цільова соціальна програма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 w:rsidRPr="00330F2C">
        <w:rPr>
          <w:rFonts w:ascii="Times New Roman" w:hAnsi="Times New Roman"/>
          <w:b w:val="0"/>
          <w:bCs/>
          <w:color w:val="000000"/>
          <w:sz w:val="28"/>
          <w:szCs w:val="28"/>
        </w:rPr>
        <w:t>розвитку фізичної культури і спорту на 2024–2025 роки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 w:rsidR="006C6484" w:rsidRPr="0048147C">
        <w:rPr>
          <w:rFonts w:ascii="Times New Roman" w:hAnsi="Times New Roman"/>
          <w:b w:val="0"/>
          <w:bCs/>
          <w:color w:val="000000"/>
          <w:sz w:val="28"/>
          <w:szCs w:val="28"/>
        </w:rPr>
        <w:t>спрямована на</w:t>
      </w:r>
      <w:r w:rsidR="005F5338">
        <w:rPr>
          <w:rFonts w:ascii="Times New Roman" w:hAnsi="Times New Roman"/>
          <w:b w:val="0"/>
          <w:bCs/>
          <w:color w:val="000000"/>
          <w:sz w:val="28"/>
          <w:szCs w:val="28"/>
        </w:rPr>
        <w:t>:</w:t>
      </w:r>
    </w:p>
    <w:p w:rsidR="005F5338" w:rsidRDefault="005F5338" w:rsidP="00D47F7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bCs/>
          <w:color w:val="000000"/>
          <w:sz w:val="28"/>
          <w:szCs w:val="28"/>
          <w:lang w:eastAsia="ru-RU"/>
        </w:rPr>
      </w:pPr>
      <w:r w:rsidRPr="005F5338">
        <w:rPr>
          <w:rFonts w:eastAsia="Calibri"/>
          <w:bCs/>
          <w:color w:val="000000"/>
          <w:sz w:val="28"/>
          <w:szCs w:val="28"/>
          <w:lang w:eastAsia="ru-RU"/>
        </w:rPr>
        <w:t>підвищ</w:t>
      </w:r>
      <w:r>
        <w:rPr>
          <w:rFonts w:eastAsia="Calibri"/>
          <w:bCs/>
          <w:color w:val="000000"/>
          <w:sz w:val="28"/>
          <w:szCs w:val="28"/>
          <w:lang w:eastAsia="ru-RU"/>
        </w:rPr>
        <w:t>ення</w:t>
      </w:r>
      <w:r w:rsidRPr="005F5338">
        <w:rPr>
          <w:rFonts w:eastAsia="Calibri"/>
          <w:bCs/>
          <w:color w:val="000000"/>
          <w:sz w:val="28"/>
          <w:szCs w:val="28"/>
          <w:lang w:eastAsia="ru-RU"/>
        </w:rPr>
        <w:t xml:space="preserve"> рів</w:t>
      </w:r>
      <w:r>
        <w:rPr>
          <w:rFonts w:eastAsia="Calibri"/>
          <w:bCs/>
          <w:color w:val="000000"/>
          <w:sz w:val="28"/>
          <w:szCs w:val="28"/>
          <w:lang w:eastAsia="ru-RU"/>
        </w:rPr>
        <w:t>ня</w:t>
      </w:r>
      <w:r w:rsidRPr="005F5338">
        <w:rPr>
          <w:rFonts w:eastAsia="Calibri"/>
          <w:bCs/>
          <w:color w:val="000000"/>
          <w:sz w:val="28"/>
          <w:szCs w:val="28"/>
          <w:lang w:eastAsia="ru-RU"/>
        </w:rPr>
        <w:t xml:space="preserve"> охоплення населення руховою активністю</w:t>
      </w:r>
      <w:r>
        <w:rPr>
          <w:rFonts w:eastAsia="Calibri"/>
          <w:bCs/>
          <w:color w:val="000000"/>
          <w:sz w:val="28"/>
          <w:szCs w:val="28"/>
          <w:lang w:eastAsia="ru-RU"/>
        </w:rPr>
        <w:t xml:space="preserve"> та</w:t>
      </w:r>
      <w:r w:rsidRPr="005F533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5F5338">
        <w:rPr>
          <w:sz w:val="28"/>
          <w:szCs w:val="28"/>
        </w:rPr>
        <w:t>алучення до регулярних занять фізичною культурою і спортом</w:t>
      </w:r>
      <w:r w:rsidRPr="005F5338">
        <w:rPr>
          <w:rFonts w:eastAsia="Calibri"/>
          <w:bCs/>
          <w:color w:val="000000"/>
          <w:sz w:val="28"/>
          <w:szCs w:val="28"/>
          <w:lang w:eastAsia="ru-RU"/>
        </w:rPr>
        <w:t>;</w:t>
      </w:r>
    </w:p>
    <w:p w:rsidR="005F5338" w:rsidRPr="005F5338" w:rsidRDefault="005F5338" w:rsidP="00D47F7C">
      <w:pPr>
        <w:ind w:firstLine="567"/>
        <w:rPr>
          <w:sz w:val="28"/>
          <w:szCs w:val="28"/>
        </w:rPr>
      </w:pPr>
      <w:r w:rsidRPr="005F5338">
        <w:rPr>
          <w:sz w:val="28"/>
          <w:szCs w:val="28"/>
        </w:rPr>
        <w:t>пропаганд</w:t>
      </w:r>
      <w:r w:rsidR="00FF12CD">
        <w:rPr>
          <w:sz w:val="28"/>
          <w:szCs w:val="28"/>
        </w:rPr>
        <w:t>у</w:t>
      </w:r>
      <w:r w:rsidRPr="005F5338">
        <w:rPr>
          <w:sz w:val="28"/>
          <w:szCs w:val="28"/>
        </w:rPr>
        <w:t xml:space="preserve"> здорового способу життя</w:t>
      </w:r>
      <w:r>
        <w:rPr>
          <w:sz w:val="28"/>
          <w:szCs w:val="28"/>
        </w:rPr>
        <w:t>;</w:t>
      </w:r>
    </w:p>
    <w:p w:rsidR="005F5338" w:rsidRPr="00BD2B54" w:rsidRDefault="00BD2B54" w:rsidP="00D47F7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F5338" w:rsidRPr="00BD2B54">
        <w:rPr>
          <w:sz w:val="28"/>
          <w:szCs w:val="28"/>
        </w:rPr>
        <w:t>ідвищення престижу професії тренера, спортсмена та фахівця галузі, мотивації для подальшого росту спортивних результатів</w:t>
      </w:r>
      <w:r>
        <w:rPr>
          <w:sz w:val="28"/>
          <w:szCs w:val="28"/>
        </w:rPr>
        <w:t>;</w:t>
      </w:r>
    </w:p>
    <w:p w:rsidR="005F5338" w:rsidRPr="00BD2B54" w:rsidRDefault="00BD2B54" w:rsidP="00D47F7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F5338" w:rsidRPr="00BD2B54">
        <w:rPr>
          <w:sz w:val="28"/>
          <w:szCs w:val="28"/>
        </w:rPr>
        <w:t>ідвищення спортивної майстерності спортсменів</w:t>
      </w:r>
      <w:r>
        <w:rPr>
          <w:sz w:val="28"/>
          <w:szCs w:val="28"/>
        </w:rPr>
        <w:t xml:space="preserve"> з олімпійських, неолімпійських та видів спорту осіб з інвалідн</w:t>
      </w:r>
      <w:r w:rsidR="00FF12CD">
        <w:rPr>
          <w:sz w:val="28"/>
          <w:szCs w:val="28"/>
        </w:rPr>
        <w:t>і</w:t>
      </w:r>
      <w:r>
        <w:rPr>
          <w:sz w:val="28"/>
          <w:szCs w:val="28"/>
        </w:rPr>
        <w:t>ст</w:t>
      </w:r>
      <w:r w:rsidR="00FF12CD">
        <w:rPr>
          <w:sz w:val="28"/>
          <w:szCs w:val="28"/>
        </w:rPr>
        <w:t>ю</w:t>
      </w:r>
      <w:r>
        <w:rPr>
          <w:sz w:val="28"/>
          <w:szCs w:val="28"/>
        </w:rPr>
        <w:t>;</w:t>
      </w:r>
    </w:p>
    <w:p w:rsidR="005F5338" w:rsidRPr="00BD2B54" w:rsidRDefault="00BD2B54" w:rsidP="00D47F7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F5338" w:rsidRPr="00BD2B54">
        <w:rPr>
          <w:sz w:val="28"/>
          <w:szCs w:val="28"/>
        </w:rPr>
        <w:t>отиваці</w:t>
      </w:r>
      <w:r w:rsidR="00FF12CD">
        <w:rPr>
          <w:sz w:val="28"/>
          <w:szCs w:val="28"/>
        </w:rPr>
        <w:t>ю</w:t>
      </w:r>
      <w:r w:rsidR="005F5338" w:rsidRPr="00BD2B54">
        <w:rPr>
          <w:sz w:val="28"/>
          <w:szCs w:val="28"/>
        </w:rPr>
        <w:t xml:space="preserve"> та фінансов</w:t>
      </w:r>
      <w:r w:rsidR="00FF12CD">
        <w:rPr>
          <w:sz w:val="28"/>
          <w:szCs w:val="28"/>
        </w:rPr>
        <w:t>у</w:t>
      </w:r>
      <w:r w:rsidR="005F5338" w:rsidRPr="00BD2B54">
        <w:rPr>
          <w:sz w:val="28"/>
          <w:szCs w:val="28"/>
        </w:rPr>
        <w:t xml:space="preserve"> підтримк</w:t>
      </w:r>
      <w:r w:rsidR="00FF12CD">
        <w:rPr>
          <w:sz w:val="28"/>
          <w:szCs w:val="28"/>
        </w:rPr>
        <w:t>у</w:t>
      </w:r>
      <w:r w:rsidR="005F5338" w:rsidRPr="00BD2B54">
        <w:rPr>
          <w:sz w:val="28"/>
          <w:szCs w:val="28"/>
        </w:rPr>
        <w:t xml:space="preserve"> провідних спортсменів та тренерів області</w:t>
      </w:r>
      <w:r>
        <w:rPr>
          <w:sz w:val="28"/>
          <w:szCs w:val="28"/>
        </w:rPr>
        <w:t>, п</w:t>
      </w:r>
      <w:r w:rsidR="005F5338" w:rsidRPr="00BD2B54">
        <w:rPr>
          <w:sz w:val="28"/>
          <w:szCs w:val="28"/>
        </w:rPr>
        <w:t>окращення соціально-побутових умов провідних спортсменів області</w:t>
      </w:r>
      <w:r>
        <w:rPr>
          <w:sz w:val="28"/>
          <w:szCs w:val="28"/>
        </w:rPr>
        <w:t>;</w:t>
      </w:r>
    </w:p>
    <w:p w:rsidR="005F5338" w:rsidRPr="00BD2B54" w:rsidRDefault="005F5338" w:rsidP="00D47F7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D2B54">
        <w:rPr>
          <w:sz w:val="28"/>
          <w:szCs w:val="28"/>
        </w:rPr>
        <w:t>зміцнення здоров</w:t>
      </w:r>
      <w:r w:rsidR="005D3C52">
        <w:rPr>
          <w:sz w:val="28"/>
          <w:szCs w:val="28"/>
        </w:rPr>
        <w:t>’</w:t>
      </w:r>
      <w:r w:rsidRPr="00BD2B54">
        <w:rPr>
          <w:sz w:val="28"/>
          <w:szCs w:val="28"/>
        </w:rPr>
        <w:t>я  учасників бойових дій та вшанування пам’яті загиблих осіб, які брали участь у захисті Батьківщини</w:t>
      </w:r>
      <w:r w:rsidR="00BD2B54">
        <w:rPr>
          <w:sz w:val="28"/>
          <w:szCs w:val="28"/>
        </w:rPr>
        <w:t>;</w:t>
      </w:r>
    </w:p>
    <w:p w:rsidR="005F5338" w:rsidRPr="00BD2B54" w:rsidRDefault="00BD2B54" w:rsidP="00D47F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F5338" w:rsidRPr="00BD2B54">
        <w:rPr>
          <w:sz w:val="28"/>
          <w:szCs w:val="28"/>
        </w:rPr>
        <w:t xml:space="preserve">ідвищення обізнаності тренерів, спортсменів та фахівців </w:t>
      </w:r>
      <w:r w:rsidR="005F5338" w:rsidRPr="00BD2B54">
        <w:rPr>
          <w:bCs/>
          <w:sz w:val="28"/>
          <w:szCs w:val="28"/>
        </w:rPr>
        <w:t xml:space="preserve"> щодо дотримання антидопінгових правил</w:t>
      </w:r>
      <w:r w:rsidRPr="00BD2B54">
        <w:rPr>
          <w:bCs/>
          <w:sz w:val="28"/>
          <w:szCs w:val="28"/>
        </w:rPr>
        <w:t xml:space="preserve"> та з</w:t>
      </w:r>
      <w:r w:rsidR="005F5338" w:rsidRPr="00BD2B54">
        <w:rPr>
          <w:sz w:val="28"/>
          <w:szCs w:val="28"/>
        </w:rPr>
        <w:t>апобігання вживання допінгу спортсменами області</w:t>
      </w:r>
      <w:r>
        <w:rPr>
          <w:sz w:val="28"/>
          <w:szCs w:val="28"/>
        </w:rPr>
        <w:t>;</w:t>
      </w:r>
    </w:p>
    <w:p w:rsidR="005F5338" w:rsidRPr="00BD2B54" w:rsidRDefault="00BD2B54" w:rsidP="00D47F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F5338" w:rsidRPr="00BD2B54">
        <w:rPr>
          <w:sz w:val="28"/>
          <w:szCs w:val="28"/>
        </w:rPr>
        <w:t>міцнення матеріально-технічної бази фізичної культури та спорту, створення належних умов для занять фізичною культурою</w:t>
      </w:r>
      <w:r>
        <w:rPr>
          <w:sz w:val="28"/>
          <w:szCs w:val="28"/>
        </w:rPr>
        <w:t>;</w:t>
      </w:r>
    </w:p>
    <w:p w:rsidR="005F5338" w:rsidRPr="00BD2B54" w:rsidRDefault="00BD2B54" w:rsidP="00D47F7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</w:t>
      </w:r>
      <w:r w:rsidR="005F5338" w:rsidRPr="00BD2B54">
        <w:rPr>
          <w:sz w:val="28"/>
          <w:szCs w:val="28"/>
        </w:rPr>
        <w:t>адання якісних фізкультурно-оздоровчих послуг населенню, відновлення спортивних об</w:t>
      </w:r>
      <w:r w:rsidR="005D3C52">
        <w:rPr>
          <w:sz w:val="28"/>
          <w:szCs w:val="28"/>
        </w:rPr>
        <w:t>’</w:t>
      </w:r>
      <w:r w:rsidR="005F5338" w:rsidRPr="00BD2B54">
        <w:rPr>
          <w:sz w:val="28"/>
          <w:szCs w:val="28"/>
        </w:rPr>
        <w:t>єктів</w:t>
      </w:r>
      <w:r w:rsidR="005D3C52">
        <w:rPr>
          <w:sz w:val="28"/>
          <w:szCs w:val="28"/>
        </w:rPr>
        <w:t>;</w:t>
      </w:r>
    </w:p>
    <w:p w:rsidR="005F5338" w:rsidRDefault="00BD2B54" w:rsidP="00D47F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F5338" w:rsidRPr="00BD2B54">
        <w:rPr>
          <w:sz w:val="28"/>
          <w:szCs w:val="28"/>
        </w:rPr>
        <w:t>ідвищення якості навчально-тренувального процесу, створення умов для організації та проведення фізкультурно-оздоровчих, спортивних заходів та спортивних змагань</w:t>
      </w:r>
      <w:r>
        <w:rPr>
          <w:sz w:val="28"/>
          <w:szCs w:val="28"/>
        </w:rPr>
        <w:t>.</w:t>
      </w:r>
    </w:p>
    <w:p w:rsidR="0048147C" w:rsidRPr="00BD2B54" w:rsidRDefault="0048147C" w:rsidP="00D47F7C">
      <w:pPr>
        <w:ind w:firstLine="567"/>
        <w:rPr>
          <w:sz w:val="28"/>
          <w:szCs w:val="28"/>
          <w:lang w:eastAsia="ru-RU"/>
        </w:rPr>
      </w:pPr>
    </w:p>
    <w:p w:rsidR="006C6484" w:rsidRDefault="00687008" w:rsidP="00D47F7C">
      <w:pPr>
        <w:ind w:firstLine="567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val="en-US" w:eastAsia="uk-UA"/>
        </w:rPr>
        <w:t>II</w:t>
      </w:r>
      <w:r>
        <w:rPr>
          <w:b/>
          <w:bCs/>
          <w:sz w:val="28"/>
          <w:szCs w:val="28"/>
          <w:lang w:eastAsia="uk-UA"/>
        </w:rPr>
        <w:t>. </w:t>
      </w:r>
      <w:r w:rsidR="006C6484">
        <w:rPr>
          <w:b/>
          <w:bCs/>
          <w:sz w:val="28"/>
          <w:szCs w:val="28"/>
          <w:lang w:eastAsia="uk-UA"/>
        </w:rPr>
        <w:t>П</w:t>
      </w:r>
      <w:r w:rsidR="006C6484" w:rsidRPr="00A02662">
        <w:rPr>
          <w:b/>
          <w:bCs/>
          <w:sz w:val="28"/>
          <w:szCs w:val="28"/>
          <w:lang w:eastAsia="uk-UA"/>
        </w:rPr>
        <w:t>роблем</w:t>
      </w:r>
      <w:r w:rsidR="006C6484">
        <w:rPr>
          <w:b/>
          <w:bCs/>
          <w:sz w:val="28"/>
          <w:szCs w:val="28"/>
          <w:lang w:eastAsia="uk-UA"/>
        </w:rPr>
        <w:t>а</w:t>
      </w:r>
      <w:r w:rsidR="006C6484" w:rsidRPr="00A02662">
        <w:rPr>
          <w:b/>
          <w:bCs/>
          <w:sz w:val="28"/>
          <w:szCs w:val="28"/>
          <w:lang w:eastAsia="uk-UA"/>
        </w:rPr>
        <w:t>, на розв’язання як</w:t>
      </w:r>
      <w:r w:rsidR="006C6484">
        <w:rPr>
          <w:b/>
          <w:bCs/>
          <w:sz w:val="28"/>
          <w:szCs w:val="28"/>
          <w:lang w:eastAsia="uk-UA"/>
        </w:rPr>
        <w:t>ої</w:t>
      </w:r>
      <w:r w:rsidR="006C6484" w:rsidRPr="00A02662">
        <w:rPr>
          <w:b/>
          <w:bCs/>
          <w:sz w:val="28"/>
          <w:szCs w:val="28"/>
          <w:lang w:eastAsia="uk-UA"/>
        </w:rPr>
        <w:t xml:space="preserve"> спрямован</w:t>
      </w:r>
      <w:r w:rsidR="006C6484">
        <w:rPr>
          <w:b/>
          <w:bCs/>
          <w:sz w:val="28"/>
          <w:szCs w:val="28"/>
          <w:lang w:eastAsia="uk-UA"/>
        </w:rPr>
        <w:t>а</w:t>
      </w:r>
      <w:r w:rsidR="006C6484" w:rsidRPr="00A02662">
        <w:rPr>
          <w:b/>
          <w:bCs/>
          <w:sz w:val="28"/>
          <w:szCs w:val="28"/>
          <w:lang w:eastAsia="uk-UA"/>
        </w:rPr>
        <w:t xml:space="preserve"> Програм</w:t>
      </w:r>
      <w:r w:rsidR="006C6484">
        <w:rPr>
          <w:b/>
          <w:bCs/>
          <w:sz w:val="28"/>
          <w:szCs w:val="28"/>
          <w:lang w:eastAsia="uk-UA"/>
        </w:rPr>
        <w:t>а</w:t>
      </w:r>
    </w:p>
    <w:p w:rsidR="00BD2B54" w:rsidRPr="00BD2B54" w:rsidRDefault="00BD2B54" w:rsidP="00D47F7C">
      <w:pPr>
        <w:ind w:firstLine="567"/>
        <w:jc w:val="center"/>
        <w:rPr>
          <w:b/>
          <w:bCs/>
          <w:sz w:val="28"/>
          <w:szCs w:val="28"/>
          <w:lang w:eastAsia="uk-UA"/>
        </w:rPr>
      </w:pPr>
    </w:p>
    <w:p w:rsidR="00BD2B54" w:rsidRPr="00330F2C" w:rsidRDefault="00BD2B54" w:rsidP="00D47F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0F2C">
        <w:rPr>
          <w:sz w:val="28"/>
          <w:szCs w:val="28"/>
        </w:rPr>
        <w:t>Основні завдання, які випливають зі змісту Програми, можуть бути вирішені шляхом:</w:t>
      </w:r>
    </w:p>
    <w:p w:rsidR="00BD2B54" w:rsidRPr="00330F2C" w:rsidRDefault="00BD2B54" w:rsidP="00D47F7C">
      <w:pPr>
        <w:ind w:firstLine="567"/>
        <w:jc w:val="both"/>
        <w:rPr>
          <w:sz w:val="28"/>
          <w:szCs w:val="28"/>
        </w:rPr>
      </w:pPr>
      <w:r w:rsidRPr="00330F2C">
        <w:rPr>
          <w:sz w:val="28"/>
          <w:szCs w:val="28"/>
        </w:rPr>
        <w:t>забезпечення об’єднання зусиль щодо розвитку фізичної культури і спорту в області місцевих органів виконавчої влади та місцевого самоврядування, громадських організацій, фізичних та юридичних осіб, широких верств населення;</w:t>
      </w:r>
    </w:p>
    <w:p w:rsidR="00BD2B54" w:rsidRPr="00330F2C" w:rsidRDefault="00BD2B54" w:rsidP="00D47F7C">
      <w:pPr>
        <w:ind w:firstLine="567"/>
        <w:jc w:val="both"/>
        <w:rPr>
          <w:sz w:val="28"/>
          <w:szCs w:val="28"/>
        </w:rPr>
      </w:pPr>
      <w:r w:rsidRPr="00330F2C">
        <w:rPr>
          <w:sz w:val="28"/>
          <w:szCs w:val="28"/>
        </w:rPr>
        <w:t>удосконалення форм залучення різних груп населення до регулярних та повноцінних занять фізичною культурою і спортом за місцем їх проживання, навчання, роботи та у місцях масового відпочинку;</w:t>
      </w:r>
    </w:p>
    <w:p w:rsidR="00BD2B54" w:rsidRPr="00330F2C" w:rsidRDefault="00BD2B54" w:rsidP="00D47F7C">
      <w:pPr>
        <w:ind w:firstLine="567"/>
        <w:jc w:val="both"/>
        <w:rPr>
          <w:sz w:val="28"/>
          <w:szCs w:val="28"/>
        </w:rPr>
      </w:pPr>
      <w:r w:rsidRPr="00330F2C">
        <w:rPr>
          <w:sz w:val="28"/>
          <w:szCs w:val="28"/>
        </w:rPr>
        <w:t xml:space="preserve">проведення фізкультурно-оздоровчої та спортивної роботи в усіх навчальних закладах, за місцем проживання, роботи та у місцях масового </w:t>
      </w:r>
      <w:r w:rsidRPr="00330F2C">
        <w:rPr>
          <w:sz w:val="28"/>
          <w:szCs w:val="28"/>
        </w:rPr>
        <w:lastRenderedPageBreak/>
        <w:t>відпочинку громадян, а також фізкультурно-оздоровчої та реабілітаційної роботи серед осіб з інвалідністю;</w:t>
      </w:r>
    </w:p>
    <w:p w:rsidR="00BD2B54" w:rsidRPr="00330F2C" w:rsidRDefault="00BD2B54" w:rsidP="00D47F7C">
      <w:pPr>
        <w:ind w:firstLine="567"/>
        <w:jc w:val="both"/>
        <w:rPr>
          <w:sz w:val="28"/>
          <w:szCs w:val="28"/>
        </w:rPr>
      </w:pPr>
      <w:r w:rsidRPr="00330F2C">
        <w:rPr>
          <w:sz w:val="28"/>
          <w:szCs w:val="28"/>
        </w:rPr>
        <w:t>забезпечення розвитку олімпійських та неолімпійських видів спорту, видів спорту серед осіб з інвалідністю шляхом підтримки дитячого, дитячо-юнацького, резервного спорту, спорту вищих досягнень, спорту серед осіб з інвалідністю та ветеранів;</w:t>
      </w:r>
    </w:p>
    <w:p w:rsidR="00BD2B54" w:rsidRPr="00330F2C" w:rsidRDefault="00BD2B54" w:rsidP="00D47F7C">
      <w:pPr>
        <w:ind w:firstLine="567"/>
        <w:jc w:val="both"/>
        <w:rPr>
          <w:sz w:val="28"/>
          <w:szCs w:val="28"/>
        </w:rPr>
      </w:pPr>
      <w:r w:rsidRPr="00330F2C">
        <w:rPr>
          <w:sz w:val="28"/>
          <w:szCs w:val="28"/>
        </w:rPr>
        <w:t>впровадження дієвої системи фізкультурної просвіти населення, яка б сприяла формуванню традицій і культури здорового способу життя, престижу здоров'я, залученню громадян до активних занять фізичною культурою і спортом та формування нових цінностей і орієнтацій суспільства на</w:t>
      </w:r>
      <w:r w:rsidR="00F7081E">
        <w:rPr>
          <w:sz w:val="28"/>
          <w:szCs w:val="28"/>
        </w:rPr>
        <w:t xml:space="preserve"> збереження та зміцнення здоров’</w:t>
      </w:r>
      <w:r w:rsidRPr="00330F2C">
        <w:rPr>
          <w:sz w:val="28"/>
          <w:szCs w:val="28"/>
        </w:rPr>
        <w:t>я людей;</w:t>
      </w:r>
    </w:p>
    <w:p w:rsidR="00BD2B54" w:rsidRDefault="00BD2B54" w:rsidP="00D47F7C">
      <w:pPr>
        <w:ind w:firstLine="567"/>
        <w:jc w:val="both"/>
        <w:rPr>
          <w:sz w:val="28"/>
          <w:szCs w:val="28"/>
        </w:rPr>
      </w:pPr>
      <w:r w:rsidRPr="00330F2C">
        <w:rPr>
          <w:sz w:val="28"/>
          <w:szCs w:val="28"/>
        </w:rPr>
        <w:t>зміцнення матеріально-технічної бази закладів дитячо-юнацького та резервного спорту</w:t>
      </w:r>
      <w:r>
        <w:rPr>
          <w:sz w:val="28"/>
          <w:szCs w:val="28"/>
        </w:rPr>
        <w:t>;</w:t>
      </w:r>
    </w:p>
    <w:p w:rsidR="00BD2B54" w:rsidRPr="000C4818" w:rsidRDefault="00BD2B54" w:rsidP="00D47F7C">
      <w:pPr>
        <w:ind w:firstLine="567"/>
        <w:jc w:val="both"/>
        <w:rPr>
          <w:sz w:val="28"/>
          <w:szCs w:val="28"/>
        </w:rPr>
      </w:pPr>
      <w:r w:rsidRPr="000C4818">
        <w:rPr>
          <w:sz w:val="28"/>
          <w:szCs w:val="28"/>
        </w:rPr>
        <w:t>проведенн</w:t>
      </w:r>
      <w:r>
        <w:rPr>
          <w:sz w:val="28"/>
          <w:szCs w:val="28"/>
        </w:rPr>
        <w:t>я</w:t>
      </w:r>
      <w:r w:rsidRPr="000C4818">
        <w:rPr>
          <w:sz w:val="28"/>
          <w:szCs w:val="28"/>
        </w:rPr>
        <w:t xml:space="preserve"> заходів щодо безперешкодного доступу (</w:t>
      </w:r>
      <w:proofErr w:type="spellStart"/>
      <w:r w:rsidRPr="000C4818">
        <w:rPr>
          <w:sz w:val="28"/>
          <w:szCs w:val="28"/>
        </w:rPr>
        <w:t>безбар’єрності</w:t>
      </w:r>
      <w:proofErr w:type="spellEnd"/>
      <w:r w:rsidRPr="000C4818">
        <w:rPr>
          <w:sz w:val="28"/>
          <w:szCs w:val="28"/>
        </w:rPr>
        <w:t>) до приміщень</w:t>
      </w:r>
      <w:r>
        <w:rPr>
          <w:sz w:val="28"/>
          <w:szCs w:val="28"/>
        </w:rPr>
        <w:t xml:space="preserve"> обласних закладів фізичної культури і спорту</w:t>
      </w:r>
      <w:r w:rsidRPr="000C4818">
        <w:rPr>
          <w:sz w:val="28"/>
          <w:szCs w:val="28"/>
        </w:rPr>
        <w:t>;</w:t>
      </w:r>
    </w:p>
    <w:p w:rsidR="00BD2B54" w:rsidRPr="00330F2C" w:rsidRDefault="00BD2B54" w:rsidP="00D47F7C">
      <w:pPr>
        <w:ind w:firstLine="567"/>
        <w:jc w:val="both"/>
        <w:rPr>
          <w:sz w:val="28"/>
          <w:szCs w:val="28"/>
        </w:rPr>
      </w:pPr>
      <w:r w:rsidRPr="00330F2C">
        <w:rPr>
          <w:sz w:val="28"/>
          <w:szCs w:val="28"/>
        </w:rPr>
        <w:t>підвищення престижу професій спортсмена та тренера;</w:t>
      </w:r>
    </w:p>
    <w:p w:rsidR="00BD2B54" w:rsidRPr="00330F2C" w:rsidRDefault="00BD2B54" w:rsidP="00D47F7C">
      <w:pPr>
        <w:ind w:firstLine="567"/>
        <w:jc w:val="both"/>
        <w:rPr>
          <w:sz w:val="28"/>
          <w:szCs w:val="28"/>
        </w:rPr>
      </w:pPr>
      <w:r w:rsidRPr="00330F2C">
        <w:rPr>
          <w:sz w:val="28"/>
          <w:szCs w:val="28"/>
        </w:rPr>
        <w:t>формування ціннісного ставлення юнацтва і молоді до власного здоров’я, покращення фізичного розвитку та фізичної підготовленості;</w:t>
      </w:r>
    </w:p>
    <w:p w:rsidR="00BD2B54" w:rsidRPr="00330F2C" w:rsidRDefault="00BD2B54" w:rsidP="00D47F7C">
      <w:pPr>
        <w:ind w:firstLine="567"/>
        <w:jc w:val="both"/>
        <w:rPr>
          <w:sz w:val="28"/>
          <w:szCs w:val="28"/>
        </w:rPr>
      </w:pPr>
      <w:r w:rsidRPr="00330F2C">
        <w:rPr>
          <w:sz w:val="28"/>
          <w:szCs w:val="28"/>
        </w:rPr>
        <w:t>збереження системи та модернізація дитячо-юнацьких спортивних шкіл;</w:t>
      </w:r>
    </w:p>
    <w:p w:rsidR="00BD2B54" w:rsidRPr="00330F2C" w:rsidRDefault="00BD2B54" w:rsidP="00D47F7C">
      <w:pPr>
        <w:ind w:firstLine="567"/>
        <w:jc w:val="both"/>
        <w:rPr>
          <w:sz w:val="28"/>
          <w:szCs w:val="28"/>
        </w:rPr>
      </w:pPr>
      <w:r w:rsidRPr="00330F2C">
        <w:rPr>
          <w:sz w:val="28"/>
          <w:szCs w:val="28"/>
        </w:rPr>
        <w:t xml:space="preserve">уникнення закриття закладів дитячо-юнацького та резервного спорту в умовах децентралізації влади; </w:t>
      </w:r>
    </w:p>
    <w:p w:rsidR="00BD2B54" w:rsidRPr="00330F2C" w:rsidRDefault="00BD2B54" w:rsidP="00D47F7C">
      <w:pPr>
        <w:ind w:firstLine="567"/>
        <w:jc w:val="both"/>
        <w:rPr>
          <w:sz w:val="28"/>
          <w:szCs w:val="28"/>
        </w:rPr>
      </w:pPr>
      <w:r w:rsidRPr="00330F2C">
        <w:rPr>
          <w:sz w:val="28"/>
          <w:szCs w:val="28"/>
        </w:rPr>
        <w:t>удосконалення системи дитячо-юнацького спорту в області;</w:t>
      </w:r>
    </w:p>
    <w:p w:rsidR="00BD2B54" w:rsidRPr="00330F2C" w:rsidRDefault="00BD2B54" w:rsidP="00D47F7C">
      <w:pPr>
        <w:ind w:firstLine="567"/>
        <w:jc w:val="both"/>
        <w:rPr>
          <w:sz w:val="28"/>
          <w:szCs w:val="28"/>
        </w:rPr>
      </w:pPr>
      <w:r w:rsidRPr="00330F2C">
        <w:rPr>
          <w:sz w:val="28"/>
          <w:szCs w:val="28"/>
        </w:rPr>
        <w:t>активізація співпраці з територіальними громадами, спрямованої на забезпечення і розвиток дитячо-юнацьких спортивних шкіл;</w:t>
      </w:r>
    </w:p>
    <w:p w:rsidR="00BD2B54" w:rsidRPr="00330F2C" w:rsidRDefault="00BD2B54" w:rsidP="00D47F7C">
      <w:pPr>
        <w:ind w:firstLine="567"/>
        <w:jc w:val="both"/>
        <w:rPr>
          <w:sz w:val="28"/>
          <w:szCs w:val="28"/>
        </w:rPr>
      </w:pPr>
      <w:r w:rsidRPr="00330F2C">
        <w:rPr>
          <w:sz w:val="28"/>
          <w:szCs w:val="28"/>
        </w:rPr>
        <w:t>урахування додаткового коефіцієнту до розмірів посадових окладів керівних працівників, ін</w:t>
      </w:r>
      <w:r w:rsidR="00F7081E">
        <w:rPr>
          <w:sz w:val="28"/>
          <w:szCs w:val="28"/>
        </w:rPr>
        <w:t>структорів-методистів, тренерів-</w:t>
      </w:r>
      <w:r w:rsidRPr="00330F2C">
        <w:rPr>
          <w:sz w:val="28"/>
          <w:szCs w:val="28"/>
        </w:rPr>
        <w:t>викладачів дитячо-юнацьких спортивних шкіл, відповідно до постанови Кабінету Міністрів України від 14 серпня 2019 р. № 755 «Деякі питання оплати праці працівників дитячо-юнацьких спортивних шкіл».</w:t>
      </w:r>
    </w:p>
    <w:p w:rsidR="00BD2B54" w:rsidRPr="00330F2C" w:rsidRDefault="00BD2B54" w:rsidP="00D47F7C">
      <w:pPr>
        <w:shd w:val="clear" w:color="auto" w:fill="FFFFFF"/>
        <w:ind w:firstLine="567"/>
        <w:jc w:val="both"/>
        <w:rPr>
          <w:sz w:val="28"/>
          <w:szCs w:val="28"/>
        </w:rPr>
      </w:pPr>
      <w:r w:rsidRPr="0008641A">
        <w:rPr>
          <w:sz w:val="28"/>
          <w:szCs w:val="28"/>
        </w:rPr>
        <w:t>Для фінансового забезпечення Програми залучаються в установленому порядку кошти обласного, бюджетів органів місцевого самоврядування, а також кошти інших джерел, не заборонені чинним законодавством.</w:t>
      </w:r>
      <w:r w:rsidRPr="00330F2C">
        <w:rPr>
          <w:sz w:val="28"/>
          <w:szCs w:val="28"/>
        </w:rPr>
        <w:t xml:space="preserve"> </w:t>
      </w:r>
    </w:p>
    <w:p w:rsidR="00BD2B54" w:rsidRDefault="00BD2B54" w:rsidP="00D47F7C">
      <w:pPr>
        <w:ind w:firstLine="567"/>
        <w:jc w:val="center"/>
        <w:rPr>
          <w:b/>
          <w:bCs/>
          <w:sz w:val="28"/>
          <w:szCs w:val="28"/>
          <w:lang w:eastAsia="uk-UA"/>
        </w:rPr>
      </w:pPr>
    </w:p>
    <w:p w:rsidR="006C6484" w:rsidRDefault="00687008" w:rsidP="00D47F7C">
      <w:pPr>
        <w:ind w:firstLine="567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val="en-US" w:eastAsia="uk-UA"/>
        </w:rPr>
        <w:t>III</w:t>
      </w:r>
      <w:r w:rsidRPr="00F30543">
        <w:rPr>
          <w:b/>
          <w:bCs/>
          <w:sz w:val="28"/>
          <w:szCs w:val="28"/>
          <w:lang w:val="ru-RU" w:eastAsia="uk-UA"/>
        </w:rPr>
        <w:t>.</w:t>
      </w:r>
      <w:r>
        <w:rPr>
          <w:b/>
          <w:bCs/>
          <w:sz w:val="28"/>
          <w:szCs w:val="28"/>
          <w:lang w:val="en-US" w:eastAsia="uk-UA"/>
        </w:rPr>
        <w:t> </w:t>
      </w:r>
      <w:r w:rsidR="006C6484" w:rsidRPr="00EC426B">
        <w:rPr>
          <w:b/>
          <w:bCs/>
          <w:sz w:val="28"/>
          <w:szCs w:val="28"/>
          <w:lang w:eastAsia="uk-UA"/>
        </w:rPr>
        <w:t>Мета Програми</w:t>
      </w:r>
    </w:p>
    <w:p w:rsidR="00BD2B54" w:rsidRPr="00BD2B54" w:rsidRDefault="00BD2B54" w:rsidP="00D47F7C">
      <w:pPr>
        <w:ind w:firstLine="567"/>
        <w:jc w:val="center"/>
        <w:rPr>
          <w:b/>
          <w:bCs/>
          <w:sz w:val="16"/>
          <w:szCs w:val="16"/>
          <w:lang w:eastAsia="uk-UA"/>
        </w:rPr>
      </w:pPr>
    </w:p>
    <w:p w:rsidR="00BD2B54" w:rsidRPr="00330F2C" w:rsidRDefault="00BD2B54" w:rsidP="00D47F7C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330F2C">
        <w:rPr>
          <w:rFonts w:ascii="Times New Roman" w:hAnsi="Times New Roman"/>
          <w:sz w:val="28"/>
          <w:szCs w:val="28"/>
        </w:rPr>
        <w:t xml:space="preserve">Мета </w:t>
      </w:r>
      <w:r>
        <w:rPr>
          <w:rFonts w:ascii="Times New Roman" w:hAnsi="Times New Roman"/>
          <w:sz w:val="28"/>
          <w:szCs w:val="28"/>
        </w:rPr>
        <w:t>П</w:t>
      </w:r>
      <w:r w:rsidRPr="00330F2C">
        <w:rPr>
          <w:rFonts w:ascii="Times New Roman" w:hAnsi="Times New Roman"/>
          <w:sz w:val="28"/>
          <w:szCs w:val="28"/>
        </w:rPr>
        <w:t>рограми полягає у створенні умов для впровадження здорового способу життя, профілактики захворювань, формування гуманістичних цінностей, створення умов для всебічного гармонійного розвитку людини, сприяння досягненню фізичної та духовної досконалості людини, формування патріотичних почуттів у громадян та позитивного іміджу держави у світовому співтоваристві.</w:t>
      </w:r>
    </w:p>
    <w:p w:rsidR="00BD2B54" w:rsidRDefault="00BD2B54" w:rsidP="00D47F7C">
      <w:pPr>
        <w:ind w:firstLine="567"/>
        <w:jc w:val="center"/>
        <w:rPr>
          <w:b/>
          <w:bCs/>
          <w:sz w:val="28"/>
          <w:szCs w:val="28"/>
          <w:lang w:eastAsia="uk-UA"/>
        </w:rPr>
      </w:pPr>
    </w:p>
    <w:p w:rsidR="00D47F7C" w:rsidRPr="00D47F7C" w:rsidRDefault="00D47F7C" w:rsidP="00D47F7C">
      <w:pPr>
        <w:pStyle w:val="ac"/>
        <w:ind w:right="36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2B54" w:rsidRPr="00D47F7C" w:rsidRDefault="00BD2B54" w:rsidP="006C6484">
      <w:pPr>
        <w:ind w:firstLine="708"/>
        <w:jc w:val="both"/>
        <w:rPr>
          <w:rFonts w:eastAsia="Calibri"/>
          <w:sz w:val="28"/>
          <w:szCs w:val="28"/>
          <w:lang w:eastAsia="ru-RU"/>
        </w:rPr>
        <w:sectPr w:rsidR="00BD2B54" w:rsidRPr="00D47F7C" w:rsidSect="004E4A2C">
          <w:headerReference w:type="default" r:id="rId9"/>
          <w:pgSz w:w="11906" w:h="16838" w:code="9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687008" w:rsidRDefault="00687008" w:rsidP="003A391C">
      <w:pPr>
        <w:tabs>
          <w:tab w:val="left" w:pos="9724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lang w:val="en-US"/>
        </w:rPr>
        <w:lastRenderedPageBreak/>
        <w:t>IV</w:t>
      </w:r>
      <w:r w:rsidRPr="00687008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Завдан</w:t>
      </w:r>
      <w:r w:rsidRPr="00257BD2">
        <w:rPr>
          <w:b/>
          <w:bCs/>
          <w:sz w:val="28"/>
          <w:szCs w:val="28"/>
        </w:rPr>
        <w:t>ня і заходи виконання Програми</w:t>
      </w:r>
    </w:p>
    <w:tbl>
      <w:tblPr>
        <w:tblStyle w:val="TableGrid"/>
        <w:tblpPr w:leftFromText="180" w:rightFromText="180" w:vertAnchor="text" w:horzAnchor="margin" w:tblpXSpec="right" w:tblpY="245"/>
        <w:tblW w:w="156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0"/>
        <w:gridCol w:w="2551"/>
        <w:gridCol w:w="2550"/>
        <w:gridCol w:w="1134"/>
        <w:gridCol w:w="1950"/>
        <w:gridCol w:w="1565"/>
        <w:gridCol w:w="993"/>
        <w:gridCol w:w="992"/>
        <w:gridCol w:w="936"/>
        <w:gridCol w:w="2465"/>
      </w:tblGrid>
      <w:tr w:rsidR="006E1371" w:rsidRPr="00330F2C" w:rsidTr="00281409">
        <w:trPr>
          <w:trHeight w:val="698"/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71" w:rsidRPr="00330F2C" w:rsidRDefault="006E1371" w:rsidP="00281409">
            <w:pPr>
              <w:ind w:left="108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371" w:rsidRPr="00330F2C" w:rsidRDefault="006E1371" w:rsidP="00281409">
            <w:pPr>
              <w:ind w:right="6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Завдання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371" w:rsidRPr="00330F2C" w:rsidRDefault="006E1371" w:rsidP="002814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Зміст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371" w:rsidRPr="00330F2C" w:rsidRDefault="006E1371" w:rsidP="002814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Термін виконання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371" w:rsidRPr="00330F2C" w:rsidRDefault="006E1371" w:rsidP="00281409">
            <w:pPr>
              <w:tabs>
                <w:tab w:val="left" w:pos="1646"/>
              </w:tabs>
              <w:ind w:left="2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Виконавці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1371" w:rsidRPr="00330F2C" w:rsidRDefault="006E1371" w:rsidP="00281409">
            <w:pPr>
              <w:ind w:left="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6E1371" w:rsidRPr="00330F2C" w:rsidRDefault="006E1371" w:rsidP="00281409">
            <w:pPr>
              <w:ind w:left="4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фінансування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71" w:rsidRPr="00330F2C" w:rsidRDefault="006E1371" w:rsidP="00281409">
            <w:pPr>
              <w:ind w:left="-14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Обсяги фінансування по роках, тис. грн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371" w:rsidRPr="00330F2C" w:rsidRDefault="006E1371" w:rsidP="00281409">
            <w:pPr>
              <w:ind w:left="-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Очікуваний </w:t>
            </w:r>
            <w:r w:rsidRPr="00330F2C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</w:t>
            </w:r>
            <w:r w:rsidRPr="00330F2C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6E1371" w:rsidRPr="00330F2C" w:rsidTr="00281409">
        <w:trPr>
          <w:trHeight w:val="411"/>
          <w:tblHeader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71" w:rsidRPr="00330F2C" w:rsidRDefault="006E1371" w:rsidP="00281409">
            <w:pPr>
              <w:rPr>
                <w:rFonts w:ascii="Times New Roman" w:eastAsia="Arial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71" w:rsidRPr="00330F2C" w:rsidRDefault="006E1371" w:rsidP="00281409">
            <w:pPr>
              <w:rPr>
                <w:rFonts w:ascii="Times New Roman" w:eastAsia="Arial" w:hAnsi="Times New Roman" w:cs="Times New Roman"/>
                <w:lang w:val="uk-UA"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371" w:rsidRPr="00330F2C" w:rsidRDefault="006E1371" w:rsidP="00281409">
            <w:pPr>
              <w:rPr>
                <w:rFonts w:ascii="Times New Roman" w:eastAsia="Arial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71" w:rsidRPr="00330F2C" w:rsidRDefault="006E1371" w:rsidP="00281409">
            <w:pPr>
              <w:rPr>
                <w:rFonts w:ascii="Times New Roman" w:eastAsia="Arial" w:hAnsi="Times New Roman" w:cs="Times New Roman"/>
                <w:lang w:val="uk-UA"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71" w:rsidRPr="00330F2C" w:rsidRDefault="006E1371" w:rsidP="00281409">
            <w:pPr>
              <w:rPr>
                <w:rFonts w:ascii="Times New Roman" w:eastAsia="Arial" w:hAnsi="Times New Roman" w:cs="Times New Roman"/>
                <w:lang w:val="uk-UA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1371" w:rsidRPr="00330F2C" w:rsidRDefault="006E1371" w:rsidP="00281409">
            <w:pPr>
              <w:rPr>
                <w:rFonts w:ascii="Times New Roman" w:eastAsia="Arial" w:hAnsi="Times New Roman" w:cs="Times New Roman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6E1371" w:rsidRPr="00330F2C" w:rsidRDefault="006E1371" w:rsidP="002814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6E1371" w:rsidRPr="00330F2C" w:rsidRDefault="006E1371" w:rsidP="002814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 рік</w:t>
            </w:r>
          </w:p>
        </w:tc>
        <w:tc>
          <w:tcPr>
            <w:tcW w:w="936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6E1371" w:rsidRPr="00330F2C" w:rsidRDefault="006E1371" w:rsidP="002814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2025 рік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71" w:rsidRPr="00330F2C" w:rsidRDefault="006E1371" w:rsidP="00281409">
            <w:pPr>
              <w:rPr>
                <w:rFonts w:ascii="Times New Roman" w:eastAsia="Arial" w:hAnsi="Times New Roman" w:cs="Times New Roman"/>
                <w:lang w:val="uk-UA" w:eastAsia="ru-RU"/>
              </w:rPr>
            </w:pPr>
          </w:p>
        </w:tc>
      </w:tr>
      <w:tr w:rsidR="006E1371" w:rsidRPr="00330F2C" w:rsidTr="00281409">
        <w:trPr>
          <w:trHeight w:val="7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71" w:rsidRPr="00330F2C" w:rsidRDefault="006E1371" w:rsidP="00281409">
            <w:pPr>
              <w:suppressAutoHyphens w:val="0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330F2C">
              <w:rPr>
                <w:rFonts w:ascii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71" w:rsidRPr="00330F2C" w:rsidRDefault="006E1371" w:rsidP="00281409">
            <w:pPr>
              <w:suppressAutoHyphens w:val="0"/>
              <w:ind w:left="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330F2C">
              <w:rPr>
                <w:rFonts w:ascii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371" w:rsidRPr="00330F2C" w:rsidRDefault="006E1371" w:rsidP="00281409">
            <w:pPr>
              <w:suppressAutoHyphens w:val="0"/>
              <w:ind w:left="14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330F2C">
              <w:rPr>
                <w:rFonts w:ascii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71" w:rsidRPr="00330F2C" w:rsidRDefault="006E1371" w:rsidP="00281409">
            <w:pPr>
              <w:suppressAutoHyphens w:val="0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330F2C">
              <w:rPr>
                <w:rFonts w:ascii="Times New Roman" w:hAnsi="Times New Roman" w:cs="Times New Roman"/>
                <w:lang w:val="uk-UA" w:eastAsia="uk-UA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71" w:rsidRPr="00330F2C" w:rsidRDefault="006E1371" w:rsidP="00281409">
            <w:pPr>
              <w:suppressAutoHyphens w:val="0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330F2C">
              <w:rPr>
                <w:rFonts w:ascii="Times New Roman" w:hAnsi="Times New Roman" w:cs="Times New Roman"/>
                <w:lang w:val="uk-UA" w:eastAsia="uk-UA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71" w:rsidRPr="00330F2C" w:rsidRDefault="006E1371" w:rsidP="00281409">
            <w:pPr>
              <w:suppressAutoHyphens w:val="0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330F2C">
              <w:rPr>
                <w:rFonts w:ascii="Times New Roman" w:hAnsi="Times New Roman" w:cs="Times New Roman"/>
                <w:lang w:val="uk-UA" w:eastAsia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371" w:rsidRPr="00330F2C" w:rsidRDefault="006E1371" w:rsidP="00281409">
            <w:pPr>
              <w:suppressAutoHyphens w:val="0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330F2C">
              <w:rPr>
                <w:rFonts w:ascii="Times New Roman" w:hAnsi="Times New Roman" w:cs="Times New Roman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371" w:rsidRPr="00330F2C" w:rsidRDefault="006E1371" w:rsidP="00281409">
            <w:pPr>
              <w:suppressAutoHyphens w:val="0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330F2C">
              <w:rPr>
                <w:rFonts w:ascii="Times New Roman" w:hAnsi="Times New Roman" w:cs="Times New Roman"/>
                <w:lang w:val="uk-UA" w:eastAsia="uk-UA"/>
              </w:rPr>
              <w:t>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371" w:rsidRPr="00330F2C" w:rsidRDefault="006E1371" w:rsidP="00281409">
            <w:pPr>
              <w:suppressAutoHyphens w:val="0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330F2C">
              <w:rPr>
                <w:rFonts w:ascii="Times New Roman" w:hAnsi="Times New Roman" w:cs="Times New Roman"/>
                <w:lang w:val="uk-UA" w:eastAsia="uk-UA"/>
              </w:rPr>
              <w:t>9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371" w:rsidRPr="00330F2C" w:rsidRDefault="006E1371" w:rsidP="00281409">
            <w:pPr>
              <w:suppressAutoHyphens w:val="0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330F2C">
              <w:rPr>
                <w:rFonts w:ascii="Times New Roman" w:hAnsi="Times New Roman" w:cs="Times New Roman"/>
                <w:lang w:val="uk-UA" w:eastAsia="uk-UA"/>
              </w:rPr>
              <w:t xml:space="preserve">10 </w:t>
            </w:r>
          </w:p>
        </w:tc>
      </w:tr>
      <w:tr w:rsidR="00A30A3A" w:rsidRPr="00330F2C" w:rsidTr="00281409">
        <w:trPr>
          <w:trHeight w:val="26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-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54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Створення умов для забезпечення оптимальної рухової активності різних груп населення для зміцнення здоров’я з урахуванням інтересів, здібностей та індивідуальних особливостей кожного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A3A" w:rsidRPr="00330F2C" w:rsidRDefault="00A30A3A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1) організація та проведення фізкультурно-оздоровчих та спортивних заходів для різних груп населення, зокрема обласним центром фізичного здоров’я населення «Спорт для всіх»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F7081E" w:rsidP="005D1DC3">
            <w:pPr>
              <w:ind w:left="28" w:right="-4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A30A3A"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="00A30A3A"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 w:rsidR="00A30A3A" w:rsidRPr="00330F2C">
              <w:rPr>
                <w:rFonts w:ascii="Times New Roman" w:hAnsi="Times New Roman" w:cs="Times New Roman"/>
                <w:lang w:val="uk-UA"/>
              </w:rPr>
              <w:t>, Волинський обласний центр фізичного здоров’я населення «Спорт для всіх»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9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1680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880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B35ACB" w:rsidP="00281409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 w:rsidRPr="00B35ACB">
              <w:rPr>
                <w:rFonts w:ascii="Times New Roman" w:hAnsi="Times New Roman" w:cs="Times New Roman"/>
                <w:lang w:val="uk-UA"/>
              </w:rPr>
              <w:t xml:space="preserve">Підвищення рухової активності </w:t>
            </w:r>
            <w:r>
              <w:rPr>
                <w:rFonts w:ascii="Times New Roman" w:hAnsi="Times New Roman" w:cs="Times New Roman"/>
                <w:lang w:val="uk-UA"/>
              </w:rPr>
              <w:t>різних груп населення,</w:t>
            </w:r>
            <w:r w:rsidRPr="00B35ACB">
              <w:rPr>
                <w:rFonts w:ascii="Times New Roman" w:hAnsi="Times New Roman" w:cs="Times New Roman"/>
                <w:lang w:val="uk-UA"/>
              </w:rPr>
              <w:t xml:space="preserve"> пропаганда здорового способу життя</w:t>
            </w:r>
          </w:p>
        </w:tc>
      </w:tr>
      <w:tr w:rsidR="00A30A3A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-2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5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A3A" w:rsidRPr="00330F2C" w:rsidRDefault="00A30A3A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2) організація</w:t>
            </w:r>
            <w:r w:rsidR="00191D38">
              <w:rPr>
                <w:rFonts w:ascii="Times New Roman" w:hAnsi="Times New Roman" w:cs="Times New Roman"/>
                <w:lang w:val="uk-UA"/>
              </w:rPr>
              <w:t>,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проведення та участь в офіційних фізкультурно-оздоровчих, спортивних заходах та спортивних змаганнях </w:t>
            </w:r>
            <w:r w:rsidR="00FD38E9">
              <w:rPr>
                <w:rFonts w:ascii="Times New Roman" w:hAnsi="Times New Roman" w:cs="Times New Roman"/>
                <w:lang w:val="uk-UA"/>
              </w:rPr>
              <w:t xml:space="preserve">обласного рівня </w:t>
            </w:r>
            <w:r w:rsidRPr="00330F2C">
              <w:rPr>
                <w:rFonts w:ascii="Times New Roman" w:hAnsi="Times New Roman" w:cs="Times New Roman"/>
                <w:lang w:val="uk-UA"/>
              </w:rPr>
              <w:t>із спорту ветеранів фізичної культури і спорту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F7081E" w:rsidP="00281409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A30A3A"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="00A30A3A"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 w:rsidR="00A30A3A" w:rsidRPr="00330F2C">
              <w:rPr>
                <w:rFonts w:ascii="Times New Roman" w:hAnsi="Times New Roman" w:cs="Times New Roman"/>
                <w:lang w:val="uk-UA"/>
              </w:rPr>
              <w:t>, Волинський обласний центр фізичного здоров’я населення «Спорт для всіх»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9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345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165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B35ACB" w:rsidP="00281409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Залучення до регулярних занять фізичною культурою і спортом</w:t>
            </w:r>
            <w:r w:rsidR="00191D38">
              <w:rPr>
                <w:rFonts w:ascii="Times New Roman" w:hAnsi="Times New Roman" w:cs="Times New Roman"/>
                <w:lang w:val="uk-UA"/>
              </w:rPr>
              <w:t>, п</w:t>
            </w:r>
            <w:r w:rsidRPr="00B35ACB">
              <w:rPr>
                <w:rFonts w:ascii="Times New Roman" w:hAnsi="Times New Roman" w:cs="Times New Roman"/>
                <w:lang w:val="uk-UA"/>
              </w:rPr>
              <w:t>ідвищення рухової активності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B35ACB">
              <w:rPr>
                <w:rFonts w:ascii="Times New Roman" w:hAnsi="Times New Roman" w:cs="Times New Roman"/>
                <w:lang w:val="uk-UA"/>
              </w:rPr>
              <w:t xml:space="preserve"> пропаганда здорового способу життя</w:t>
            </w:r>
            <w:r w:rsidR="00191D38">
              <w:rPr>
                <w:rFonts w:ascii="Times New Roman" w:hAnsi="Times New Roman" w:cs="Times New Roman"/>
                <w:lang w:val="uk-UA"/>
              </w:rPr>
              <w:t xml:space="preserve"> серед ветеранів галузі</w:t>
            </w:r>
          </w:p>
        </w:tc>
      </w:tr>
      <w:tr w:rsidR="00A30A3A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-25"/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54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A3A" w:rsidRPr="00330F2C" w:rsidRDefault="00A30A3A" w:rsidP="00281409">
            <w:pPr>
              <w:ind w:left="52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3) організація фізкультурно-оздоровчих, спортивних заходів та спортивних змагань, зокрема обласними організаціями фізкультурно-спортивних товариств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25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F7081E" w:rsidP="00281409">
            <w:pPr>
              <w:ind w:left="28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A30A3A"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="00A30A3A"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 w:rsidR="00A30A3A" w:rsidRPr="00330F2C">
              <w:rPr>
                <w:rFonts w:ascii="Times New Roman" w:hAnsi="Times New Roman" w:cs="Times New Roman"/>
                <w:lang w:val="uk-UA"/>
              </w:rPr>
              <w:t>, обласні організації фізкультурно-спортивних товариств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97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124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139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190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146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210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191D38" w:rsidP="00281409">
            <w:pPr>
              <w:ind w:left="60"/>
              <w:rPr>
                <w:lang w:val="uk-UA"/>
              </w:rPr>
            </w:pPr>
            <w:r w:rsidRPr="00B35ACB">
              <w:rPr>
                <w:rFonts w:ascii="Times New Roman" w:hAnsi="Times New Roman" w:cs="Times New Roman"/>
                <w:lang w:val="uk-UA"/>
              </w:rPr>
              <w:t xml:space="preserve">Підвищення рухової активності </w:t>
            </w:r>
            <w:r>
              <w:rPr>
                <w:rFonts w:ascii="Times New Roman" w:hAnsi="Times New Roman" w:cs="Times New Roman"/>
                <w:lang w:val="uk-UA"/>
              </w:rPr>
              <w:t>різних груп населення,</w:t>
            </w:r>
            <w:r w:rsidRPr="00B35ACB">
              <w:rPr>
                <w:rFonts w:ascii="Times New Roman" w:hAnsi="Times New Roman" w:cs="Times New Roman"/>
                <w:lang w:val="uk-UA"/>
              </w:rPr>
              <w:t xml:space="preserve"> пропаганда здорового способу життя</w:t>
            </w:r>
          </w:p>
        </w:tc>
      </w:tr>
      <w:tr w:rsidR="0060048A" w:rsidRPr="00330F2C" w:rsidTr="00281409">
        <w:trPr>
          <w:trHeight w:val="269"/>
        </w:trPr>
        <w:tc>
          <w:tcPr>
            <w:tcW w:w="8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48A" w:rsidRPr="00330F2C" w:rsidRDefault="0060048A" w:rsidP="00281409">
            <w:pPr>
              <w:ind w:left="97" w:firstLine="470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Разом за завданням 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8A" w:rsidRPr="00330F2C" w:rsidRDefault="0060048A" w:rsidP="00281409">
            <w:pPr>
              <w:ind w:firstLine="44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8A" w:rsidRPr="00474DBD" w:rsidRDefault="00474DBD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DBD">
              <w:rPr>
                <w:rFonts w:ascii="Times New Roman" w:hAnsi="Times New Roman" w:cs="Times New Roman"/>
                <w:lang w:val="uk-UA"/>
              </w:rPr>
              <w:t>2425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8A" w:rsidRPr="00474DBD" w:rsidRDefault="00474DBD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DBD">
              <w:rPr>
                <w:rFonts w:ascii="Times New Roman" w:hAnsi="Times New Roman" w:cs="Times New Roman"/>
                <w:lang w:val="uk-UA"/>
              </w:rPr>
              <w:t>1155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8A" w:rsidRPr="00474DBD" w:rsidRDefault="00474DBD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4DBD">
              <w:rPr>
                <w:rFonts w:ascii="Times New Roman" w:hAnsi="Times New Roman" w:cs="Times New Roman"/>
                <w:lang w:val="uk-UA"/>
              </w:rPr>
              <w:t>1270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8A" w:rsidRPr="00330F2C" w:rsidRDefault="0060048A" w:rsidP="00281409">
            <w:pPr>
              <w:ind w:left="60"/>
              <w:rPr>
                <w:lang w:val="uk-UA"/>
              </w:rPr>
            </w:pPr>
          </w:p>
        </w:tc>
      </w:tr>
      <w:tr w:rsidR="00A30A3A" w:rsidRPr="00330F2C" w:rsidTr="00281409">
        <w:trPr>
          <w:trHeight w:val="26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-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A3A" w:rsidRPr="00330F2C" w:rsidRDefault="00A30A3A" w:rsidP="00F7081E">
            <w:pPr>
              <w:ind w:left="54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Створення умов для підвищення ефективності фізичної підготовки у Збройних </w:t>
            </w:r>
            <w:r w:rsidR="00F7081E">
              <w:rPr>
                <w:rFonts w:ascii="Times New Roman" w:hAnsi="Times New Roman" w:cs="Times New Roman"/>
                <w:lang w:val="uk-UA"/>
              </w:rPr>
              <w:t>с</w:t>
            </w:r>
            <w:r w:rsidRPr="00330F2C">
              <w:rPr>
                <w:rFonts w:ascii="Times New Roman" w:hAnsi="Times New Roman" w:cs="Times New Roman"/>
                <w:lang w:val="uk-UA"/>
              </w:rPr>
              <w:t>илах, інших військових формуваннях, утворених відповідно до законів та правоохоронних органах і підготовка молоді до служби в них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A3A" w:rsidRPr="00330F2C" w:rsidRDefault="00A30A3A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1) забезпечення участі спортсменів у змаганнях ФСТ «Динамо» України, Всеукраїнській спартакіаді допризовної молоді та проведення обласного етапу змагань, інших спортивно-масових заходів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0A3A" w:rsidRPr="00330F2C" w:rsidRDefault="00F7081E" w:rsidP="00281409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A30A3A"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="00A30A3A"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9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132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3F1BD7" w:rsidP="00281409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3F1BD7">
              <w:rPr>
                <w:rFonts w:ascii="Times New Roman" w:hAnsi="Times New Roman" w:cs="Times New Roman"/>
                <w:lang w:val="uk-UA"/>
              </w:rPr>
              <w:t>ропаганд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3F1BD7">
              <w:rPr>
                <w:rFonts w:ascii="Times New Roman" w:hAnsi="Times New Roman" w:cs="Times New Roman"/>
                <w:lang w:val="uk-UA"/>
              </w:rPr>
              <w:t xml:space="preserve"> здорового способу життя, підвищення престижу військової служби, почуття патріотизму, залучення молоді до систематичних занять військово-прикладними видами спорту</w:t>
            </w:r>
          </w:p>
        </w:tc>
      </w:tr>
      <w:tr w:rsidR="00A30A3A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-25"/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54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A3A" w:rsidRPr="00330F2C" w:rsidRDefault="00A30A3A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2) проведення щорічних обласних змагань з пожежно-прикладного спорту, військово-спортивних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багатоборств</w:t>
            </w:r>
            <w:proofErr w:type="spellEnd"/>
            <w:r w:rsidRPr="00330F2C">
              <w:rPr>
                <w:rFonts w:ascii="Times New Roman" w:hAnsi="Times New Roman" w:cs="Times New Roman"/>
                <w:lang w:val="uk-UA"/>
              </w:rPr>
              <w:t>, інших спортивно-масових заходів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25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F3C" w:rsidRPr="00406F3C" w:rsidRDefault="00F7081E" w:rsidP="00406F3C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A30A3A"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="00A30A3A"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 w:rsidR="00406F3C">
              <w:rPr>
                <w:rFonts w:ascii="Times New Roman" w:hAnsi="Times New Roman" w:cs="Times New Roman"/>
                <w:lang w:val="uk-UA"/>
              </w:rPr>
              <w:t>, громадські об</w:t>
            </w:r>
            <w:r w:rsidR="00406F3C" w:rsidRPr="00406F3C">
              <w:rPr>
                <w:rFonts w:ascii="Times New Roman" w:hAnsi="Times New Roman" w:cs="Times New Roman"/>
              </w:rPr>
              <w:t>’</w:t>
            </w:r>
            <w:r w:rsidR="00406F3C">
              <w:rPr>
                <w:rFonts w:ascii="Times New Roman" w:hAnsi="Times New Roman" w:cs="Times New Roman"/>
                <w:lang w:val="uk-UA"/>
              </w:rPr>
              <w:t>єднан</w:t>
            </w:r>
            <w:r>
              <w:rPr>
                <w:rFonts w:ascii="Times New Roman" w:hAnsi="Times New Roman" w:cs="Times New Roman"/>
                <w:lang w:val="uk-UA"/>
              </w:rPr>
              <w:t>ня фізкультурно-спортивної спрям</w:t>
            </w:r>
            <w:r w:rsidR="00406F3C">
              <w:rPr>
                <w:rFonts w:ascii="Times New Roman" w:hAnsi="Times New Roman" w:cs="Times New Roman"/>
                <w:lang w:val="uk-UA"/>
              </w:rPr>
              <w:t>ов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406F3C">
              <w:rPr>
                <w:rFonts w:ascii="Times New Roman" w:hAnsi="Times New Roman" w:cs="Times New Roman"/>
                <w:lang w:val="uk-UA"/>
              </w:rPr>
              <w:t>ності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97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124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315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139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146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165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3F1BD7" w:rsidP="00281409">
            <w:pPr>
              <w:ind w:left="60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3F1BD7">
              <w:rPr>
                <w:rFonts w:ascii="Times New Roman" w:hAnsi="Times New Roman" w:cs="Times New Roman"/>
                <w:lang w:val="uk-UA"/>
              </w:rPr>
              <w:t>ропаганд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3F1BD7">
              <w:rPr>
                <w:rFonts w:ascii="Times New Roman" w:hAnsi="Times New Roman" w:cs="Times New Roman"/>
                <w:lang w:val="uk-UA"/>
              </w:rPr>
              <w:t xml:space="preserve"> здорового способу життя, підвищення престижу військової служби, почуття патріотизму, залучення молоді до систематичних занять військово-прикладними видами спорту</w:t>
            </w:r>
          </w:p>
        </w:tc>
      </w:tr>
      <w:tr w:rsidR="0060048A" w:rsidRPr="00330F2C" w:rsidTr="00281409">
        <w:trPr>
          <w:trHeight w:val="269"/>
        </w:trPr>
        <w:tc>
          <w:tcPr>
            <w:tcW w:w="8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48A" w:rsidRPr="00330F2C" w:rsidRDefault="0060048A" w:rsidP="00281409">
            <w:pPr>
              <w:ind w:left="97" w:firstLine="470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Разом за завданням 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8A" w:rsidRPr="00330F2C" w:rsidRDefault="0060048A" w:rsidP="00281409">
            <w:pPr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8A" w:rsidRPr="00474DBD" w:rsidRDefault="00474DBD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8A" w:rsidRPr="00474DBD" w:rsidRDefault="00474DBD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8A" w:rsidRPr="00474DBD" w:rsidRDefault="00474DBD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8A" w:rsidRPr="00330F2C" w:rsidRDefault="0060048A" w:rsidP="00281409">
            <w:pPr>
              <w:ind w:left="60"/>
              <w:rPr>
                <w:lang w:val="uk-UA"/>
              </w:rPr>
            </w:pPr>
          </w:p>
        </w:tc>
      </w:tr>
      <w:tr w:rsidR="00A30A3A" w:rsidRPr="00330F2C" w:rsidTr="00281409">
        <w:trPr>
          <w:trHeight w:val="26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-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54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Популяризація фізичної культури і спорту, здорового способу життя та подолання суспільної байдужості до здоров'я населення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A3A" w:rsidRPr="00330F2C" w:rsidRDefault="00A30A3A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1) проведення обласних інформаційно-просвітницьких заходів, впровадження соціальної реклами щодо пропаганди здорового способу життя, підвищення рівня культури харчування, небезпеки активного та пасивного тютюнокуріння, вживання алкоголю і наркоманії, та висвітлення позитивного впливу на здоров'я людини оптимальної </w:t>
            </w: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рухової активності у засобах масової інформації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0A3A" w:rsidRPr="00330F2C" w:rsidRDefault="00F7081E" w:rsidP="00281409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A30A3A"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="00A30A3A"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 w:rsidR="00A30A3A" w:rsidRPr="00330F2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A30A3A" w:rsidRPr="00330F2C" w:rsidRDefault="00A30A3A" w:rsidP="00281409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управління інформаційної та внутрішньої політики 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97" w:hanging="9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073ED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073ED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073ED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3F1BD7" w:rsidP="00D62CFE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 w:rsidRPr="003F1BD7">
              <w:rPr>
                <w:rFonts w:ascii="Times New Roman" w:hAnsi="Times New Roman" w:cs="Times New Roman"/>
                <w:lang w:val="uk-UA"/>
              </w:rPr>
              <w:t>Залучення населення до регулярних занять фізичною культурою та спортом,</w:t>
            </w:r>
            <w:r w:rsidR="00D62CF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1BD7">
              <w:rPr>
                <w:rFonts w:ascii="Times New Roman" w:hAnsi="Times New Roman" w:cs="Times New Roman"/>
                <w:lang w:val="uk-UA"/>
              </w:rPr>
              <w:t>популяризація та пропаганда здорового способу життя,</w:t>
            </w:r>
            <w:r w:rsidR="00D62CF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F1BD7">
              <w:rPr>
                <w:rFonts w:ascii="Times New Roman" w:hAnsi="Times New Roman" w:cs="Times New Roman"/>
                <w:lang w:val="uk-UA"/>
              </w:rPr>
              <w:t>зміцнення здоров'я громадян</w:t>
            </w:r>
          </w:p>
        </w:tc>
      </w:tr>
      <w:tr w:rsidR="00A30A3A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-2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5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A3A" w:rsidRPr="00330F2C" w:rsidRDefault="00A30A3A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2) відзначення окремих працівників, трудових колективів, спортсменів та тренерів за значні заслуги у реалізації державної політики у сфері фізичної культури і спорту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0A3A" w:rsidRPr="00330F2C" w:rsidRDefault="00F7081E" w:rsidP="00281409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A30A3A"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="00A30A3A"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9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92E1D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92E1D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92E1D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3F1BD7" w:rsidP="00281409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Підвищення престижу</w:t>
            </w:r>
            <w:r w:rsidR="00111226">
              <w:rPr>
                <w:rFonts w:ascii="Times New Roman" w:hAnsi="Times New Roman" w:cs="Times New Roman"/>
                <w:lang w:val="uk-UA"/>
              </w:rPr>
              <w:t xml:space="preserve"> професії тренера</w:t>
            </w:r>
            <w:r w:rsidR="008F41DE">
              <w:rPr>
                <w:rFonts w:ascii="Times New Roman" w:hAnsi="Times New Roman" w:cs="Times New Roman"/>
                <w:lang w:val="uk-UA"/>
              </w:rPr>
              <w:t>,</w:t>
            </w:r>
            <w:r w:rsidR="00111226">
              <w:rPr>
                <w:rFonts w:ascii="Times New Roman" w:hAnsi="Times New Roman" w:cs="Times New Roman"/>
                <w:lang w:val="uk-UA"/>
              </w:rPr>
              <w:t xml:space="preserve"> спортсмена</w:t>
            </w:r>
            <w:r w:rsidR="008F41DE">
              <w:rPr>
                <w:rFonts w:ascii="Times New Roman" w:hAnsi="Times New Roman" w:cs="Times New Roman"/>
                <w:lang w:val="uk-UA"/>
              </w:rPr>
              <w:t xml:space="preserve"> та фахівця галузі</w:t>
            </w:r>
            <w:r w:rsidR="00111226">
              <w:rPr>
                <w:rFonts w:ascii="Times New Roman" w:hAnsi="Times New Roman" w:cs="Times New Roman"/>
                <w:lang w:val="uk-UA"/>
              </w:rPr>
              <w:t>, мотивації для подальшого росту спортивних результатів</w:t>
            </w:r>
          </w:p>
        </w:tc>
      </w:tr>
      <w:tr w:rsidR="00A30A3A" w:rsidRPr="00330F2C" w:rsidTr="00281409">
        <w:trPr>
          <w:trHeight w:val="269"/>
        </w:trPr>
        <w:tc>
          <w:tcPr>
            <w:tcW w:w="8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0A3A" w:rsidRPr="00330F2C" w:rsidRDefault="00A30A3A" w:rsidP="00281409">
            <w:pPr>
              <w:ind w:left="28" w:firstLine="539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Разом за завданням 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9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F76F42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F76F42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F76F42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3A" w:rsidRPr="00330F2C" w:rsidRDefault="00A30A3A" w:rsidP="00281409">
            <w:pPr>
              <w:ind w:left="6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56AC" w:rsidRPr="00330F2C" w:rsidTr="00281409">
        <w:trPr>
          <w:trHeight w:val="26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-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54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Забезпечення функціонування та удосконалення мережі закладів фізичної культури та спорту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6AC" w:rsidRPr="00330F2C" w:rsidRDefault="005E56AC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1) забезпечення діяльності мережі дитячо-юнацьких спортивних шкіл (обласна дитячо-юнацька спортивна школа, комунальний заклад «Волинська обласна дитячо-юнацька спортивна школа з видів боротьби» Волинської обласної ради, обласна дитячо-юнацька спортивна школа </w:t>
            </w:r>
            <w:r w:rsidR="00D90124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330F2C">
              <w:rPr>
                <w:rFonts w:ascii="Times New Roman" w:hAnsi="Times New Roman" w:cs="Times New Roman"/>
                <w:lang w:val="uk-UA"/>
              </w:rPr>
              <w:t>осіб з інвалідністю, комунальний заклад «Волинська обласна дитячо-юнацька спортивна школа «Колос», обласна спеціалізована дитячо-юнацька спортивна школа олімпійського резерву «Олімп»)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25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6AC" w:rsidRPr="00330F2C" w:rsidRDefault="00F7081E" w:rsidP="00281409">
            <w:pPr>
              <w:ind w:left="28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5E56AC"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="005E56AC"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97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A92E1D" w:rsidRDefault="00826FB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108360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A92E1D" w:rsidRDefault="00826FB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51600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A92E1D" w:rsidRDefault="00826FB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56760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A92E1D" w:rsidRDefault="00213FC2" w:rsidP="00D62CFE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 w:rsidRPr="007B6A04">
              <w:rPr>
                <w:rFonts w:ascii="Times New Roman" w:hAnsi="Times New Roman" w:cs="Times New Roman"/>
                <w:lang w:val="uk-UA"/>
              </w:rPr>
              <w:t>Залучення населення до регулярних занять фізичною культурою та спортом,</w:t>
            </w:r>
            <w:r w:rsidR="00D62CF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6A04">
              <w:rPr>
                <w:rFonts w:ascii="Times New Roman" w:hAnsi="Times New Roman" w:cs="Times New Roman"/>
                <w:lang w:val="uk-UA"/>
              </w:rPr>
              <w:t>популяризація та пропаганда здорового способу життя,</w:t>
            </w:r>
            <w:r w:rsidR="00D62CF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6A04">
              <w:rPr>
                <w:rFonts w:ascii="Times New Roman" w:hAnsi="Times New Roman" w:cs="Times New Roman"/>
                <w:lang w:val="uk-UA"/>
              </w:rPr>
              <w:t>зміцнення здоров'я громадян</w:t>
            </w:r>
          </w:p>
        </w:tc>
      </w:tr>
      <w:tr w:rsidR="005E56AC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-25"/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54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6AC" w:rsidRPr="00330F2C" w:rsidRDefault="005E56AC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2) забезпечення діяльності Волинської </w:t>
            </w: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обласної школи вищої спортивної майстерності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25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6AC" w:rsidRPr="00330F2C" w:rsidRDefault="00F7081E" w:rsidP="00281409">
            <w:pPr>
              <w:ind w:left="28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5E56AC"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</w:t>
            </w:r>
            <w:r w:rsidR="005E56AC" w:rsidRPr="00330F2C">
              <w:rPr>
                <w:rFonts w:ascii="Times New Roman" w:hAnsi="Times New Roman" w:cs="Times New Roman"/>
                <w:lang w:val="uk-UA"/>
              </w:rPr>
              <w:lastRenderedPageBreak/>
              <w:t xml:space="preserve">спорту </w:t>
            </w:r>
            <w:proofErr w:type="spellStart"/>
            <w:r w:rsidR="005E56AC"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97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826FBC" w:rsidP="00281409">
            <w:pPr>
              <w:ind w:left="124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826FBC" w:rsidP="00281409">
            <w:pPr>
              <w:ind w:left="139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A92E1D">
              <w:rPr>
                <w:rFonts w:ascii="Times New Roman" w:hAnsi="Times New Roman" w:cs="Times New Roman"/>
                <w:lang w:val="uk-UA"/>
              </w:rPr>
              <w:t>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826FBC" w:rsidP="00281409">
            <w:pPr>
              <w:ind w:left="146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12100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146B2C" w:rsidP="00281409">
            <w:pPr>
              <w:ind w:left="60"/>
              <w:rPr>
                <w:lang w:val="uk-UA"/>
              </w:rPr>
            </w:pPr>
            <w:r w:rsidRPr="00276C7C">
              <w:rPr>
                <w:rFonts w:ascii="Times New Roman" w:hAnsi="Times New Roman" w:cs="Times New Roman"/>
                <w:lang w:val="uk-UA"/>
              </w:rPr>
              <w:t xml:space="preserve">Підвищення спортивної майстерності </w:t>
            </w:r>
            <w:r w:rsidRPr="00276C7C">
              <w:rPr>
                <w:rFonts w:ascii="Times New Roman" w:hAnsi="Times New Roman" w:cs="Times New Roman"/>
                <w:lang w:val="uk-UA"/>
              </w:rPr>
              <w:lastRenderedPageBreak/>
              <w:t>спортсменів</w:t>
            </w:r>
          </w:p>
        </w:tc>
      </w:tr>
      <w:tr w:rsidR="005E56AC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-2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5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6AC" w:rsidRPr="00330F2C" w:rsidRDefault="005E56AC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3) забезпечення діяльності Волинського обласного центру фізичного здоров’я населення «Спорт для всіх»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F7081E" w:rsidP="00281409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5E56AC"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="005E56AC"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9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5050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2400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2650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7B6A04" w:rsidP="00D62CFE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 w:rsidRPr="007B6A04">
              <w:rPr>
                <w:rFonts w:ascii="Times New Roman" w:hAnsi="Times New Roman" w:cs="Times New Roman"/>
                <w:lang w:val="uk-UA"/>
              </w:rPr>
              <w:t>Залучення населення до регулярних занять фізичною культурою та спортом,</w:t>
            </w:r>
            <w:r w:rsidR="00D62CF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6A04">
              <w:rPr>
                <w:rFonts w:ascii="Times New Roman" w:hAnsi="Times New Roman" w:cs="Times New Roman"/>
                <w:lang w:val="uk-UA"/>
              </w:rPr>
              <w:t>популяризація та пропаганда здорового способу життя,</w:t>
            </w:r>
            <w:r w:rsidR="00D62CF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6A04">
              <w:rPr>
                <w:rFonts w:ascii="Times New Roman" w:hAnsi="Times New Roman" w:cs="Times New Roman"/>
                <w:lang w:val="uk-UA"/>
              </w:rPr>
              <w:t>зміцнення здоров'я громадян</w:t>
            </w:r>
          </w:p>
        </w:tc>
      </w:tr>
      <w:tr w:rsidR="005E56AC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-25"/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54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6AC" w:rsidRPr="00330F2C" w:rsidRDefault="005E56AC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4) забезпечення діяльності Волинського регіонального центру фізичної культури і спорту осіб з інвалідністю «Інваспорт»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25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F7081E" w:rsidP="00281409">
            <w:pPr>
              <w:ind w:left="28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5E56AC"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="005E56AC"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97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826FB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826FB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826FB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7B6A04" w:rsidRDefault="007B6A04" w:rsidP="00D62CFE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 w:rsidRPr="007B6A04">
              <w:rPr>
                <w:rFonts w:ascii="Times New Roman" w:hAnsi="Times New Roman" w:cs="Times New Roman"/>
                <w:lang w:val="uk-UA"/>
              </w:rPr>
              <w:t>Залучення до регулярних занять фізичною культурою та спортом,</w:t>
            </w:r>
            <w:r w:rsidR="00D62CF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6A04">
              <w:rPr>
                <w:rFonts w:ascii="Times New Roman" w:hAnsi="Times New Roman" w:cs="Times New Roman"/>
                <w:lang w:val="uk-UA"/>
              </w:rPr>
              <w:t>популяризація та пропаганда здорового способу життя</w:t>
            </w:r>
            <w:r w:rsidR="00111226">
              <w:rPr>
                <w:rFonts w:ascii="Times New Roman" w:hAnsi="Times New Roman" w:cs="Times New Roman"/>
                <w:lang w:val="uk-UA"/>
              </w:rPr>
              <w:t xml:space="preserve"> серед осіб з інвалідністю</w:t>
            </w:r>
          </w:p>
        </w:tc>
      </w:tr>
      <w:tr w:rsidR="005E56AC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-25"/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54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6AC" w:rsidRPr="00330F2C" w:rsidRDefault="005E56AC" w:rsidP="00281409">
            <w:pPr>
              <w:ind w:left="52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5) підтримка обласних організацій фізкультурно-спортивних товариств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25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F7081E" w:rsidP="00281409">
            <w:pPr>
              <w:ind w:left="28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5E56AC"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="005E56AC"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5E56AC" w:rsidP="00281409">
            <w:pPr>
              <w:ind w:left="97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D2633D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D2633D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D2633D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AC" w:rsidRPr="00330F2C" w:rsidRDefault="00D62CFE" w:rsidP="00281409">
            <w:pPr>
              <w:ind w:left="60"/>
              <w:rPr>
                <w:lang w:val="uk-UA"/>
              </w:rPr>
            </w:pPr>
            <w:r w:rsidRPr="007B6A04">
              <w:rPr>
                <w:rFonts w:ascii="Times New Roman" w:hAnsi="Times New Roman" w:cs="Times New Roman"/>
                <w:lang w:val="uk-UA"/>
              </w:rPr>
              <w:t xml:space="preserve">Залучення </w:t>
            </w:r>
            <w:r w:rsidR="00276C7C">
              <w:rPr>
                <w:rFonts w:ascii="Times New Roman" w:hAnsi="Times New Roman" w:cs="Times New Roman"/>
                <w:lang w:val="uk-UA"/>
              </w:rPr>
              <w:t xml:space="preserve">населення </w:t>
            </w:r>
            <w:r w:rsidRPr="007B6A04">
              <w:rPr>
                <w:rFonts w:ascii="Times New Roman" w:hAnsi="Times New Roman" w:cs="Times New Roman"/>
                <w:lang w:val="uk-UA"/>
              </w:rPr>
              <w:t>до регулярних занять фізичною культурою та спортом,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6A04">
              <w:rPr>
                <w:rFonts w:ascii="Times New Roman" w:hAnsi="Times New Roman" w:cs="Times New Roman"/>
                <w:lang w:val="uk-UA"/>
              </w:rPr>
              <w:t>популяризація та пропаганда здорового способу життя</w:t>
            </w:r>
          </w:p>
        </w:tc>
      </w:tr>
      <w:tr w:rsidR="00973542" w:rsidRPr="00330F2C" w:rsidTr="00281409">
        <w:trPr>
          <w:trHeight w:val="269"/>
        </w:trPr>
        <w:tc>
          <w:tcPr>
            <w:tcW w:w="8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42" w:rsidRPr="00330F2C" w:rsidRDefault="00973542" w:rsidP="00281409">
            <w:pPr>
              <w:ind w:left="28" w:firstLine="539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Разом за завданням 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42" w:rsidRPr="00330F2C" w:rsidRDefault="00973542" w:rsidP="00281409">
            <w:pPr>
              <w:ind w:left="97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42" w:rsidRPr="00F76F42" w:rsidRDefault="00D2633D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42" w:rsidRPr="00F76F42" w:rsidRDefault="00D2633D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72400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42" w:rsidRPr="00F76F42" w:rsidRDefault="00D2633D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79610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42" w:rsidRPr="00330F2C" w:rsidRDefault="00973542" w:rsidP="00281409">
            <w:pPr>
              <w:ind w:left="60"/>
              <w:rPr>
                <w:lang w:val="uk-UA"/>
              </w:rPr>
            </w:pPr>
          </w:p>
        </w:tc>
      </w:tr>
      <w:tr w:rsidR="00076E3C" w:rsidRPr="00330F2C" w:rsidTr="00281409">
        <w:trPr>
          <w:trHeight w:val="26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-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54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Забезпечення відбору осіб, які мають високий рівень підготовленості та здатні під час проведення спортивних заходів витримувати значні фізичні та психологічні навантаження, для подальшого залучення їх до резервного спорту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BA5A08" w:rsidRDefault="00076E3C" w:rsidP="00076E3C">
            <w:pPr>
              <w:ind w:left="52"/>
              <w:rPr>
                <w:sz w:val="28"/>
                <w:szCs w:val="28"/>
                <w:lang w:val="uk-UA"/>
              </w:rPr>
            </w:pPr>
            <w:r w:rsidRPr="00076E3C">
              <w:rPr>
                <w:rFonts w:ascii="Times New Roman" w:hAnsi="Times New Roman" w:cs="Times New Roman"/>
                <w:lang w:val="uk-UA"/>
              </w:rPr>
              <w:t xml:space="preserve">1) організація та проведення обласних спортивних змагань серед здобувачів освіти закладів освіти, забезпечення підготовки та участі учнівських збірних у Всеукраїнській </w:t>
            </w:r>
            <w:proofErr w:type="spellStart"/>
            <w:r w:rsidRPr="00076E3C">
              <w:rPr>
                <w:rFonts w:ascii="Times New Roman" w:hAnsi="Times New Roman" w:cs="Times New Roman"/>
                <w:lang w:val="uk-UA"/>
              </w:rPr>
              <w:t>Гімназіаді</w:t>
            </w:r>
            <w:proofErr w:type="spellEnd"/>
            <w:r w:rsidRPr="00076E3C">
              <w:rPr>
                <w:rFonts w:ascii="Times New Roman" w:hAnsi="Times New Roman" w:cs="Times New Roman"/>
                <w:lang w:val="uk-UA"/>
              </w:rPr>
              <w:t xml:space="preserve">, всеукраїнських змаганнях «Пліч-о-пліч всеукраїнські шкільні </w:t>
            </w:r>
            <w:r w:rsidRPr="00076E3C">
              <w:rPr>
                <w:rFonts w:ascii="Times New Roman" w:hAnsi="Times New Roman" w:cs="Times New Roman"/>
                <w:lang w:val="uk-UA"/>
              </w:rPr>
              <w:lastRenderedPageBreak/>
              <w:t>ліги» серед учнів закладів загальної середньої освіти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5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94124E">
            <w:pPr>
              <w:ind w:left="28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правління освіти і науки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97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474DBD" w:rsidRDefault="00076E3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474DBD" w:rsidRDefault="00076E3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474DBD" w:rsidRDefault="00076E3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1250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60"/>
              <w:rPr>
                <w:lang w:val="uk-UA"/>
              </w:rPr>
            </w:pPr>
            <w:r w:rsidRPr="007B6A04">
              <w:rPr>
                <w:rFonts w:ascii="Times New Roman" w:hAnsi="Times New Roman" w:cs="Times New Roman"/>
                <w:lang w:val="uk-UA"/>
              </w:rPr>
              <w:t xml:space="preserve">Залучення </w:t>
            </w:r>
            <w:r>
              <w:rPr>
                <w:rFonts w:ascii="Times New Roman" w:hAnsi="Times New Roman" w:cs="Times New Roman"/>
                <w:lang w:val="uk-UA"/>
              </w:rPr>
              <w:t xml:space="preserve">учнівської молоді </w:t>
            </w:r>
            <w:r w:rsidRPr="007B6A04">
              <w:rPr>
                <w:rFonts w:ascii="Times New Roman" w:hAnsi="Times New Roman" w:cs="Times New Roman"/>
                <w:lang w:val="uk-UA"/>
              </w:rPr>
              <w:t>до регулярних занять фізичною культурою та спортом,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6A04">
              <w:rPr>
                <w:rFonts w:ascii="Times New Roman" w:hAnsi="Times New Roman" w:cs="Times New Roman"/>
                <w:lang w:val="uk-UA"/>
              </w:rPr>
              <w:t>популяризація та пропаганда здорового способу життя</w:t>
            </w:r>
          </w:p>
        </w:tc>
      </w:tr>
      <w:tr w:rsidR="00076E3C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-25"/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54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330F2C" w:rsidRDefault="00076E3C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2) забезпечення проведення спеціалізованих заходів за участю видатних вітчизняних та зарубіжних спортсменів і тренерів для короткочасного навчання дітей основним елементам пріоритетних видів спорту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5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406F3C" w:rsidRDefault="00076E3C" w:rsidP="00281409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громадські об</w:t>
            </w:r>
            <w:r w:rsidRPr="00406F3C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єднання фізкультурно-спортивної спрямованості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97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A92E1D" w:rsidRDefault="00076E3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2E1D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A92E1D" w:rsidRDefault="00076E3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2E1D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A92E1D" w:rsidRDefault="00076E3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2E1D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60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7B6A04">
              <w:rPr>
                <w:rFonts w:ascii="Times New Roman" w:hAnsi="Times New Roman" w:cs="Times New Roman"/>
                <w:lang w:val="uk-UA"/>
              </w:rPr>
              <w:t>опуляризація та пропаганда здорового способу життя</w:t>
            </w:r>
          </w:p>
        </w:tc>
      </w:tr>
      <w:tr w:rsidR="00076E3C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-25"/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54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330F2C" w:rsidRDefault="00076E3C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3) забезпечення участі представників області у Всеукраїнській спартакіаді «Повір у себе» серед дітей з інвалідністю та проведення обласного етапу змагань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5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8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330F2C">
              <w:rPr>
                <w:rFonts w:ascii="Times New Roman" w:hAnsi="Times New Roman" w:cs="Times New Roman"/>
                <w:lang w:val="uk-UA"/>
              </w:rPr>
              <w:t>Волинськ</w:t>
            </w:r>
            <w:r>
              <w:rPr>
                <w:rFonts w:ascii="Times New Roman" w:hAnsi="Times New Roman" w:cs="Times New Roman"/>
                <w:lang w:val="uk-UA"/>
              </w:rPr>
              <w:t>ий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регіональ</w:t>
            </w:r>
            <w:r>
              <w:rPr>
                <w:rFonts w:ascii="Times New Roman" w:hAnsi="Times New Roman" w:cs="Times New Roman"/>
                <w:lang w:val="uk-UA"/>
              </w:rPr>
              <w:t>ний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центр фізичної культури і спорту осіб з інвалідністю «Інваспорт»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97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C73B01" w:rsidRDefault="00076E3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3B01">
              <w:rPr>
                <w:rFonts w:ascii="Times New Roman" w:hAnsi="Times New Roman" w:cs="Times New Roman"/>
                <w:lang w:val="uk-UA"/>
              </w:rPr>
              <w:t>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C73B01" w:rsidRDefault="00076E3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3B01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C73B01" w:rsidRDefault="00076E3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3B01"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60"/>
              <w:rPr>
                <w:lang w:val="uk-UA"/>
              </w:rPr>
            </w:pPr>
            <w:r w:rsidRPr="007B6A04">
              <w:rPr>
                <w:rFonts w:ascii="Times New Roman" w:hAnsi="Times New Roman" w:cs="Times New Roman"/>
                <w:lang w:val="uk-UA"/>
              </w:rPr>
              <w:t>Залучення до регулярних занять фізичною культурою та спортом,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6A04">
              <w:rPr>
                <w:rFonts w:ascii="Times New Roman" w:hAnsi="Times New Roman" w:cs="Times New Roman"/>
                <w:lang w:val="uk-UA"/>
              </w:rPr>
              <w:t>популяризація та пропаганда здорового способу життя</w:t>
            </w:r>
            <w:r>
              <w:rPr>
                <w:rFonts w:ascii="Times New Roman" w:hAnsi="Times New Roman" w:cs="Times New Roman"/>
                <w:lang w:val="uk-UA"/>
              </w:rPr>
              <w:t xml:space="preserve"> серед осіб з інвалідністю</w:t>
            </w:r>
          </w:p>
        </w:tc>
      </w:tr>
      <w:tr w:rsidR="00076E3C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-25"/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54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330F2C" w:rsidRDefault="00076E3C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4) забезпечення функціонування штатної спортивної команди резервного спорту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5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Департамент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97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C73B01" w:rsidRDefault="00076E3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C73B01" w:rsidRDefault="00076E3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3B01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900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C73B01" w:rsidRDefault="00076E3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276C7C" w:rsidRDefault="00076E3C" w:rsidP="00281409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 w:rsidRPr="00276C7C">
              <w:rPr>
                <w:rFonts w:ascii="Times New Roman" w:hAnsi="Times New Roman" w:cs="Times New Roman"/>
                <w:lang w:val="uk-UA"/>
              </w:rPr>
              <w:t>Підвищення спортивної майстерності спортсменів</w:t>
            </w:r>
          </w:p>
        </w:tc>
      </w:tr>
      <w:tr w:rsidR="00076E3C" w:rsidRPr="00330F2C" w:rsidTr="00281409">
        <w:trPr>
          <w:trHeight w:val="269"/>
        </w:trPr>
        <w:tc>
          <w:tcPr>
            <w:tcW w:w="8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567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Разом за завданням 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9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8795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4170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4625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6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76E3C" w:rsidRPr="00330F2C" w:rsidTr="00281409">
        <w:trPr>
          <w:trHeight w:val="26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-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54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Підтримка та розвиток олімпійського,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неолімпійського</w:t>
            </w:r>
            <w:proofErr w:type="spellEnd"/>
            <w:r w:rsidRPr="00330F2C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паралімпійського</w:t>
            </w:r>
            <w:proofErr w:type="spellEnd"/>
            <w:r w:rsidRPr="00330F2C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дефлімпійського</w:t>
            </w:r>
            <w:proofErr w:type="spellEnd"/>
            <w:r w:rsidRPr="00330F2C">
              <w:rPr>
                <w:rFonts w:ascii="Times New Roman" w:hAnsi="Times New Roman" w:cs="Times New Roman"/>
                <w:lang w:val="uk-UA"/>
              </w:rPr>
              <w:t xml:space="preserve"> руху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330F2C" w:rsidRDefault="00076E3C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1) проведення чемпіонатів та кубків області, турнірів, матчевих зустрічей, інших змагань з олімпійських, неолімпійських та </w:t>
            </w: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національних видів спорту, обласної спартакіади за програмою «Волинь спортивна»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 громадські об</w:t>
            </w:r>
            <w:r w:rsidRPr="00406F3C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 xml:space="preserve">єднання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фізкультурно-спортивної спрямованості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9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 w:rsidRPr="007B6A04">
              <w:rPr>
                <w:rFonts w:ascii="Times New Roman" w:hAnsi="Times New Roman" w:cs="Times New Roman"/>
                <w:lang w:val="uk-UA"/>
              </w:rPr>
              <w:t xml:space="preserve">Залучення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населення </w:t>
            </w:r>
            <w:r w:rsidRPr="007B6A04">
              <w:rPr>
                <w:rFonts w:ascii="Times New Roman" w:hAnsi="Times New Roman" w:cs="Times New Roman"/>
                <w:lang w:val="uk-UA"/>
              </w:rPr>
              <w:t>до регулярних занять фізичною культурою та спортом,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6A04">
              <w:rPr>
                <w:rFonts w:ascii="Times New Roman" w:hAnsi="Times New Roman" w:cs="Times New Roman"/>
                <w:lang w:val="uk-UA"/>
              </w:rPr>
              <w:t>популяризація та пропаганда здорового способу життя</w:t>
            </w:r>
          </w:p>
        </w:tc>
      </w:tr>
      <w:tr w:rsidR="00076E3C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-25"/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54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330F2C" w:rsidRDefault="00076E3C" w:rsidP="00281409">
            <w:pPr>
              <w:ind w:left="52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2) забезпечення підготовки та участі спортсменів різних вікових груп у спортивних заходах всеукраїнського рівня з олімпійських, неолімпійських та національних видів спорту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5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8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97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91059A" w:rsidRDefault="00076E3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91059A" w:rsidRDefault="00076E3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059A">
              <w:rPr>
                <w:rFonts w:ascii="Times New Roman" w:hAnsi="Times New Roman" w:cs="Times New Roman"/>
                <w:lang w:val="uk-UA"/>
              </w:rPr>
              <w:t>7000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91059A" w:rsidRDefault="00076E3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7700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60"/>
              <w:rPr>
                <w:lang w:val="uk-UA"/>
              </w:rPr>
            </w:pPr>
            <w:r w:rsidRPr="00276C7C">
              <w:rPr>
                <w:rFonts w:ascii="Times New Roman" w:hAnsi="Times New Roman" w:cs="Times New Roman"/>
                <w:lang w:val="uk-UA"/>
              </w:rPr>
              <w:t>Підвищення спортивної майстерності спортсменів</w:t>
            </w:r>
          </w:p>
        </w:tc>
      </w:tr>
      <w:tr w:rsidR="00076E3C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-2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5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330F2C" w:rsidRDefault="00076E3C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3) забезпечення підготовки та участі спортсменів у спортивних заходах всеукраїнського рівня, проведення чемпіонатів, кубків області, турнірів, матчевих зустрічей, фізкультурно-оздоровчих, реабілітаційних та інших заходів з видів спорту </w:t>
            </w: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330F2C">
              <w:rPr>
                <w:rFonts w:ascii="Times New Roman" w:hAnsi="Times New Roman" w:cs="Times New Roman"/>
                <w:lang w:val="uk-UA"/>
              </w:rPr>
              <w:t>сіб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Волинськ</w:t>
            </w:r>
            <w:r>
              <w:rPr>
                <w:rFonts w:ascii="Times New Roman" w:hAnsi="Times New Roman" w:cs="Times New Roman"/>
                <w:lang w:val="uk-UA"/>
              </w:rPr>
              <w:t>ий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регіональ</w:t>
            </w:r>
            <w:r>
              <w:rPr>
                <w:rFonts w:ascii="Times New Roman" w:hAnsi="Times New Roman" w:cs="Times New Roman"/>
                <w:lang w:val="uk-UA"/>
              </w:rPr>
              <w:t>ний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центр фізичної культури і спорту осіб з інвалідністю «Інваспорт»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обласна дитячо-юнацька спортивна школа </w:t>
            </w:r>
            <w:r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330F2C">
              <w:rPr>
                <w:rFonts w:ascii="Times New Roman" w:hAnsi="Times New Roman" w:cs="Times New Roman"/>
                <w:lang w:val="uk-UA"/>
              </w:rPr>
              <w:t>осіб з інвалідністю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9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1250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 w:rsidRPr="00276C7C">
              <w:rPr>
                <w:rFonts w:ascii="Times New Roman" w:hAnsi="Times New Roman" w:cs="Times New Roman"/>
                <w:lang w:val="uk-UA"/>
              </w:rPr>
              <w:t>Підвищення спортивної майстерності спортсменів</w:t>
            </w:r>
            <w:r>
              <w:rPr>
                <w:rFonts w:ascii="Times New Roman" w:hAnsi="Times New Roman" w:cs="Times New Roman"/>
                <w:lang w:val="uk-UA"/>
              </w:rPr>
              <w:t xml:space="preserve"> з інвалідністю</w:t>
            </w:r>
          </w:p>
        </w:tc>
      </w:tr>
      <w:tr w:rsidR="00076E3C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-2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5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330F2C" w:rsidRDefault="00076E3C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4) проведення </w:t>
            </w:r>
            <w:r w:rsidRPr="0003664F">
              <w:rPr>
                <w:rFonts w:ascii="Times New Roman" w:hAnsi="Times New Roman" w:cs="Times New Roman"/>
                <w:lang w:val="uk-UA"/>
              </w:rPr>
              <w:t>фізкультурно-оздоровчих, спортивних заходів</w:t>
            </w:r>
            <w:r>
              <w:rPr>
                <w:rFonts w:ascii="Times New Roman" w:hAnsi="Times New Roman" w:cs="Times New Roman"/>
                <w:lang w:val="uk-UA"/>
              </w:rPr>
              <w:t xml:space="preserve"> та спортивних змагань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, забезпечення підготовки та участі спортсменів у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сеукраїнських заходах громадськими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об</w:t>
            </w:r>
            <w:r w:rsidRPr="00406F3C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єднання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ми фізкультурно-спортивної спрямованості (в тому числі: </w:t>
            </w:r>
            <w:r>
              <w:rPr>
                <w:rFonts w:ascii="Times New Roman" w:hAnsi="Times New Roman" w:cs="Times New Roman"/>
                <w:lang w:val="uk-UA"/>
              </w:rPr>
              <w:t xml:space="preserve">спортивними </w:t>
            </w:r>
            <w:r w:rsidRPr="00330F2C">
              <w:rPr>
                <w:rFonts w:ascii="Times New Roman" w:hAnsi="Times New Roman" w:cs="Times New Roman"/>
                <w:lang w:val="uk-UA"/>
              </w:rPr>
              <w:t>федераціями, фізкультурно-спортивними товариствами «Колос», «Спартак», «Динамо, «Україна», спортивними клубами з видів спорту та іншими)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громадські об</w:t>
            </w:r>
            <w:r w:rsidRPr="00406F3C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єднання фізкультурно-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спортивної спрямованості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9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 w:rsidRPr="007B6A04">
              <w:rPr>
                <w:rFonts w:ascii="Times New Roman" w:hAnsi="Times New Roman" w:cs="Times New Roman"/>
                <w:lang w:val="uk-UA"/>
              </w:rPr>
              <w:t xml:space="preserve">Залучення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населення </w:t>
            </w:r>
            <w:r w:rsidRPr="007B6A04">
              <w:rPr>
                <w:rFonts w:ascii="Times New Roman" w:hAnsi="Times New Roman" w:cs="Times New Roman"/>
                <w:lang w:val="uk-UA"/>
              </w:rPr>
              <w:t>до регулярних занять фізичною культурою та спортом,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6A04">
              <w:rPr>
                <w:rFonts w:ascii="Times New Roman" w:hAnsi="Times New Roman" w:cs="Times New Roman"/>
                <w:lang w:val="uk-UA"/>
              </w:rPr>
              <w:t>популяризація та пропаганда здорового способу життя</w:t>
            </w:r>
          </w:p>
        </w:tc>
      </w:tr>
      <w:tr w:rsidR="00076E3C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-25"/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54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330F2C" w:rsidRDefault="00076E3C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5) проведення спортивно-масових заходів, забезпечення підготовки та участі спортсменів у всеукраїнських заходах обласним відділенням НОК України, а також надання фінансової підтримки (у т. ч. поточні видатки на утримання) на популяризацію та розвиток олімпійського руху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5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8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330F2C">
              <w:rPr>
                <w:rFonts w:ascii="Times New Roman" w:hAnsi="Times New Roman" w:cs="Times New Roman"/>
                <w:lang w:val="uk-UA"/>
              </w:rPr>
              <w:t>відділення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30F2C">
              <w:rPr>
                <w:rFonts w:ascii="Times New Roman" w:hAnsi="Times New Roman" w:cs="Times New Roman"/>
                <w:lang w:val="uk-UA"/>
              </w:rPr>
              <w:t>НОК України</w:t>
            </w:r>
            <w:r>
              <w:rPr>
                <w:rFonts w:ascii="Times New Roman" w:hAnsi="Times New Roman" w:cs="Times New Roman"/>
                <w:lang w:val="uk-UA"/>
              </w:rPr>
              <w:t xml:space="preserve"> у Волинській області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97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91059A" w:rsidRDefault="00076E3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91059A" w:rsidRDefault="00076E3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059A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91059A" w:rsidRDefault="00076E3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60"/>
              <w:rPr>
                <w:lang w:val="uk-UA"/>
              </w:rPr>
            </w:pPr>
            <w:r w:rsidRPr="007B6A04">
              <w:rPr>
                <w:rFonts w:ascii="Times New Roman" w:hAnsi="Times New Roman" w:cs="Times New Roman"/>
                <w:lang w:val="uk-UA"/>
              </w:rPr>
              <w:t xml:space="preserve">Залучення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населення </w:t>
            </w:r>
            <w:r w:rsidRPr="007B6A04">
              <w:rPr>
                <w:rFonts w:ascii="Times New Roman" w:hAnsi="Times New Roman" w:cs="Times New Roman"/>
                <w:lang w:val="uk-UA"/>
              </w:rPr>
              <w:t>до регулярних занять фізичною культурою та спортом,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6A04">
              <w:rPr>
                <w:rFonts w:ascii="Times New Roman" w:hAnsi="Times New Roman" w:cs="Times New Roman"/>
                <w:lang w:val="uk-UA"/>
              </w:rPr>
              <w:t>популяризація та пропаганда здорового способу життя</w:t>
            </w:r>
          </w:p>
        </w:tc>
      </w:tr>
      <w:tr w:rsidR="00076E3C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-2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5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330F2C" w:rsidRDefault="00076E3C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6) забезпечення виплат стипендій та одноразових виплат учасникам Олімпійських, Паралімпійських та Дефлімпійських ігор, видатним, молодим та перспективним спортсменам та їх тренерам, спортсменам і тренерам області з видів спорту серед осіб з </w:t>
            </w: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інвалідністю, видатним діячам, ветеранам та пенсіонерам фізичної культури та спорту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Default="00076E3C" w:rsidP="00D90124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Волинськ</w:t>
            </w:r>
            <w:r>
              <w:rPr>
                <w:rFonts w:ascii="Times New Roman" w:hAnsi="Times New Roman" w:cs="Times New Roman"/>
                <w:lang w:val="uk-UA"/>
              </w:rPr>
              <w:t>ий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регіональ</w:t>
            </w:r>
            <w:r>
              <w:rPr>
                <w:rFonts w:ascii="Times New Roman" w:hAnsi="Times New Roman" w:cs="Times New Roman"/>
                <w:lang w:val="uk-UA"/>
              </w:rPr>
              <w:t>ний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центр фізичної культури і спорту осіб з інвалідністю «Інваспорт»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076E3C" w:rsidRPr="00330F2C" w:rsidRDefault="00076E3C" w:rsidP="00D90124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відділення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НОК </w:t>
            </w: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України</w:t>
            </w:r>
            <w:r>
              <w:rPr>
                <w:rFonts w:ascii="Times New Roman" w:hAnsi="Times New Roman" w:cs="Times New Roman"/>
                <w:lang w:val="uk-UA"/>
              </w:rPr>
              <w:t xml:space="preserve"> у Волинській області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9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9350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Мотивація та фінансова підтримка провідних спортсменів та тренерів області</w:t>
            </w:r>
          </w:p>
        </w:tc>
      </w:tr>
      <w:tr w:rsidR="00076E3C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-25"/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54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330F2C" w:rsidRDefault="00076E3C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7) вирішення соціально-побутових питань провідних спортсменів, які посіли рейтингові місця на Олімпійських, Паралімпійських та Дефлімпійських іграх, Європейських іграх, інших змаганнях міжнародного рівня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5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Default="00076E3C" w:rsidP="00281409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076E3C" w:rsidRPr="00330F2C" w:rsidRDefault="00076E3C" w:rsidP="00281409">
            <w:pPr>
              <w:ind w:left="28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органи місцевого самоврядування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Default="00076E3C" w:rsidP="00281409">
            <w:pPr>
              <w:ind w:left="9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обласний</w:t>
            </w:r>
          </w:p>
          <w:p w:rsidR="00076E3C" w:rsidRPr="00A143AC" w:rsidRDefault="00076E3C" w:rsidP="00A143AC">
            <w:pPr>
              <w:ind w:right="-43" w:hanging="98"/>
              <w:jc w:val="center"/>
              <w:rPr>
                <w:sz w:val="23"/>
                <w:szCs w:val="23"/>
                <w:lang w:val="uk-UA"/>
              </w:rPr>
            </w:pPr>
            <w:r w:rsidRPr="00A143A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(у вигляді субвенції бюджетам територіальних громад)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80F88" w:rsidRDefault="00076E3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80F88" w:rsidRDefault="00076E3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80F88" w:rsidRDefault="00076E3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276C7C" w:rsidRDefault="00076E3C" w:rsidP="00281409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 w:rsidRPr="00276C7C">
              <w:rPr>
                <w:rFonts w:ascii="Times New Roman" w:hAnsi="Times New Roman" w:cs="Times New Roman"/>
                <w:lang w:val="uk-UA"/>
              </w:rPr>
              <w:t>Покращення соціально-побутових умов  провідних спортсменів області</w:t>
            </w:r>
          </w:p>
        </w:tc>
      </w:tr>
      <w:tr w:rsidR="00076E3C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-25"/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54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330F2C" w:rsidRDefault="00076E3C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8) забезпечення висвітлення у засобах масової інформації на офіційних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вебсайтах</w:t>
            </w:r>
            <w:proofErr w:type="spellEnd"/>
            <w:r w:rsidRPr="00330F2C">
              <w:rPr>
                <w:rFonts w:ascii="Times New Roman" w:hAnsi="Times New Roman" w:cs="Times New Roman"/>
                <w:lang w:val="uk-UA"/>
              </w:rPr>
              <w:t xml:space="preserve"> та соціальних мережах участі членів національних збірних команд України в Олімпійських, Юнацьких Олімпійських, Паралімпійських та Дефлімпійських іграх, Європейських іграх, інших змаганнях міжнародного рівня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5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Default="00076E3C" w:rsidP="00281409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076E3C" w:rsidRPr="00330F2C" w:rsidRDefault="00076E3C" w:rsidP="00406F3C">
            <w:pPr>
              <w:ind w:left="28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406F3C">
              <w:rPr>
                <w:rFonts w:ascii="Times New Roman" w:hAnsi="Times New Roman" w:cs="Times New Roman"/>
                <w:lang w:val="uk-UA"/>
              </w:rPr>
              <w:t>правління інформаційної та внутрішньої політики</w:t>
            </w:r>
            <w:r>
              <w:rPr>
                <w:lang w:val="uk-UA"/>
              </w:rPr>
              <w:t xml:space="preserve">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97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80F88" w:rsidRDefault="00076E3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F88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80F88" w:rsidRDefault="00076E3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F88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80F88" w:rsidRDefault="00076E3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F88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213FC2" w:rsidRDefault="00076E3C" w:rsidP="00281409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 w:rsidRPr="00213FC2">
              <w:rPr>
                <w:rFonts w:ascii="Times New Roman" w:hAnsi="Times New Roman" w:cs="Times New Roman"/>
                <w:lang w:val="uk-UA"/>
              </w:rPr>
              <w:t xml:space="preserve">Пропаганда та популяризація  здорового способу життя, підвищення рівня </w:t>
            </w:r>
            <w:proofErr w:type="spellStart"/>
            <w:r w:rsidRPr="00213FC2">
              <w:rPr>
                <w:rFonts w:ascii="Times New Roman" w:hAnsi="Times New Roman" w:cs="Times New Roman"/>
                <w:lang w:val="uk-UA"/>
              </w:rPr>
              <w:t>проінформованості</w:t>
            </w:r>
            <w:proofErr w:type="spellEnd"/>
            <w:r w:rsidRPr="00213FC2">
              <w:rPr>
                <w:rFonts w:ascii="Times New Roman" w:hAnsi="Times New Roman" w:cs="Times New Roman"/>
                <w:lang w:val="uk-UA"/>
              </w:rPr>
              <w:t xml:space="preserve"> населення щодо високих результатів спортсменів області</w:t>
            </w:r>
          </w:p>
        </w:tc>
      </w:tr>
      <w:tr w:rsidR="00076E3C" w:rsidRPr="00330F2C" w:rsidTr="00281409">
        <w:trPr>
          <w:trHeight w:val="269"/>
        </w:trPr>
        <w:tc>
          <w:tcPr>
            <w:tcW w:w="8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8" w:firstLine="539"/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Разом за завданням 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97"/>
              <w:jc w:val="center"/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F76F42" w:rsidRDefault="00076E3C" w:rsidP="00281409">
            <w:pPr>
              <w:ind w:left="1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F76F42" w:rsidRDefault="00076E3C" w:rsidP="00281409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F76F42" w:rsidRDefault="00076E3C" w:rsidP="00281409">
            <w:pPr>
              <w:ind w:left="1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27020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60"/>
            </w:pPr>
          </w:p>
        </w:tc>
      </w:tr>
      <w:tr w:rsidR="00076E3C" w:rsidRPr="00330F2C" w:rsidTr="00281409">
        <w:trPr>
          <w:trHeight w:val="26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-2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E3C" w:rsidRPr="00281409" w:rsidRDefault="00076E3C" w:rsidP="00281409">
            <w:pPr>
              <w:ind w:left="54"/>
              <w:rPr>
                <w:rFonts w:ascii="Times New Roman" w:hAnsi="Times New Roman" w:cs="Times New Roman"/>
                <w:lang w:val="uk-UA"/>
              </w:rPr>
            </w:pPr>
            <w:r w:rsidRPr="00281409">
              <w:rPr>
                <w:rFonts w:ascii="Times New Roman" w:hAnsi="Times New Roman" w:cs="Times New Roman"/>
                <w:lang w:val="uk-UA"/>
              </w:rPr>
              <w:t>Організація та здійснення антидопінгового контролю в спорті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281409" w:rsidRDefault="00076E3C" w:rsidP="00281409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Pr="00281409">
              <w:rPr>
                <w:rFonts w:ascii="Times New Roman" w:hAnsi="Times New Roman" w:cs="Times New Roman"/>
                <w:bCs/>
                <w:lang w:val="uk-UA"/>
              </w:rPr>
              <w:t xml:space="preserve">) організація та проведення інформаційно-просвітницької роботи, спрямованої на попередження </w:t>
            </w:r>
            <w:r w:rsidRPr="00281409">
              <w:rPr>
                <w:rFonts w:ascii="Times New Roman" w:hAnsi="Times New Roman" w:cs="Times New Roman"/>
                <w:bCs/>
                <w:lang w:val="uk-UA"/>
              </w:rPr>
              <w:lastRenderedPageBreak/>
              <w:t xml:space="preserve">застосування та розповсюдження допінгу у спорту, підвищення рівня обізнаності спортсменів, персоналу, тренерів та керівників спортивного руху щодо дотримання антидопінгових правил шляхом проведення семінарів, лекцій, висвітлення інформації на офіційних </w:t>
            </w:r>
            <w:proofErr w:type="spellStart"/>
            <w:r w:rsidRPr="00281409">
              <w:rPr>
                <w:rFonts w:ascii="Times New Roman" w:hAnsi="Times New Roman" w:cs="Times New Roman"/>
                <w:bCs/>
                <w:lang w:val="uk-UA"/>
              </w:rPr>
              <w:t>вебсайтах</w:t>
            </w:r>
            <w:proofErr w:type="spellEnd"/>
            <w:r w:rsidRPr="00281409">
              <w:rPr>
                <w:rFonts w:ascii="Times New Roman" w:hAnsi="Times New Roman" w:cs="Times New Roman"/>
                <w:bCs/>
                <w:lang w:val="uk-UA"/>
              </w:rPr>
              <w:t xml:space="preserve"> органів місцевої влади та закладів фізичної культури і спорту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 Волинська обласна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школа вищої спортивної майстерності, громадські об</w:t>
            </w:r>
            <w:r w:rsidRPr="00D90124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єднання фізкультурно-спортивної спрямованості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9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Підвищення обізнаності тренерів, спортсменів та фахівців </w:t>
            </w:r>
            <w:r w:rsidRPr="00281409">
              <w:rPr>
                <w:rFonts w:ascii="Times New Roman" w:hAnsi="Times New Roman" w:cs="Times New Roman"/>
                <w:bCs/>
                <w:lang w:val="uk-UA"/>
              </w:rPr>
              <w:t xml:space="preserve"> щодо дотримання антидопінгових правил</w:t>
            </w:r>
          </w:p>
        </w:tc>
      </w:tr>
      <w:tr w:rsidR="00076E3C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6E3C" w:rsidRPr="00330F2C" w:rsidRDefault="00076E3C" w:rsidP="00281409">
            <w:pPr>
              <w:ind w:left="-25"/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6E3C" w:rsidRPr="00330F2C" w:rsidRDefault="00076E3C" w:rsidP="00281409">
            <w:pPr>
              <w:ind w:left="5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281409" w:rsidRDefault="00076E3C" w:rsidP="00DA543A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 w:rsidRPr="00281409">
              <w:rPr>
                <w:rFonts w:ascii="Times New Roman" w:hAnsi="Times New Roman" w:cs="Times New Roman"/>
                <w:bCs/>
                <w:lang w:val="uk-UA"/>
              </w:rPr>
              <w:t>2) організація та проведення допінг-проб у спортсменів</w:t>
            </w:r>
            <w:r>
              <w:rPr>
                <w:rFonts w:ascii="Times New Roman" w:hAnsi="Times New Roman" w:cs="Times New Roman"/>
                <w:bCs/>
                <w:lang w:val="uk-UA"/>
              </w:rPr>
              <w:t>-</w:t>
            </w:r>
            <w:r w:rsidRPr="00281409">
              <w:rPr>
                <w:rFonts w:ascii="Times New Roman" w:hAnsi="Times New Roman" w:cs="Times New Roman"/>
                <w:bCs/>
                <w:lang w:val="uk-UA"/>
              </w:rPr>
              <w:t xml:space="preserve">учасників спортивних заходів </w:t>
            </w:r>
            <w:r>
              <w:rPr>
                <w:rFonts w:ascii="Times New Roman" w:hAnsi="Times New Roman" w:cs="Times New Roman"/>
                <w:bCs/>
                <w:lang w:val="uk-UA"/>
              </w:rPr>
              <w:t>обласного</w:t>
            </w:r>
            <w:r w:rsidRPr="00281409">
              <w:rPr>
                <w:rFonts w:ascii="Times New Roman" w:hAnsi="Times New Roman" w:cs="Times New Roman"/>
                <w:bCs/>
                <w:lang w:val="uk-UA"/>
              </w:rPr>
              <w:t xml:space="preserve"> рівня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9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Запобігання вживання допінгу спортсменами області</w:t>
            </w:r>
          </w:p>
        </w:tc>
      </w:tr>
      <w:tr w:rsidR="00076E3C" w:rsidRPr="00330F2C" w:rsidTr="00552AF3">
        <w:trPr>
          <w:trHeight w:val="269"/>
        </w:trPr>
        <w:tc>
          <w:tcPr>
            <w:tcW w:w="8745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6E3C" w:rsidRPr="00330F2C" w:rsidRDefault="00076E3C" w:rsidP="00281409">
            <w:pPr>
              <w:ind w:left="28" w:firstLine="539"/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Разом за завданням 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281409">
            <w:pPr>
              <w:ind w:left="97"/>
              <w:jc w:val="center"/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F76F42" w:rsidRDefault="00076E3C" w:rsidP="00281409">
            <w:pPr>
              <w:ind w:left="124"/>
              <w:jc w:val="center"/>
              <w:rPr>
                <w:rFonts w:ascii="Times New Roman" w:hAnsi="Times New Roman" w:cs="Times New Roman"/>
              </w:rPr>
            </w:pPr>
            <w:r w:rsidRPr="00F76F4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F76F42" w:rsidRDefault="00076E3C" w:rsidP="00281409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r w:rsidRPr="00F76F4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F76F42" w:rsidRDefault="00076E3C" w:rsidP="00281409">
            <w:pPr>
              <w:ind w:left="146"/>
              <w:jc w:val="center"/>
              <w:rPr>
                <w:rFonts w:ascii="Times New Roman" w:hAnsi="Times New Roman" w:cs="Times New Roman"/>
              </w:rPr>
            </w:pPr>
            <w:r w:rsidRPr="00F76F4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F76F42" w:rsidRDefault="00076E3C" w:rsidP="00281409">
            <w:pPr>
              <w:ind w:left="60"/>
              <w:rPr>
                <w:rFonts w:ascii="Times New Roman" w:hAnsi="Times New Roman" w:cs="Times New Roman"/>
              </w:rPr>
            </w:pPr>
          </w:p>
        </w:tc>
      </w:tr>
      <w:tr w:rsidR="00076E3C" w:rsidRPr="00330F2C" w:rsidTr="001E4E56">
        <w:trPr>
          <w:trHeight w:val="26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76E3C" w:rsidRPr="008B41D1" w:rsidRDefault="00076E3C" w:rsidP="00146B2C">
            <w:pPr>
              <w:ind w:left="-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41D1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54"/>
              <w:rPr>
                <w:rFonts w:ascii="Times New Roman" w:hAnsi="Times New Roman" w:cs="Times New Roman"/>
                <w:lang w:val="uk-UA"/>
              </w:rPr>
            </w:pPr>
            <w:r w:rsidRPr="00281409">
              <w:rPr>
                <w:rFonts w:ascii="Times New Roman" w:hAnsi="Times New Roman" w:cs="Times New Roman"/>
                <w:lang w:val="uk-UA"/>
              </w:rPr>
              <w:t>Спортивна реабілітація учасників бойових дій</w:t>
            </w:r>
            <w:r>
              <w:rPr>
                <w:rFonts w:ascii="Times New Roman" w:hAnsi="Times New Roman" w:cs="Times New Roman"/>
                <w:lang w:val="uk-UA"/>
              </w:rPr>
              <w:t>, осіб, які брали участь у захисті Батьківщини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330F2C" w:rsidRDefault="00076E3C" w:rsidP="00146B2C">
            <w:pPr>
              <w:ind w:left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1) </w:t>
            </w:r>
            <w:r w:rsidRPr="00281409">
              <w:rPr>
                <w:rFonts w:ascii="Times New Roman" w:hAnsi="Times New Roman" w:cs="Times New Roman"/>
                <w:lang w:val="uk-UA"/>
              </w:rPr>
              <w:t>забезпечення підготовки та участі у відкритих спортивних тестуваннях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281409">
              <w:rPr>
                <w:rFonts w:ascii="Times New Roman" w:hAnsi="Times New Roman" w:cs="Times New Roman"/>
                <w:lang w:val="uk-UA"/>
              </w:rPr>
              <w:t xml:space="preserve"> Національних Іграх Нескорених, Іграх Воїнів</w:t>
            </w:r>
            <w:r>
              <w:rPr>
                <w:rFonts w:ascii="Times New Roman" w:hAnsi="Times New Roman" w:cs="Times New Roman"/>
                <w:lang w:val="uk-UA"/>
              </w:rPr>
              <w:t>, всеукраїнських змаганнях</w:t>
            </w:r>
            <w:r w:rsidRPr="00281409">
              <w:rPr>
                <w:rFonts w:ascii="Times New Roman" w:hAnsi="Times New Roman" w:cs="Times New Roman"/>
                <w:lang w:val="uk-UA"/>
              </w:rPr>
              <w:t xml:space="preserve"> серед військовослужбовців і ветеранів з інвалідністю, набутою під час або внаслідок виконання службових обов’язків, ветеранів та діючих військовослужбовців </w:t>
            </w:r>
            <w:r w:rsidRPr="00281409">
              <w:rPr>
                <w:rFonts w:ascii="Times New Roman" w:hAnsi="Times New Roman" w:cs="Times New Roman"/>
                <w:lang w:val="uk-UA"/>
              </w:rPr>
              <w:lastRenderedPageBreak/>
              <w:t xml:space="preserve">Збройних сил України, Національної гвардії України, Державної прикордонної служби України, Національної поліції України, Служби безпеки України, а також добровольчих формувань, які були поранені, травмовані або захворіли під час або внаслідок виконання службових обов’язків в зоні бойових дій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2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Волинськ</w:t>
            </w:r>
            <w:r>
              <w:rPr>
                <w:rFonts w:ascii="Times New Roman" w:hAnsi="Times New Roman" w:cs="Times New Roman"/>
                <w:lang w:val="uk-UA"/>
              </w:rPr>
              <w:t>ий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регіональ</w:t>
            </w:r>
            <w:r>
              <w:rPr>
                <w:rFonts w:ascii="Times New Roman" w:hAnsi="Times New Roman" w:cs="Times New Roman"/>
                <w:lang w:val="uk-UA"/>
              </w:rPr>
              <w:t>ний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центр фізичної культури і спорту осіб з інвалідністю «Інваспорт»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обласна дитячо-юнацька спортивна школа </w:t>
            </w:r>
            <w:r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330F2C">
              <w:rPr>
                <w:rFonts w:ascii="Times New Roman" w:hAnsi="Times New Roman" w:cs="Times New Roman"/>
                <w:lang w:val="uk-UA"/>
              </w:rPr>
              <w:t>осіб з інвалідністю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9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 w:rsidRPr="007B6A04">
              <w:rPr>
                <w:rFonts w:ascii="Times New Roman" w:hAnsi="Times New Roman" w:cs="Times New Roman"/>
                <w:lang w:val="uk-UA"/>
              </w:rPr>
              <w:t>Залучення до регулярних занять фізичною культурою та спортом,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6A04">
              <w:rPr>
                <w:rFonts w:ascii="Times New Roman" w:hAnsi="Times New Roman" w:cs="Times New Roman"/>
                <w:lang w:val="uk-UA"/>
              </w:rPr>
              <w:t>популяризація та пропаганда здорового способу життя,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6A04">
              <w:rPr>
                <w:rFonts w:ascii="Times New Roman" w:hAnsi="Times New Roman" w:cs="Times New Roman"/>
                <w:lang w:val="uk-UA"/>
              </w:rPr>
              <w:t xml:space="preserve">зміцнення здоров'я </w:t>
            </w:r>
            <w:r w:rsidRPr="00281409">
              <w:rPr>
                <w:rFonts w:ascii="Times New Roman" w:hAnsi="Times New Roman" w:cs="Times New Roman"/>
                <w:lang w:val="uk-UA"/>
              </w:rPr>
              <w:t xml:space="preserve"> учасників бойових дій</w:t>
            </w:r>
            <w:r>
              <w:rPr>
                <w:rFonts w:ascii="Times New Roman" w:hAnsi="Times New Roman" w:cs="Times New Roman"/>
                <w:lang w:val="uk-UA"/>
              </w:rPr>
              <w:t>, осіб, які брали участь у захисті Батьківщини</w:t>
            </w:r>
          </w:p>
        </w:tc>
      </w:tr>
      <w:tr w:rsidR="00076E3C" w:rsidRPr="00330F2C" w:rsidTr="001E4E56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23158E" w:rsidRDefault="00076E3C" w:rsidP="00146B2C">
            <w:pPr>
              <w:ind w:left="-25"/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23158E" w:rsidRDefault="00076E3C" w:rsidP="00146B2C">
            <w:pPr>
              <w:ind w:left="54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23158E" w:rsidRDefault="00076E3C" w:rsidP="00146B2C">
            <w:pPr>
              <w:ind w:left="52"/>
              <w:rPr>
                <w:lang w:val="uk-UA"/>
              </w:rPr>
            </w:pPr>
            <w:r w:rsidRPr="002738E0">
              <w:rPr>
                <w:rFonts w:ascii="Times New Roman" w:hAnsi="Times New Roman" w:cs="Times New Roman"/>
                <w:spacing w:val="-10"/>
                <w:lang w:val="uk-UA"/>
              </w:rPr>
              <w:t>2</w:t>
            </w:r>
            <w:r w:rsidRPr="002738E0">
              <w:rPr>
                <w:rFonts w:ascii="Times New Roman" w:hAnsi="Times New Roman" w:cs="Times New Roman"/>
                <w:lang w:val="uk-UA"/>
              </w:rPr>
              <w:t>) забезпечення</w:t>
            </w:r>
            <w:r w:rsidRPr="0023158E">
              <w:rPr>
                <w:rFonts w:ascii="Times New Roman" w:hAnsi="Times New Roman" w:cs="Times New Roman"/>
                <w:lang w:val="uk-UA"/>
              </w:rPr>
              <w:t xml:space="preserve"> проведення таборів (заходів) фізкультурно-спортивної реабілітації серед учасників бойових дій,</w:t>
            </w:r>
            <w:r>
              <w:rPr>
                <w:rFonts w:ascii="Times New Roman" w:hAnsi="Times New Roman" w:cs="Times New Roman"/>
                <w:lang w:val="uk-UA"/>
              </w:rPr>
              <w:t xml:space="preserve"> осіб, які брали участь у захисті Батьківщини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23158E" w:rsidRDefault="00076E3C" w:rsidP="00146B2C">
            <w:pPr>
              <w:ind w:left="25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23158E" w:rsidRDefault="00076E3C" w:rsidP="00146B2C">
            <w:pPr>
              <w:ind w:left="28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Волинськ</w:t>
            </w:r>
            <w:r>
              <w:rPr>
                <w:rFonts w:ascii="Times New Roman" w:hAnsi="Times New Roman" w:cs="Times New Roman"/>
                <w:lang w:val="uk-UA"/>
              </w:rPr>
              <w:t>ий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регіональ</w:t>
            </w:r>
            <w:r>
              <w:rPr>
                <w:rFonts w:ascii="Times New Roman" w:hAnsi="Times New Roman" w:cs="Times New Roman"/>
                <w:lang w:val="uk-UA"/>
              </w:rPr>
              <w:t>ний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центр фізичної культури і спорту осіб з інвалідністю «Інваспорт»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обласна дитячо-юнацька спортивна школа </w:t>
            </w:r>
            <w:r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330F2C">
              <w:rPr>
                <w:rFonts w:ascii="Times New Roman" w:hAnsi="Times New Roman" w:cs="Times New Roman"/>
                <w:lang w:val="uk-UA"/>
              </w:rPr>
              <w:t>осіб з інвалідністю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23158E" w:rsidRDefault="00076E3C" w:rsidP="00146B2C">
            <w:pPr>
              <w:ind w:left="97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80F88" w:rsidRDefault="00076E3C" w:rsidP="00146B2C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F88">
              <w:rPr>
                <w:rFonts w:ascii="Times New Roman" w:hAnsi="Times New Roman" w:cs="Times New Roman"/>
                <w:lang w:val="uk-UA"/>
              </w:rPr>
              <w:t>1260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80F88" w:rsidRDefault="00076E3C" w:rsidP="00146B2C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F88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80F88" w:rsidRDefault="00076E3C" w:rsidP="00146B2C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F88">
              <w:rPr>
                <w:rFonts w:ascii="Times New Roman" w:hAnsi="Times New Roman" w:cs="Times New Roman"/>
                <w:lang w:val="uk-UA"/>
              </w:rPr>
              <w:t>660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23158E" w:rsidRDefault="00076E3C" w:rsidP="00146B2C">
            <w:pPr>
              <w:ind w:left="60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Відновлення психологічного та фізичного</w:t>
            </w:r>
            <w:r w:rsidRPr="007B6A04">
              <w:rPr>
                <w:rFonts w:ascii="Times New Roman" w:hAnsi="Times New Roman" w:cs="Times New Roman"/>
                <w:lang w:val="uk-UA"/>
              </w:rPr>
              <w:t xml:space="preserve"> здоров'я</w:t>
            </w:r>
            <w:r w:rsidRPr="00281409">
              <w:rPr>
                <w:rFonts w:ascii="Times New Roman" w:hAnsi="Times New Roman" w:cs="Times New Roman"/>
                <w:lang w:val="uk-UA"/>
              </w:rPr>
              <w:t xml:space="preserve"> учасників бойових дій</w:t>
            </w:r>
            <w:r>
              <w:rPr>
                <w:rFonts w:ascii="Times New Roman" w:hAnsi="Times New Roman" w:cs="Times New Roman"/>
                <w:lang w:val="uk-UA"/>
              </w:rPr>
              <w:t xml:space="preserve"> та вшанування пам’яті загиблих осіб, які брали участь у захисті Батьківщини</w:t>
            </w:r>
          </w:p>
        </w:tc>
      </w:tr>
      <w:tr w:rsidR="00076E3C" w:rsidRPr="00330F2C" w:rsidTr="001E4E56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23158E" w:rsidRDefault="00076E3C" w:rsidP="00146B2C">
            <w:pPr>
              <w:ind w:left="-25"/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23158E" w:rsidRDefault="00076E3C" w:rsidP="00146B2C">
            <w:pPr>
              <w:ind w:left="54"/>
              <w:rPr>
                <w:lang w:val="uk-U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23158E" w:rsidRDefault="00076E3C" w:rsidP="00146B2C">
            <w:pPr>
              <w:ind w:left="52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3) </w:t>
            </w:r>
            <w:r w:rsidRPr="002738E0">
              <w:rPr>
                <w:rFonts w:ascii="Times New Roman" w:hAnsi="Times New Roman" w:cs="Times New Roman"/>
                <w:lang w:val="uk-UA"/>
              </w:rPr>
              <w:t xml:space="preserve">проведення </w:t>
            </w:r>
            <w:r>
              <w:rPr>
                <w:rFonts w:ascii="Times New Roman" w:hAnsi="Times New Roman" w:cs="Times New Roman"/>
                <w:lang w:val="uk-UA"/>
              </w:rPr>
              <w:t>фізкультурно-оздоровчих та спортивних заходів</w:t>
            </w:r>
            <w:r w:rsidRPr="002738E0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серед </w:t>
            </w:r>
            <w:r w:rsidRPr="002738E0">
              <w:rPr>
                <w:rFonts w:ascii="Times New Roman" w:hAnsi="Times New Roman" w:cs="Times New Roman"/>
                <w:lang w:val="uk-UA"/>
              </w:rPr>
              <w:t xml:space="preserve">учасників бойових дій, які одержали інвалідність </w:t>
            </w:r>
            <w:r>
              <w:rPr>
                <w:rFonts w:ascii="Times New Roman" w:hAnsi="Times New Roman" w:cs="Times New Roman"/>
                <w:lang w:val="uk-UA"/>
              </w:rPr>
              <w:t>внаслідок</w:t>
            </w:r>
            <w:r w:rsidRPr="00281409">
              <w:rPr>
                <w:rFonts w:ascii="Times New Roman" w:hAnsi="Times New Roman" w:cs="Times New Roman"/>
                <w:lang w:val="uk-UA"/>
              </w:rPr>
              <w:t xml:space="preserve"> виконання службових обов’язків в зоні бойових </w:t>
            </w:r>
            <w:r w:rsidRPr="00281409">
              <w:rPr>
                <w:rFonts w:ascii="Times New Roman" w:hAnsi="Times New Roman" w:cs="Times New Roman"/>
                <w:lang w:val="uk-UA"/>
              </w:rPr>
              <w:lastRenderedPageBreak/>
              <w:t>дій</w:t>
            </w:r>
            <w:r>
              <w:rPr>
                <w:rFonts w:ascii="Times New Roman" w:hAnsi="Times New Roman" w:cs="Times New Roman"/>
                <w:lang w:val="uk-UA"/>
              </w:rPr>
              <w:t xml:space="preserve">, а також фізкультурно-оздоровчих та спортивних </w:t>
            </w:r>
            <w:r w:rsidRPr="002738E0">
              <w:rPr>
                <w:rFonts w:ascii="Times New Roman" w:hAnsi="Times New Roman" w:cs="Times New Roman"/>
                <w:lang w:val="uk-UA"/>
              </w:rPr>
              <w:t xml:space="preserve">заходів пам’яті загиблих учасників </w:t>
            </w:r>
            <w:r w:rsidRPr="00281409">
              <w:rPr>
                <w:rFonts w:ascii="Times New Roman" w:hAnsi="Times New Roman" w:cs="Times New Roman"/>
                <w:lang w:val="uk-UA"/>
              </w:rPr>
              <w:t>бойових дій</w:t>
            </w:r>
            <w:r>
              <w:rPr>
                <w:rFonts w:ascii="Times New Roman" w:hAnsi="Times New Roman" w:cs="Times New Roman"/>
                <w:lang w:val="uk-UA"/>
              </w:rPr>
              <w:t>, осіб, які брали участь у захисті Батьківщини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23158E" w:rsidRDefault="00076E3C" w:rsidP="00146B2C">
            <w:pPr>
              <w:ind w:left="25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23158E" w:rsidRDefault="00076E3C" w:rsidP="00146B2C">
            <w:pPr>
              <w:ind w:left="28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Департамент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Волинськ</w:t>
            </w:r>
            <w:r>
              <w:rPr>
                <w:rFonts w:ascii="Times New Roman" w:hAnsi="Times New Roman" w:cs="Times New Roman"/>
                <w:lang w:val="uk-UA"/>
              </w:rPr>
              <w:t>ий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регіональ</w:t>
            </w:r>
            <w:r>
              <w:rPr>
                <w:rFonts w:ascii="Times New Roman" w:hAnsi="Times New Roman" w:cs="Times New Roman"/>
                <w:lang w:val="uk-UA"/>
              </w:rPr>
              <w:t>ний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центр фізичної культури і </w:t>
            </w: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спорту осіб з інвалідністю «Інваспорт»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23158E" w:rsidRDefault="00076E3C" w:rsidP="00146B2C">
            <w:pPr>
              <w:ind w:left="97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80F88" w:rsidRDefault="00076E3C" w:rsidP="00146B2C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F88">
              <w:rPr>
                <w:rFonts w:ascii="Times New Roman" w:hAnsi="Times New Roman" w:cs="Times New Roman"/>
                <w:lang w:val="uk-UA"/>
              </w:rPr>
              <w:t>315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80F88" w:rsidRDefault="00076E3C" w:rsidP="00146B2C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F88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80F88" w:rsidRDefault="00076E3C" w:rsidP="00146B2C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F88">
              <w:rPr>
                <w:rFonts w:ascii="Times New Roman" w:hAnsi="Times New Roman" w:cs="Times New Roman"/>
                <w:lang w:val="uk-UA"/>
              </w:rPr>
              <w:t>165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7B6A04" w:rsidRDefault="00076E3C" w:rsidP="00146B2C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 w:rsidRPr="007B6A04">
              <w:rPr>
                <w:rFonts w:ascii="Times New Roman" w:hAnsi="Times New Roman" w:cs="Times New Roman"/>
                <w:lang w:val="uk-UA"/>
              </w:rPr>
              <w:t>Залучення до регулярних занять фізичною культурою та спортом,</w:t>
            </w:r>
          </w:p>
          <w:p w:rsidR="00076E3C" w:rsidRPr="007B6A04" w:rsidRDefault="00076E3C" w:rsidP="00146B2C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 w:rsidRPr="007B6A04">
              <w:rPr>
                <w:rFonts w:ascii="Times New Roman" w:hAnsi="Times New Roman" w:cs="Times New Roman"/>
                <w:lang w:val="uk-UA"/>
              </w:rPr>
              <w:t>популяризація та пропаганда здорового способу життя,</w:t>
            </w:r>
          </w:p>
          <w:p w:rsidR="00076E3C" w:rsidRPr="0023158E" w:rsidRDefault="00076E3C" w:rsidP="00146B2C">
            <w:pPr>
              <w:ind w:left="60"/>
              <w:rPr>
                <w:lang w:val="uk-UA"/>
              </w:rPr>
            </w:pPr>
            <w:r w:rsidRPr="007B6A04">
              <w:rPr>
                <w:rFonts w:ascii="Times New Roman" w:hAnsi="Times New Roman" w:cs="Times New Roman"/>
                <w:lang w:val="uk-UA"/>
              </w:rPr>
              <w:t xml:space="preserve">зміцнення здоров'я </w:t>
            </w:r>
            <w:r w:rsidRPr="00281409">
              <w:rPr>
                <w:rFonts w:ascii="Times New Roman" w:hAnsi="Times New Roman" w:cs="Times New Roman"/>
                <w:lang w:val="uk-UA"/>
              </w:rPr>
              <w:t xml:space="preserve"> учасників бойових дій</w:t>
            </w:r>
            <w:r>
              <w:rPr>
                <w:rFonts w:ascii="Times New Roman" w:hAnsi="Times New Roman" w:cs="Times New Roman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вшанування пам’яті загиблих осіб, які брали участь у захисті Батьківщини</w:t>
            </w:r>
          </w:p>
        </w:tc>
      </w:tr>
      <w:tr w:rsidR="00076E3C" w:rsidRPr="00330F2C" w:rsidTr="00281409">
        <w:trPr>
          <w:trHeight w:val="269"/>
        </w:trPr>
        <w:tc>
          <w:tcPr>
            <w:tcW w:w="87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23158E" w:rsidRDefault="00076E3C" w:rsidP="00146B2C">
            <w:pPr>
              <w:ind w:left="28" w:firstLine="539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lastRenderedPageBreak/>
              <w:t xml:space="preserve">Разом за завданням 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23158E" w:rsidRDefault="00076E3C" w:rsidP="00146B2C">
            <w:pPr>
              <w:ind w:left="97"/>
              <w:jc w:val="center"/>
              <w:rPr>
                <w:lang w:val="uk-UA"/>
              </w:rPr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7615AB" w:rsidRDefault="00076E3C" w:rsidP="00146B2C">
            <w:pPr>
              <w:ind w:left="12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15AB">
              <w:rPr>
                <w:rFonts w:ascii="Times New Roman" w:hAnsi="Times New Roman" w:cs="Times New Roman"/>
                <w:lang w:val="uk-UA"/>
              </w:rPr>
              <w:t>1995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7615AB" w:rsidRDefault="00076E3C" w:rsidP="00146B2C">
            <w:pPr>
              <w:ind w:left="1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15AB">
              <w:rPr>
                <w:rFonts w:ascii="Times New Roman" w:hAnsi="Times New Roman" w:cs="Times New Roman"/>
                <w:lang w:val="uk-UA"/>
              </w:rPr>
              <w:t>950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7615AB" w:rsidRDefault="00076E3C" w:rsidP="00146B2C">
            <w:pPr>
              <w:ind w:left="14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15AB">
              <w:rPr>
                <w:rFonts w:ascii="Times New Roman" w:hAnsi="Times New Roman" w:cs="Times New Roman"/>
                <w:lang w:val="uk-UA"/>
              </w:rPr>
              <w:t>1045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23158E" w:rsidRDefault="00076E3C" w:rsidP="00146B2C">
            <w:pPr>
              <w:ind w:left="60"/>
              <w:rPr>
                <w:lang w:val="uk-UA"/>
              </w:rPr>
            </w:pPr>
          </w:p>
        </w:tc>
      </w:tr>
      <w:tr w:rsidR="00076E3C" w:rsidRPr="00330F2C" w:rsidTr="00281409">
        <w:trPr>
          <w:trHeight w:val="269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-25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330F2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54"/>
            </w:pPr>
            <w:r w:rsidRPr="00330F2C">
              <w:rPr>
                <w:rFonts w:ascii="Times New Roman" w:hAnsi="Times New Roman" w:cs="Times New Roman"/>
                <w:lang w:val="uk-UA"/>
              </w:rPr>
              <w:t>Розбудова спортивної інфраструктури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330F2C" w:rsidRDefault="00076E3C" w:rsidP="00146B2C">
            <w:pPr>
              <w:ind w:left="52"/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1) покращення матеріально-технічного забезпечення </w:t>
            </w:r>
            <w:r>
              <w:rPr>
                <w:rFonts w:ascii="Times New Roman" w:hAnsi="Times New Roman" w:cs="Times New Roman"/>
                <w:lang w:val="uk-UA"/>
              </w:rPr>
              <w:t>та проведення поточних ремонтів обласних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закладів фізичної культури і спорту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25"/>
              <w:jc w:val="center"/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28"/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97"/>
              <w:jc w:val="center"/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Default="00D2633D" w:rsidP="00146B2C">
            <w:pPr>
              <w:ind w:left="124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6550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Default="00D2633D" w:rsidP="00146B2C">
            <w:pPr>
              <w:ind w:left="139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6000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Default="00076E3C" w:rsidP="00146B2C">
            <w:pPr>
              <w:ind w:left="146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550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024539" w:rsidRDefault="00076E3C" w:rsidP="00146B2C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 w:rsidRPr="00024539">
              <w:rPr>
                <w:rFonts w:ascii="Times New Roman" w:hAnsi="Times New Roman" w:cs="Times New Roman"/>
                <w:lang w:val="uk-UA"/>
              </w:rPr>
              <w:t>Зміцнення матеріально-технічної бази фізичної культури та спорту, створення належних умов для занять фізичною культурою</w:t>
            </w:r>
          </w:p>
        </w:tc>
      </w:tr>
      <w:tr w:rsidR="00076E3C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-25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54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330F2C" w:rsidRDefault="00076E3C" w:rsidP="00146B2C">
            <w:pPr>
              <w:ind w:left="52"/>
            </w:pPr>
            <w:r w:rsidRPr="00330F2C">
              <w:rPr>
                <w:rFonts w:ascii="Times New Roman" w:hAnsi="Times New Roman" w:cs="Times New Roman"/>
                <w:lang w:val="uk-UA"/>
              </w:rPr>
              <w:t>2) модернізація, реконструкція, капітальний ремонт, будівництво спортивних об’єктів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25"/>
              <w:jc w:val="center"/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28"/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епартамент </w:t>
            </w:r>
            <w:r>
              <w:rPr>
                <w:rFonts w:ascii="Times New Roman" w:hAnsi="Times New Roman" w:cs="Times New Roman"/>
                <w:lang w:val="uk-UA"/>
              </w:rPr>
              <w:t xml:space="preserve"> інфраструктури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</w:t>
            </w:r>
            <w:r>
              <w:rPr>
                <w:rFonts w:ascii="Times New Roman" w:hAnsi="Times New Roman" w:cs="Times New Roman"/>
                <w:lang w:val="uk-UA"/>
              </w:rPr>
              <w:t>ї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97"/>
              <w:jc w:val="center"/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Default="00076E3C" w:rsidP="00146B2C">
            <w:pPr>
              <w:ind w:left="124"/>
              <w:jc w:val="center"/>
            </w:pPr>
            <w:r w:rsidRPr="00330F2C">
              <w:rPr>
                <w:rFonts w:ascii="Times New Roman" w:hAnsi="Times New Roman" w:cs="Times New Roman"/>
                <w:lang w:val="uk-UA"/>
              </w:rPr>
              <w:t>25000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Default="00076E3C" w:rsidP="00146B2C">
            <w:pPr>
              <w:ind w:left="139"/>
              <w:jc w:val="center"/>
            </w:pPr>
            <w:r w:rsidRPr="00330F2C">
              <w:rPr>
                <w:rFonts w:ascii="Times New Roman" w:hAnsi="Times New Roman" w:cs="Times New Roman"/>
                <w:lang w:val="uk-UA"/>
              </w:rPr>
              <w:t>10000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Default="00076E3C" w:rsidP="00146B2C">
            <w:pPr>
              <w:ind w:left="146"/>
              <w:jc w:val="center"/>
            </w:pPr>
            <w:r w:rsidRPr="00330F2C">
              <w:rPr>
                <w:rFonts w:ascii="Times New Roman" w:hAnsi="Times New Roman" w:cs="Times New Roman"/>
                <w:lang w:val="uk-UA"/>
              </w:rPr>
              <w:t>15000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024539" w:rsidRDefault="00076E3C" w:rsidP="00146B2C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 w:rsidRPr="00024539">
              <w:rPr>
                <w:rFonts w:ascii="Times New Roman" w:hAnsi="Times New Roman" w:cs="Times New Roman"/>
                <w:lang w:val="uk-UA"/>
              </w:rPr>
              <w:t>Надання якісних фізкультурно-оздоровчих послуг населенню, відновлення спортивних об'єктів</w:t>
            </w:r>
          </w:p>
        </w:tc>
      </w:tr>
      <w:tr w:rsidR="00076E3C" w:rsidRPr="00330F2C" w:rsidTr="00281409">
        <w:trPr>
          <w:trHeight w:val="269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-25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54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E3C" w:rsidRPr="00330F2C" w:rsidRDefault="00076E3C" w:rsidP="00146B2C">
            <w:pPr>
              <w:ind w:left="52"/>
            </w:pPr>
            <w:r w:rsidRPr="00330F2C">
              <w:rPr>
                <w:rFonts w:ascii="Times New Roman" w:hAnsi="Times New Roman" w:cs="Times New Roman"/>
                <w:lang w:val="uk-UA"/>
              </w:rPr>
              <w:t>3) придбання обладнання та інвентарю для забезпечення навчально-тренувального процесу і проведення фізкультурно-оздоров</w:t>
            </w:r>
            <w:r>
              <w:rPr>
                <w:rFonts w:ascii="Times New Roman" w:hAnsi="Times New Roman" w:cs="Times New Roman"/>
                <w:lang w:val="uk-UA"/>
              </w:rPr>
              <w:t>ч</w:t>
            </w:r>
            <w:r w:rsidRPr="00330F2C">
              <w:rPr>
                <w:rFonts w:ascii="Times New Roman" w:hAnsi="Times New Roman" w:cs="Times New Roman"/>
                <w:lang w:val="uk-UA"/>
              </w:rPr>
              <w:t>их, спортивних заходів та спортивних змагань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25"/>
              <w:jc w:val="center"/>
            </w:pPr>
            <w:r w:rsidRPr="00330F2C">
              <w:rPr>
                <w:rFonts w:ascii="Times New Roman" w:hAnsi="Times New Roman" w:cs="Times New Roman"/>
                <w:lang w:val="uk-UA"/>
              </w:rPr>
              <w:t>2024–2025 роки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28"/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епартамент культури, молоді та спорту </w:t>
            </w:r>
            <w:proofErr w:type="spellStart"/>
            <w:r w:rsidRPr="00330F2C">
              <w:rPr>
                <w:rFonts w:ascii="Times New Roman" w:hAnsi="Times New Roman" w:cs="Times New Roman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97"/>
              <w:jc w:val="center"/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Default="00076E3C" w:rsidP="00146B2C">
            <w:pPr>
              <w:ind w:left="124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Default="00076E3C" w:rsidP="00146B2C">
            <w:pPr>
              <w:ind w:left="139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Default="00076E3C" w:rsidP="00146B2C">
            <w:pPr>
              <w:ind w:left="146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1200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024539" w:rsidRDefault="00076E3C" w:rsidP="00146B2C">
            <w:pPr>
              <w:ind w:left="6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Підвищення якості навчально-тренувального процесу</w:t>
            </w:r>
            <w:r w:rsidRPr="00024539">
              <w:rPr>
                <w:rFonts w:ascii="Times New Roman" w:hAnsi="Times New Roman" w:cs="Times New Roman"/>
                <w:lang w:val="uk-UA"/>
              </w:rPr>
              <w:t xml:space="preserve">, створення умов для організації та проведення </w:t>
            </w:r>
            <w:r w:rsidRPr="00330F2C">
              <w:rPr>
                <w:rFonts w:ascii="Times New Roman" w:hAnsi="Times New Roman" w:cs="Times New Roman"/>
                <w:lang w:val="uk-UA"/>
              </w:rPr>
              <w:t xml:space="preserve"> фізкультурно-оздоров</w:t>
            </w:r>
            <w:r>
              <w:rPr>
                <w:rFonts w:ascii="Times New Roman" w:hAnsi="Times New Roman" w:cs="Times New Roman"/>
                <w:lang w:val="uk-UA"/>
              </w:rPr>
              <w:t>ч</w:t>
            </w:r>
            <w:r w:rsidRPr="00330F2C">
              <w:rPr>
                <w:rFonts w:ascii="Times New Roman" w:hAnsi="Times New Roman" w:cs="Times New Roman"/>
                <w:lang w:val="uk-UA"/>
              </w:rPr>
              <w:t>их, спортивних заходів та спортивних змагань</w:t>
            </w:r>
          </w:p>
        </w:tc>
      </w:tr>
      <w:tr w:rsidR="00076E3C" w:rsidRPr="00330F2C" w:rsidTr="00281409">
        <w:trPr>
          <w:trHeight w:val="269"/>
        </w:trPr>
        <w:tc>
          <w:tcPr>
            <w:tcW w:w="8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28" w:firstLine="539"/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Разом за завданням 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97"/>
              <w:jc w:val="center"/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46B2C" w:rsidRDefault="009A27E0" w:rsidP="00146B2C">
            <w:pPr>
              <w:ind w:left="1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46B2C" w:rsidRDefault="009A27E0" w:rsidP="00146B2C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46B2C" w:rsidRDefault="00076E3C" w:rsidP="00146B2C">
            <w:pPr>
              <w:ind w:left="146"/>
              <w:jc w:val="center"/>
              <w:rPr>
                <w:rFonts w:ascii="Times New Roman" w:hAnsi="Times New Roman" w:cs="Times New Roman"/>
              </w:rPr>
            </w:pPr>
            <w:r w:rsidRPr="00146B2C">
              <w:rPr>
                <w:rFonts w:ascii="Times New Roman" w:hAnsi="Times New Roman" w:cs="Times New Roman"/>
              </w:rPr>
              <w:t>16750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60"/>
            </w:pPr>
          </w:p>
        </w:tc>
      </w:tr>
      <w:tr w:rsidR="00076E3C" w:rsidRPr="00330F2C" w:rsidTr="00281409">
        <w:trPr>
          <w:trHeight w:val="269"/>
        </w:trPr>
        <w:tc>
          <w:tcPr>
            <w:tcW w:w="8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28" w:firstLine="539"/>
            </w:pPr>
            <w:r w:rsidRPr="00330F2C">
              <w:rPr>
                <w:rFonts w:ascii="Times New Roman" w:hAnsi="Times New Roman" w:cs="Times New Roman"/>
                <w:lang w:val="uk-UA"/>
              </w:rPr>
              <w:t xml:space="preserve">Разом за </w:t>
            </w:r>
            <w:r>
              <w:rPr>
                <w:rFonts w:ascii="Times New Roman" w:hAnsi="Times New Roman" w:cs="Times New Roman"/>
                <w:lang w:val="uk-UA"/>
              </w:rPr>
              <w:t>програмою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97"/>
              <w:jc w:val="center"/>
            </w:pPr>
            <w:r w:rsidRPr="00330F2C">
              <w:rPr>
                <w:rFonts w:ascii="Times New Roman" w:hAnsi="Times New Roman" w:cs="Times New Roman"/>
                <w:lang w:val="uk-UA"/>
              </w:rPr>
              <w:t>обласний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46B2C" w:rsidRDefault="009A27E0" w:rsidP="00146B2C">
            <w:pPr>
              <w:ind w:left="1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46B2C" w:rsidRDefault="009A27E0" w:rsidP="00146B2C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120975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146B2C" w:rsidRDefault="009A27E0" w:rsidP="00146B2C">
            <w:pPr>
              <w:ind w:left="1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131087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330F2C" w:rsidRDefault="00076E3C" w:rsidP="00146B2C">
            <w:pPr>
              <w:ind w:left="60"/>
            </w:pPr>
          </w:p>
        </w:tc>
      </w:tr>
    </w:tbl>
    <w:p w:rsidR="00FB3995" w:rsidRDefault="00FB3995" w:rsidP="008C1A68">
      <w:pPr>
        <w:shd w:val="clear" w:color="auto" w:fill="FFFFFF"/>
        <w:jc w:val="both"/>
      </w:pPr>
    </w:p>
    <w:p w:rsidR="00FB3995" w:rsidRPr="00330F2C" w:rsidRDefault="00FB3995" w:rsidP="008C1A68">
      <w:pPr>
        <w:shd w:val="clear" w:color="auto" w:fill="FFFFFF"/>
        <w:jc w:val="both"/>
        <w:sectPr w:rsidR="00FB3995" w:rsidRPr="00330F2C" w:rsidSect="00DD4A41">
          <w:headerReference w:type="first" r:id="rId10"/>
          <w:pgSz w:w="16838" w:h="11906" w:orient="landscape" w:code="9"/>
          <w:pgMar w:top="1844" w:right="567" w:bottom="567" w:left="567" w:header="709" w:footer="709" w:gutter="0"/>
          <w:cols w:space="708"/>
          <w:docGrid w:linePitch="360"/>
        </w:sectPr>
      </w:pPr>
    </w:p>
    <w:p w:rsidR="008C1A68" w:rsidRPr="00330F2C" w:rsidRDefault="008C1A68" w:rsidP="008C1A68">
      <w:pPr>
        <w:pStyle w:val="2"/>
        <w:tabs>
          <w:tab w:val="left" w:pos="6210"/>
        </w:tabs>
        <w:spacing w:after="0"/>
        <w:ind w:left="142"/>
        <w:jc w:val="center"/>
        <w:rPr>
          <w:rFonts w:ascii="Times New Roman" w:hAnsi="Times New Roman"/>
          <w:sz w:val="2"/>
          <w:szCs w:val="2"/>
        </w:rPr>
      </w:pPr>
    </w:p>
    <w:p w:rsidR="00AA653C" w:rsidRPr="00E339C4" w:rsidRDefault="00AA653C" w:rsidP="00AA653C">
      <w:pPr>
        <w:ind w:firstLine="567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val="en-US" w:eastAsia="uk-UA"/>
        </w:rPr>
        <w:t>V</w:t>
      </w:r>
      <w:r w:rsidRPr="00AA653C">
        <w:rPr>
          <w:b/>
          <w:bCs/>
          <w:sz w:val="28"/>
          <w:szCs w:val="28"/>
          <w:lang w:val="ru-RU" w:eastAsia="uk-UA"/>
        </w:rPr>
        <w:t>.</w:t>
      </w:r>
      <w:r>
        <w:rPr>
          <w:b/>
          <w:bCs/>
          <w:sz w:val="28"/>
          <w:szCs w:val="28"/>
          <w:lang w:val="en-US" w:eastAsia="uk-UA"/>
        </w:rPr>
        <w:t> </w:t>
      </w:r>
      <w:r>
        <w:rPr>
          <w:b/>
          <w:bCs/>
          <w:sz w:val="28"/>
          <w:szCs w:val="28"/>
          <w:lang w:eastAsia="uk-UA"/>
        </w:rPr>
        <w:t>Ресурсне забезпечення</w:t>
      </w:r>
      <w:r w:rsidRPr="00E339C4">
        <w:rPr>
          <w:b/>
          <w:bCs/>
          <w:sz w:val="28"/>
          <w:szCs w:val="28"/>
          <w:lang w:eastAsia="uk-UA"/>
        </w:rPr>
        <w:t xml:space="preserve"> Програми</w:t>
      </w:r>
    </w:p>
    <w:p w:rsidR="00FB3995" w:rsidRDefault="00FB3995" w:rsidP="008C1A68">
      <w:pPr>
        <w:pStyle w:val="2"/>
        <w:tabs>
          <w:tab w:val="left" w:pos="6210"/>
        </w:tabs>
        <w:ind w:left="142"/>
        <w:jc w:val="center"/>
        <w:rPr>
          <w:rFonts w:ascii="Times New Roman" w:hAnsi="Times New Roman"/>
          <w:sz w:val="28"/>
          <w:szCs w:val="28"/>
        </w:rPr>
      </w:pPr>
    </w:p>
    <w:p w:rsidR="00AA653C" w:rsidRPr="00B8482B" w:rsidRDefault="00AA653C" w:rsidP="00DA543A">
      <w:pPr>
        <w:autoSpaceDE w:val="0"/>
        <w:autoSpaceDN w:val="0"/>
        <w:adjustRightInd w:val="0"/>
        <w:ind w:firstLine="567"/>
        <w:jc w:val="both"/>
        <w:rPr>
          <w:sz w:val="16"/>
          <w:szCs w:val="16"/>
          <w:lang w:eastAsia="uk-UA"/>
        </w:rPr>
      </w:pPr>
      <w:r w:rsidRPr="00E339C4">
        <w:rPr>
          <w:sz w:val="28"/>
          <w:szCs w:val="28"/>
          <w:lang w:eastAsia="uk-UA"/>
        </w:rPr>
        <w:t>Фінанс</w:t>
      </w:r>
      <w:r>
        <w:rPr>
          <w:sz w:val="28"/>
          <w:szCs w:val="28"/>
          <w:lang w:eastAsia="uk-UA"/>
        </w:rPr>
        <w:t>ове забезпечення</w:t>
      </w:r>
      <w:r w:rsidRPr="00E339C4">
        <w:rPr>
          <w:sz w:val="28"/>
          <w:szCs w:val="28"/>
          <w:lang w:eastAsia="uk-UA"/>
        </w:rPr>
        <w:t xml:space="preserve"> Програми здійснюватиметься </w:t>
      </w:r>
      <w:r w:rsidR="00DA543A">
        <w:rPr>
          <w:sz w:val="28"/>
          <w:szCs w:val="28"/>
          <w:lang w:eastAsia="uk-UA"/>
        </w:rPr>
        <w:t>коштом</w:t>
      </w:r>
      <w:r w:rsidRPr="00E339C4">
        <w:rPr>
          <w:sz w:val="28"/>
          <w:szCs w:val="28"/>
          <w:lang w:eastAsia="uk-UA"/>
        </w:rPr>
        <w:t xml:space="preserve"> обласного </w:t>
      </w:r>
      <w:r>
        <w:rPr>
          <w:sz w:val="28"/>
          <w:szCs w:val="28"/>
          <w:lang w:eastAsia="uk-UA"/>
        </w:rPr>
        <w:t xml:space="preserve">та місцевих </w:t>
      </w:r>
      <w:r w:rsidRPr="00E339C4">
        <w:rPr>
          <w:sz w:val="28"/>
          <w:szCs w:val="28"/>
          <w:lang w:eastAsia="uk-UA"/>
        </w:rPr>
        <w:t>бюджет</w:t>
      </w:r>
      <w:r>
        <w:rPr>
          <w:sz w:val="28"/>
          <w:szCs w:val="28"/>
          <w:lang w:eastAsia="uk-UA"/>
        </w:rPr>
        <w:t>ів</w:t>
      </w:r>
      <w:r w:rsidR="00DA543A">
        <w:rPr>
          <w:sz w:val="28"/>
          <w:szCs w:val="28"/>
          <w:lang w:eastAsia="uk-UA"/>
        </w:rPr>
        <w:t>.</w:t>
      </w:r>
    </w:p>
    <w:p w:rsidR="00AA653C" w:rsidRPr="00330F2C" w:rsidRDefault="00AA653C" w:rsidP="00DA543A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330F2C">
        <w:rPr>
          <w:rFonts w:ascii="Times New Roman" w:hAnsi="Times New Roman"/>
          <w:sz w:val="28"/>
          <w:szCs w:val="28"/>
        </w:rPr>
        <w:t>Фінансування Програми планується здійснювати за рахунок коштів обласного бюджету.</w:t>
      </w:r>
    </w:p>
    <w:p w:rsidR="00AA653C" w:rsidRPr="00330F2C" w:rsidRDefault="00AA653C" w:rsidP="00DA543A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330F2C">
        <w:rPr>
          <w:rFonts w:ascii="Times New Roman" w:hAnsi="Times New Roman"/>
          <w:sz w:val="28"/>
          <w:szCs w:val="28"/>
        </w:rPr>
        <w:t>Орієнтований обсяг фінансування Програми:</w:t>
      </w:r>
    </w:p>
    <w:p w:rsidR="00AA653C" w:rsidRPr="00330F2C" w:rsidRDefault="00AA653C" w:rsidP="00DA543A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481F7A">
        <w:rPr>
          <w:rFonts w:ascii="Times New Roman" w:hAnsi="Times New Roman"/>
          <w:sz w:val="28"/>
          <w:szCs w:val="28"/>
        </w:rPr>
        <w:t xml:space="preserve">з обласного бюджету </w:t>
      </w:r>
      <w:r w:rsidR="00DA543A" w:rsidRPr="00481F7A">
        <w:rPr>
          <w:rFonts w:ascii="Times New Roman" w:hAnsi="Times New Roman"/>
          <w:sz w:val="28"/>
          <w:szCs w:val="28"/>
        </w:rPr>
        <w:t xml:space="preserve">у 2024 році </w:t>
      </w:r>
      <w:r w:rsidRPr="00481F7A">
        <w:rPr>
          <w:rFonts w:ascii="Times New Roman" w:hAnsi="Times New Roman"/>
          <w:sz w:val="28"/>
          <w:szCs w:val="28"/>
        </w:rPr>
        <w:t>становить</w:t>
      </w:r>
      <w:r w:rsidR="00F05441">
        <w:rPr>
          <w:rFonts w:ascii="Times New Roman" w:hAnsi="Times New Roman"/>
          <w:sz w:val="28"/>
          <w:szCs w:val="28"/>
        </w:rPr>
        <w:t xml:space="preserve"> </w:t>
      </w:r>
      <w:r w:rsidRPr="00481F7A">
        <w:rPr>
          <w:rFonts w:ascii="Times New Roman" w:hAnsi="Times New Roman"/>
          <w:sz w:val="28"/>
          <w:szCs w:val="28"/>
        </w:rPr>
        <w:t xml:space="preserve">– </w:t>
      </w:r>
      <w:r w:rsidR="009A27E0">
        <w:rPr>
          <w:rFonts w:ascii="Times New Roman" w:hAnsi="Times New Roman"/>
          <w:sz w:val="28"/>
          <w:szCs w:val="28"/>
        </w:rPr>
        <w:t>120975</w:t>
      </w:r>
      <w:r w:rsidRPr="00481F7A">
        <w:rPr>
          <w:rFonts w:ascii="Times New Roman" w:hAnsi="Times New Roman"/>
          <w:sz w:val="28"/>
          <w:szCs w:val="28"/>
        </w:rPr>
        <w:t xml:space="preserve"> тис. гривень, у 2025 році – </w:t>
      </w:r>
      <w:r w:rsidR="009A27E0">
        <w:rPr>
          <w:rFonts w:ascii="Times New Roman" w:hAnsi="Times New Roman"/>
          <w:sz w:val="28"/>
          <w:szCs w:val="28"/>
        </w:rPr>
        <w:t>131087</w:t>
      </w:r>
      <w:r w:rsidRPr="00481F7A">
        <w:rPr>
          <w:rFonts w:ascii="Times New Roman" w:hAnsi="Times New Roman"/>
          <w:sz w:val="28"/>
          <w:szCs w:val="28"/>
        </w:rPr>
        <w:t xml:space="preserve"> тис. гривень.</w:t>
      </w:r>
    </w:p>
    <w:p w:rsidR="00AA653C" w:rsidRDefault="00AA653C" w:rsidP="00DA54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0F2C">
        <w:rPr>
          <w:sz w:val="28"/>
          <w:szCs w:val="28"/>
        </w:rPr>
        <w:t>Обсяг видатків, необхідних для виконання Програми, буде уточнюватися щороку під час складання проєктів відповідних бюджетів з урахуванням реальної фінансової спроможності.</w:t>
      </w:r>
    </w:p>
    <w:p w:rsidR="00AA653C" w:rsidRDefault="00AA653C" w:rsidP="008C1A68">
      <w:pPr>
        <w:pStyle w:val="2"/>
        <w:tabs>
          <w:tab w:val="left" w:pos="6210"/>
        </w:tabs>
        <w:ind w:left="142"/>
        <w:jc w:val="center"/>
        <w:rPr>
          <w:rFonts w:ascii="Times New Roman" w:hAnsi="Times New Roman"/>
          <w:sz w:val="28"/>
          <w:szCs w:val="28"/>
        </w:rPr>
      </w:pPr>
    </w:p>
    <w:p w:rsidR="008C1A68" w:rsidRDefault="008C1A68" w:rsidP="008C1A68">
      <w:pPr>
        <w:pStyle w:val="2"/>
        <w:tabs>
          <w:tab w:val="left" w:pos="6210"/>
        </w:tabs>
        <w:spacing w:after="0"/>
        <w:ind w:left="284"/>
        <w:jc w:val="right"/>
        <w:rPr>
          <w:rFonts w:ascii="Times New Roman" w:hAnsi="Times New Roman"/>
          <w:sz w:val="28"/>
          <w:szCs w:val="28"/>
        </w:rPr>
      </w:pPr>
      <w:r w:rsidRPr="00330F2C">
        <w:rPr>
          <w:rFonts w:ascii="Times New Roman" w:hAnsi="Times New Roman"/>
          <w:sz w:val="28"/>
          <w:szCs w:val="28"/>
        </w:rPr>
        <w:t>(тис. гривень)</w:t>
      </w:r>
    </w:p>
    <w:tbl>
      <w:tblPr>
        <w:tblStyle w:val="a9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2268"/>
        <w:gridCol w:w="2268"/>
        <w:gridCol w:w="2551"/>
      </w:tblGrid>
      <w:tr w:rsidR="00552AF3" w:rsidTr="0056522B">
        <w:trPr>
          <w:trHeight w:val="594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AF3" w:rsidRDefault="00552AF3">
            <w:pPr>
              <w:spacing w:line="256" w:lineRule="auto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 Програми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F3" w:rsidRDefault="00552A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AF3" w:rsidRDefault="00552AF3">
            <w:pPr>
              <w:spacing w:after="34"/>
              <w:ind w:left="69" w:hanging="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витрати на виконання</w:t>
            </w:r>
          </w:p>
          <w:p w:rsidR="00552AF3" w:rsidRDefault="00552A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</w:tr>
      <w:tr w:rsidR="00552AF3" w:rsidTr="0056522B"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AF3" w:rsidRDefault="00552AF3">
            <w:pPr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2AF3" w:rsidRDefault="00552AF3" w:rsidP="0056522B">
            <w:pPr>
              <w:spacing w:line="256" w:lineRule="auto"/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56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AF3" w:rsidRDefault="00552AF3" w:rsidP="0056522B">
            <w:pPr>
              <w:spacing w:line="256" w:lineRule="auto"/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565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AF3" w:rsidRDefault="00552AF3">
            <w:pPr>
              <w:rPr>
                <w:rFonts w:ascii="Times New Roman" w:eastAsia="Arial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52AF3" w:rsidTr="0056522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52AF3" w:rsidRDefault="00552AF3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52AF3" w:rsidRDefault="00552AF3" w:rsidP="0056522B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52AF3" w:rsidRDefault="0056522B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52AF3" w:rsidRDefault="0056522B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E02" w:rsidTr="00967E02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7E02" w:rsidRDefault="00967E02" w:rsidP="00967E02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коштів, всього, зокрема: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E02" w:rsidRPr="00967E02" w:rsidRDefault="009A27E0" w:rsidP="0096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120975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E02" w:rsidRDefault="009A27E0" w:rsidP="00967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131087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E02" w:rsidRDefault="009A27E0" w:rsidP="00967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252062</w:t>
            </w:r>
          </w:p>
        </w:tc>
      </w:tr>
      <w:tr w:rsidR="00967E02" w:rsidTr="00C000D8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7E02" w:rsidRDefault="00967E02" w:rsidP="00967E02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Обласний бюджет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02" w:rsidRDefault="009A27E0" w:rsidP="00967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120975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E02" w:rsidRDefault="009A27E0" w:rsidP="009A2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131087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E02" w:rsidRDefault="009A27E0" w:rsidP="00967E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252062</w:t>
            </w:r>
          </w:p>
        </w:tc>
      </w:tr>
    </w:tbl>
    <w:p w:rsidR="00552AF3" w:rsidRPr="00330F2C" w:rsidRDefault="00552AF3" w:rsidP="008C1A68">
      <w:pPr>
        <w:pStyle w:val="2"/>
        <w:tabs>
          <w:tab w:val="left" w:pos="6210"/>
        </w:tabs>
        <w:spacing w:after="0"/>
        <w:ind w:left="284"/>
        <w:jc w:val="right"/>
        <w:rPr>
          <w:rFonts w:ascii="Times New Roman" w:hAnsi="Times New Roman"/>
          <w:sz w:val="28"/>
          <w:szCs w:val="28"/>
        </w:rPr>
      </w:pPr>
    </w:p>
    <w:p w:rsidR="00BE0F7F" w:rsidRPr="00330F2C" w:rsidRDefault="00BE0F7F" w:rsidP="000F1323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FB3995" w:rsidRDefault="00FB3995" w:rsidP="000F1323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FB3995" w:rsidRPr="00330F2C" w:rsidRDefault="00FB3995" w:rsidP="000F1323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  <w:sectPr w:rsidR="00FB3995" w:rsidRPr="00330F2C" w:rsidSect="00DD4A41">
          <w:pgSz w:w="11906" w:h="16838" w:code="9"/>
          <w:pgMar w:top="993" w:right="567" w:bottom="567" w:left="1701" w:header="709" w:footer="709" w:gutter="0"/>
          <w:cols w:space="708"/>
          <w:docGrid w:linePitch="360"/>
        </w:sectPr>
      </w:pPr>
    </w:p>
    <w:p w:rsidR="00FB3995" w:rsidRPr="003B53A6" w:rsidRDefault="00AA653C" w:rsidP="00630B08">
      <w:pPr>
        <w:pStyle w:val="1"/>
        <w:ind w:left="763" w:right="455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3B53A6">
        <w:rPr>
          <w:rFonts w:ascii="Times New Roman" w:hAnsi="Times New Roman"/>
          <w:bCs/>
          <w:color w:val="auto"/>
          <w:sz w:val="28"/>
          <w:szCs w:val="28"/>
          <w:lang w:val="en-US"/>
        </w:rPr>
        <w:lastRenderedPageBreak/>
        <w:t>VI</w:t>
      </w:r>
      <w:r w:rsidRPr="003B53A6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3B53A6">
        <w:rPr>
          <w:rFonts w:ascii="Times New Roman" w:hAnsi="Times New Roman"/>
          <w:bCs/>
          <w:color w:val="auto"/>
          <w:sz w:val="28"/>
          <w:szCs w:val="28"/>
          <w:lang w:val="en-US"/>
        </w:rPr>
        <w:t> </w:t>
      </w:r>
      <w:r w:rsidRPr="003B53A6">
        <w:rPr>
          <w:rFonts w:ascii="Times New Roman" w:hAnsi="Times New Roman"/>
          <w:bCs/>
          <w:color w:val="auto"/>
          <w:sz w:val="28"/>
          <w:szCs w:val="28"/>
          <w:lang w:val="uk-UA"/>
        </w:rPr>
        <w:t>Показники результативності Програми</w:t>
      </w:r>
    </w:p>
    <w:p w:rsidR="00630B08" w:rsidRDefault="00630B08" w:rsidP="00630B08">
      <w:pPr>
        <w:pStyle w:val="1"/>
        <w:ind w:left="763" w:right="455"/>
        <w:rPr>
          <w:rFonts w:ascii="Times New Roman" w:hAnsi="Times New Roman" w:cs="Times New Roman"/>
          <w:b w:val="0"/>
          <w:bCs/>
          <w:color w:val="auto"/>
          <w:sz w:val="28"/>
          <w:szCs w:val="28"/>
          <w:lang w:val="uk-UA"/>
        </w:rPr>
      </w:pPr>
    </w:p>
    <w:p w:rsidR="00DA543A" w:rsidRPr="00DA543A" w:rsidRDefault="00DA543A" w:rsidP="00DA543A">
      <w:pPr>
        <w:rPr>
          <w:lang w:eastAsia="ru-RU"/>
        </w:rPr>
      </w:pPr>
    </w:p>
    <w:tbl>
      <w:tblPr>
        <w:tblW w:w="15038" w:type="dxa"/>
        <w:tblInd w:w="279" w:type="dxa"/>
        <w:tblLook w:val="04A0" w:firstRow="1" w:lastRow="0" w:firstColumn="1" w:lastColumn="0" w:noHBand="0" w:noVBand="1"/>
      </w:tblPr>
      <w:tblGrid>
        <w:gridCol w:w="506"/>
        <w:gridCol w:w="2708"/>
        <w:gridCol w:w="3096"/>
        <w:gridCol w:w="1296"/>
        <w:gridCol w:w="1646"/>
        <w:gridCol w:w="1987"/>
        <w:gridCol w:w="1968"/>
        <w:gridCol w:w="1831"/>
      </w:tblGrid>
      <w:tr w:rsidR="00630B08" w:rsidRPr="00330F2C" w:rsidTr="00B810EF">
        <w:trPr>
          <w:trHeight w:val="120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B08" w:rsidRPr="001903C3" w:rsidRDefault="00630B08">
            <w:pPr>
              <w:jc w:val="center"/>
            </w:pPr>
            <w:r w:rsidRPr="001903C3">
              <w:t>№</w:t>
            </w:r>
          </w:p>
          <w:p w:rsidR="00630B08" w:rsidRPr="001903C3" w:rsidRDefault="00630B08">
            <w:pPr>
              <w:jc w:val="center"/>
            </w:pPr>
            <w:r w:rsidRPr="001903C3">
              <w:t>з/п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B08" w:rsidRPr="001903C3" w:rsidRDefault="00630B08">
            <w:pPr>
              <w:jc w:val="center"/>
            </w:pPr>
            <w:r w:rsidRPr="001903C3">
              <w:t>Найменування завдання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B08" w:rsidRPr="001903C3" w:rsidRDefault="00630B08">
            <w:pPr>
              <w:jc w:val="center"/>
            </w:pPr>
            <w:r w:rsidRPr="001903C3">
              <w:t>Найменування показників виконання завдання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B08" w:rsidRPr="001903C3" w:rsidRDefault="00630B08">
            <w:pPr>
              <w:jc w:val="center"/>
            </w:pPr>
            <w:r w:rsidRPr="001903C3">
              <w:t>Одиниця виміру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B08" w:rsidRPr="001903C3" w:rsidRDefault="00630B08">
            <w:pPr>
              <w:jc w:val="center"/>
            </w:pPr>
            <w:r w:rsidRPr="001903C3">
              <w:t>Вихідні дані на початок дії Програми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BF" w:rsidRDefault="00630B08" w:rsidP="00CA67BF">
            <w:pPr>
              <w:jc w:val="center"/>
            </w:pPr>
            <w:r w:rsidRPr="001903C3">
              <w:t xml:space="preserve">Значення показника, </w:t>
            </w:r>
          </w:p>
          <w:p w:rsidR="00630B08" w:rsidRPr="001903C3" w:rsidRDefault="00630B08" w:rsidP="00CA67BF">
            <w:pPr>
              <w:jc w:val="center"/>
            </w:pPr>
            <w:r w:rsidRPr="001903C3">
              <w:t>у тому числі за роками</w:t>
            </w:r>
          </w:p>
        </w:tc>
      </w:tr>
      <w:tr w:rsidR="00497292" w:rsidRPr="00330F2C" w:rsidTr="00B810EF">
        <w:trPr>
          <w:trHeight w:val="37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92" w:rsidRPr="001903C3" w:rsidRDefault="00497292">
            <w:pPr>
              <w:spacing w:line="256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92" w:rsidRPr="001903C3" w:rsidRDefault="00497292">
            <w:pPr>
              <w:spacing w:line="256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92" w:rsidRPr="001903C3" w:rsidRDefault="00497292">
            <w:pPr>
              <w:spacing w:line="256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92" w:rsidRPr="001903C3" w:rsidRDefault="00497292">
            <w:pPr>
              <w:spacing w:line="256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292" w:rsidRPr="001903C3" w:rsidRDefault="00497292">
            <w:pPr>
              <w:spacing w:line="256" w:lineRule="auto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92" w:rsidRPr="001903C3" w:rsidRDefault="00497292" w:rsidP="001903C3">
            <w:pPr>
              <w:jc w:val="center"/>
            </w:pPr>
            <w:r w:rsidRPr="001903C3">
              <w:t>2</w:t>
            </w:r>
            <w:r w:rsidR="001903C3" w:rsidRPr="001903C3">
              <w:t>024</w:t>
            </w:r>
            <w:r w:rsidRPr="001903C3">
              <w:t xml:space="preserve"> рік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92" w:rsidRPr="001903C3" w:rsidRDefault="00497292" w:rsidP="001903C3">
            <w:pPr>
              <w:jc w:val="center"/>
            </w:pPr>
            <w:r w:rsidRPr="001903C3">
              <w:t>20</w:t>
            </w:r>
            <w:r w:rsidR="001903C3" w:rsidRPr="001903C3">
              <w:t>25</w:t>
            </w:r>
            <w:r w:rsidRPr="001903C3">
              <w:t xml:space="preserve"> рік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92" w:rsidRPr="001903C3" w:rsidRDefault="00497292">
            <w:pPr>
              <w:jc w:val="center"/>
            </w:pPr>
            <w:r w:rsidRPr="001903C3">
              <w:t>Всього</w:t>
            </w:r>
          </w:p>
        </w:tc>
      </w:tr>
      <w:tr w:rsidR="00497292" w:rsidRPr="00330F2C" w:rsidTr="007321B1">
        <w:trPr>
          <w:trHeight w:val="22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92" w:rsidRPr="007321B1" w:rsidRDefault="00497292">
            <w:pPr>
              <w:jc w:val="center"/>
            </w:pPr>
            <w:r w:rsidRPr="007321B1">
              <w:t>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92" w:rsidRPr="007321B1" w:rsidRDefault="00497292">
            <w:pPr>
              <w:jc w:val="center"/>
            </w:pPr>
            <w:r w:rsidRPr="007321B1"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92" w:rsidRPr="007321B1" w:rsidRDefault="00497292">
            <w:pPr>
              <w:jc w:val="center"/>
            </w:pPr>
            <w:r w:rsidRPr="007321B1"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92" w:rsidRPr="007321B1" w:rsidRDefault="00497292">
            <w:pPr>
              <w:jc w:val="center"/>
            </w:pPr>
            <w:r w:rsidRPr="007321B1"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92" w:rsidRPr="007321B1" w:rsidRDefault="00497292">
            <w:pPr>
              <w:jc w:val="center"/>
            </w:pPr>
            <w:r w:rsidRPr="007321B1"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92" w:rsidRPr="007321B1" w:rsidRDefault="00497292" w:rsidP="001903C3">
            <w:pPr>
              <w:jc w:val="center"/>
            </w:pPr>
            <w:r w:rsidRPr="007321B1"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92" w:rsidRPr="007321B1" w:rsidRDefault="001903C3">
            <w:pPr>
              <w:jc w:val="center"/>
            </w:pPr>
            <w:r w:rsidRPr="007321B1"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92" w:rsidRPr="007321B1" w:rsidRDefault="001903C3">
            <w:pPr>
              <w:jc w:val="center"/>
            </w:pPr>
            <w:r w:rsidRPr="007321B1">
              <w:t>8</w:t>
            </w:r>
          </w:p>
        </w:tc>
      </w:tr>
      <w:tr w:rsidR="00497292" w:rsidRPr="00330F2C" w:rsidTr="00B810EF">
        <w:trPr>
          <w:trHeight w:val="375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97292" w:rsidRPr="00497292" w:rsidRDefault="00497292" w:rsidP="001903C3">
            <w:pPr>
              <w:jc w:val="center"/>
            </w:pPr>
            <w:r w:rsidRPr="00497292">
              <w:t>1.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497292" w:rsidRPr="00497292" w:rsidRDefault="00497292" w:rsidP="00497292">
            <w:r w:rsidRPr="00497292">
              <w:t>Створення умов для забезпечення оптимальної рухової активності різних груп населення для зміцнення здоров’я з урахуванням інтересів, здібностей та індивідуальних особливостей кожного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292" w:rsidRPr="00497292" w:rsidRDefault="00497292" w:rsidP="00497292">
            <w:r>
              <w:t>кількість заходів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292" w:rsidRPr="006B342F" w:rsidRDefault="006B342F" w:rsidP="00497292">
            <w:pPr>
              <w:jc w:val="center"/>
            </w:pPr>
            <w:r w:rsidRPr="006B342F">
              <w:t>одиниць</w:t>
            </w:r>
            <w:r w:rsidR="00497292" w:rsidRPr="006B342F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292" w:rsidRPr="006B342F" w:rsidRDefault="00041A26" w:rsidP="00497292">
            <w:pPr>
              <w:jc w:val="center"/>
            </w:pPr>
            <w:r>
              <w:t>80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292" w:rsidRPr="006B342F" w:rsidRDefault="00041A26" w:rsidP="00497292">
            <w:pPr>
              <w:jc w:val="center"/>
            </w:pPr>
            <w:r>
              <w:t>90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292" w:rsidRPr="006B342F" w:rsidRDefault="00041A26" w:rsidP="00497292">
            <w:pPr>
              <w:jc w:val="center"/>
            </w:pPr>
            <w: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292" w:rsidRPr="006B342F" w:rsidRDefault="00041A26" w:rsidP="00497292">
            <w:pPr>
              <w:jc w:val="center"/>
            </w:pPr>
            <w:r>
              <w:t>190</w:t>
            </w:r>
          </w:p>
        </w:tc>
      </w:tr>
      <w:tr w:rsidR="00497292" w:rsidRPr="00330F2C" w:rsidTr="00B810EF">
        <w:trPr>
          <w:trHeight w:val="124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7292" w:rsidRPr="00497292" w:rsidRDefault="00497292" w:rsidP="001903C3">
            <w:pPr>
              <w:jc w:val="center"/>
            </w:pPr>
          </w:p>
        </w:tc>
        <w:tc>
          <w:tcPr>
            <w:tcW w:w="2708" w:type="dxa"/>
            <w:vMerge/>
            <w:tcBorders>
              <w:left w:val="nil"/>
              <w:right w:val="single" w:sz="4" w:space="0" w:color="auto"/>
            </w:tcBorders>
            <w:hideMark/>
          </w:tcPr>
          <w:p w:rsidR="00497292" w:rsidRPr="00497292" w:rsidRDefault="00497292" w:rsidP="00497292">
            <w:pPr>
              <w:jc w:val="center"/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292" w:rsidRPr="00497292" w:rsidRDefault="00497292" w:rsidP="00497292">
            <w:r w:rsidRPr="00497292">
              <w:rPr>
                <w:shd w:val="clear" w:color="auto" w:fill="FFFFFF"/>
              </w:rPr>
              <w:t>кількість проведених заходів, у яких беруть участь ветерани фізичної культури і спорт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292" w:rsidRPr="001903C3" w:rsidRDefault="006B342F" w:rsidP="004972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-//-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292" w:rsidRPr="006B342F" w:rsidRDefault="006B342F" w:rsidP="00497292">
            <w:pPr>
              <w:jc w:val="center"/>
            </w:pPr>
            <w: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292" w:rsidRPr="006B342F" w:rsidRDefault="006B342F" w:rsidP="00497292">
            <w:pPr>
              <w:jc w:val="center"/>
            </w:pPr>
            <w:r>
              <w:t>15</w:t>
            </w:r>
            <w:r w:rsidR="00497292" w:rsidRPr="006B342F"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292" w:rsidRPr="006B342F" w:rsidRDefault="006B342F" w:rsidP="00497292">
            <w:pPr>
              <w:jc w:val="center"/>
            </w:pPr>
            <w:r>
              <w:t>17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7292" w:rsidRPr="006B342F" w:rsidRDefault="002A5136" w:rsidP="00497292">
            <w:pPr>
              <w:jc w:val="center"/>
            </w:pPr>
            <w:r>
              <w:t>32</w:t>
            </w:r>
            <w:r w:rsidR="00497292" w:rsidRPr="006B342F">
              <w:t> </w:t>
            </w:r>
          </w:p>
        </w:tc>
      </w:tr>
      <w:tr w:rsidR="002A5136" w:rsidRPr="00330F2C" w:rsidTr="00B810EF">
        <w:trPr>
          <w:trHeight w:val="142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36" w:rsidRPr="00497292" w:rsidRDefault="002A5136" w:rsidP="002A5136">
            <w:pPr>
              <w:jc w:val="center"/>
            </w:pPr>
          </w:p>
        </w:tc>
        <w:tc>
          <w:tcPr>
            <w:tcW w:w="2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5136" w:rsidRPr="00497292" w:rsidRDefault="002A5136" w:rsidP="002A5136">
            <w:pPr>
              <w:jc w:val="center"/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5136" w:rsidRPr="00497292" w:rsidRDefault="002A5136" w:rsidP="002A5136">
            <w:r>
              <w:t>к</w:t>
            </w:r>
            <w:r w:rsidRPr="00497292">
              <w:t>ількість заходів, які проводяться обласними організаціями фізкультурно-спортивних товариств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5136" w:rsidRPr="001903C3" w:rsidRDefault="002A5136" w:rsidP="002A5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-//-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5136" w:rsidRPr="006B342F" w:rsidRDefault="00041A26" w:rsidP="002A5136">
            <w:pPr>
              <w:jc w:val="center"/>
            </w:pPr>
            <w:r>
              <w:t>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136" w:rsidRPr="006B342F" w:rsidRDefault="00041A26" w:rsidP="002A5136">
            <w:pPr>
              <w:jc w:val="center"/>
            </w:pPr>
            <w:r>
              <w:t>10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136" w:rsidRPr="006B342F" w:rsidRDefault="00041A26" w:rsidP="002A5136">
            <w:pPr>
              <w:jc w:val="center"/>
            </w:pPr>
            <w: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5136" w:rsidRPr="006B342F" w:rsidRDefault="00041A26" w:rsidP="002A5136">
            <w:pPr>
              <w:jc w:val="center"/>
            </w:pPr>
            <w:r>
              <w:t>22</w:t>
            </w:r>
          </w:p>
        </w:tc>
      </w:tr>
      <w:tr w:rsidR="002A5136" w:rsidRPr="00330F2C" w:rsidTr="00B810EF">
        <w:trPr>
          <w:trHeight w:val="82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136" w:rsidRPr="00497292" w:rsidRDefault="002A5136" w:rsidP="002A5136">
            <w:pPr>
              <w:jc w:val="center"/>
            </w:pPr>
            <w:r w:rsidRPr="00330F2C">
              <w:t>2.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2A5136" w:rsidRPr="00497292" w:rsidRDefault="002A5136" w:rsidP="002A5136">
            <w:r w:rsidRPr="00330F2C">
              <w:t xml:space="preserve">Створення умов для підвищення ефективності </w:t>
            </w:r>
            <w:r w:rsidR="00DA543A">
              <w:t>фізичної підготовки у Збройних с</w:t>
            </w:r>
            <w:r w:rsidRPr="00330F2C">
              <w:t>илах, інших військових формуваннях, утворених відповідно до законів та правоохоронних органах і підготовка молоді до служби в них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5136" w:rsidRPr="00497292" w:rsidRDefault="002A5136" w:rsidP="002A5136">
            <w:r>
              <w:t>кількість учасників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5136" w:rsidRPr="002A5136" w:rsidRDefault="002A5136" w:rsidP="002A5136">
            <w:pPr>
              <w:jc w:val="center"/>
            </w:pPr>
            <w:r w:rsidRPr="002A5136">
              <w:t>осіб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5136" w:rsidRPr="006B342F" w:rsidRDefault="002A5136" w:rsidP="002A5136">
            <w:pPr>
              <w:jc w:val="center"/>
            </w:pPr>
            <w:r>
              <w:t>190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5136" w:rsidRPr="006B342F" w:rsidRDefault="002A5136" w:rsidP="002A5136">
            <w:pPr>
              <w:jc w:val="center"/>
            </w:pPr>
            <w: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5136" w:rsidRPr="006B342F" w:rsidRDefault="002A5136" w:rsidP="002A5136">
            <w:pPr>
              <w:jc w:val="center"/>
            </w:pPr>
            <w:r>
              <w:t>220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5136" w:rsidRPr="006B342F" w:rsidRDefault="002A5136" w:rsidP="002A5136">
            <w:pPr>
              <w:jc w:val="center"/>
            </w:pPr>
            <w:r>
              <w:t>420</w:t>
            </w:r>
          </w:p>
        </w:tc>
      </w:tr>
      <w:tr w:rsidR="002A5136" w:rsidRPr="00330F2C" w:rsidTr="00B810EF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36" w:rsidRPr="00497292" w:rsidRDefault="002A5136" w:rsidP="002A5136"/>
        </w:tc>
        <w:tc>
          <w:tcPr>
            <w:tcW w:w="2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5136" w:rsidRPr="00497292" w:rsidRDefault="002A5136" w:rsidP="002A5136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136" w:rsidRPr="00497292" w:rsidRDefault="002A5136" w:rsidP="002A5136">
            <w:r>
              <w:t>кількість заходів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136" w:rsidRPr="001903C3" w:rsidRDefault="002A5136" w:rsidP="002A5136">
            <w:pPr>
              <w:rPr>
                <w:b/>
                <w:bCs/>
              </w:rPr>
            </w:pPr>
            <w:r w:rsidRPr="006B342F">
              <w:t>одиниць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136" w:rsidRPr="002A5136" w:rsidRDefault="002A5136" w:rsidP="002A5136">
            <w:pPr>
              <w:jc w:val="center"/>
            </w:pPr>
            <w:r w:rsidRPr="002A5136"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136" w:rsidRPr="002A5136" w:rsidRDefault="002A5136" w:rsidP="002A5136">
            <w:pPr>
              <w:jc w:val="center"/>
            </w:pPr>
            <w:r w:rsidRPr="002A5136">
              <w:t>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136" w:rsidRPr="002A5136" w:rsidRDefault="002A5136" w:rsidP="002A5136">
            <w:pPr>
              <w:jc w:val="center"/>
            </w:pPr>
            <w:r w:rsidRPr="002A5136"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136" w:rsidRPr="002A5136" w:rsidRDefault="002A5136" w:rsidP="002A5136">
            <w:pPr>
              <w:jc w:val="center"/>
            </w:pPr>
            <w:r w:rsidRPr="002A5136">
              <w:t>14</w:t>
            </w:r>
          </w:p>
        </w:tc>
      </w:tr>
      <w:tr w:rsidR="00CA67BF" w:rsidRPr="00330F2C" w:rsidTr="00710C30">
        <w:trPr>
          <w:trHeight w:val="169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7BF" w:rsidRPr="00497292" w:rsidRDefault="00CA67BF" w:rsidP="002A5136">
            <w:pPr>
              <w:jc w:val="center"/>
            </w:pPr>
            <w:r>
              <w:lastRenderedPageBreak/>
              <w:t>3.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A67BF" w:rsidRPr="00497292" w:rsidRDefault="00CA67BF" w:rsidP="002A5136">
            <w:r w:rsidRPr="00330F2C">
              <w:t xml:space="preserve">Популяризація фізичної культури і спорту, здорового способу життя та подолання </w:t>
            </w:r>
            <w:r w:rsidR="00DA543A">
              <w:t>суспільної байдужості до здоров’</w:t>
            </w:r>
            <w:r w:rsidRPr="00330F2C">
              <w:t>я населення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7BF" w:rsidRPr="00497292" w:rsidRDefault="00CA67BF" w:rsidP="002A5136">
            <w:r>
              <w:t xml:space="preserve">кількість заходів, публікацій, </w:t>
            </w:r>
            <w:r w:rsidRPr="00CC6989">
              <w:t xml:space="preserve">телевізійних та </w:t>
            </w:r>
            <w:proofErr w:type="spellStart"/>
            <w:r w:rsidRPr="00CC6989">
              <w:t>радіотрансляцій</w:t>
            </w:r>
            <w:proofErr w:type="spellEnd"/>
            <w:r w:rsidRPr="00CC6989">
              <w:t xml:space="preserve"> щодо висвітлення позитивного впливу здорового способу життя на здоров’я людини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7BF" w:rsidRPr="00CA67BF" w:rsidRDefault="00CA67BF" w:rsidP="00CA67BF">
            <w:pPr>
              <w:jc w:val="center"/>
            </w:pPr>
            <w:r w:rsidRPr="00CA67BF">
              <w:t>-//-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7BF" w:rsidRPr="00CA67BF" w:rsidRDefault="00CA67BF" w:rsidP="00CA67BF">
            <w:pPr>
              <w:jc w:val="center"/>
            </w:pPr>
            <w:r w:rsidRPr="00CA67BF">
              <w:t>25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7BF" w:rsidRPr="00CA67BF" w:rsidRDefault="00CA67BF" w:rsidP="00CA67BF">
            <w:pPr>
              <w:jc w:val="center"/>
            </w:pPr>
            <w:r w:rsidRPr="00CA67BF">
              <w:t>30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7BF" w:rsidRPr="00CA67BF" w:rsidRDefault="00CA67BF" w:rsidP="00CA67BF">
            <w:pPr>
              <w:jc w:val="center"/>
            </w:pPr>
            <w:r w:rsidRPr="00CA67BF">
              <w:t>35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7BF" w:rsidRPr="00CA67BF" w:rsidRDefault="00CA67BF" w:rsidP="00CA67BF">
            <w:pPr>
              <w:jc w:val="center"/>
            </w:pPr>
            <w:r w:rsidRPr="00CA67BF">
              <w:t>63</w:t>
            </w:r>
          </w:p>
        </w:tc>
      </w:tr>
      <w:tr w:rsidR="00CA67BF" w:rsidRPr="00330F2C" w:rsidTr="00B810EF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BF" w:rsidRPr="00497292" w:rsidRDefault="00CA67BF" w:rsidP="002A5136"/>
        </w:tc>
        <w:tc>
          <w:tcPr>
            <w:tcW w:w="2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A67BF" w:rsidRPr="00497292" w:rsidRDefault="00CA67BF" w:rsidP="002A5136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7BF" w:rsidRPr="00497292" w:rsidRDefault="00CA67BF" w:rsidP="002A5136">
            <w:r>
              <w:t>кількість осіб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7BF" w:rsidRPr="00CA67BF" w:rsidRDefault="00CA67BF" w:rsidP="00CA67BF">
            <w:pPr>
              <w:jc w:val="center"/>
            </w:pPr>
            <w:r w:rsidRPr="00CA67BF">
              <w:t>осіб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7BF" w:rsidRPr="00CA67BF" w:rsidRDefault="00CA67BF" w:rsidP="00CA67BF">
            <w:pPr>
              <w:jc w:val="center"/>
            </w:pPr>
            <w:r w:rsidRPr="00CA67BF">
              <w:t>75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7BF" w:rsidRPr="00CA67BF" w:rsidRDefault="00CA67BF" w:rsidP="00CA67BF">
            <w:pPr>
              <w:jc w:val="center"/>
            </w:pPr>
            <w:r w:rsidRPr="00CA67BF">
              <w:t>90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7BF" w:rsidRPr="00CA67BF" w:rsidRDefault="00CA67BF" w:rsidP="00CA67BF">
            <w:pPr>
              <w:jc w:val="center"/>
            </w:pPr>
            <w:r w:rsidRPr="00CA67BF">
              <w:t>120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7BF" w:rsidRPr="00CA67BF" w:rsidRDefault="00CA67BF" w:rsidP="00CA67BF">
            <w:pPr>
              <w:jc w:val="center"/>
            </w:pPr>
            <w:r w:rsidRPr="00CA67BF">
              <w:t>210</w:t>
            </w:r>
          </w:p>
        </w:tc>
      </w:tr>
      <w:tr w:rsidR="00710C30" w:rsidRPr="00330F2C" w:rsidTr="00710C30">
        <w:trPr>
          <w:trHeight w:val="60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30" w:rsidRPr="00497292" w:rsidRDefault="00710C30" w:rsidP="00CA67BF">
            <w:pPr>
              <w:jc w:val="center"/>
            </w:pPr>
            <w:r>
              <w:t>4.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10C30" w:rsidRPr="00497292" w:rsidRDefault="00710C30" w:rsidP="00CA67BF">
            <w:r w:rsidRPr="00330F2C">
              <w:t>Забезпечення функціонування та удосконалення мережі закладів фізичної культури та спорту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497292" w:rsidRDefault="00710C30" w:rsidP="00CA67BF">
            <w:r>
              <w:t>кількість</w:t>
            </w:r>
            <w:r w:rsidRPr="00330F2C">
              <w:t xml:space="preserve"> дитячо-юнацьких спортивних шкіл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B810EF" w:rsidRDefault="00710C30" w:rsidP="00B810EF">
            <w:pPr>
              <w:jc w:val="center"/>
            </w:pPr>
            <w:r w:rsidRPr="00B810EF">
              <w:t>одиниць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B810EF" w:rsidRDefault="00710C30" w:rsidP="00B810EF">
            <w:pPr>
              <w:jc w:val="center"/>
            </w:pPr>
            <w:r w:rsidRPr="00B810EF"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B810EF" w:rsidRDefault="00710C30" w:rsidP="00B810EF">
            <w:pPr>
              <w:jc w:val="center"/>
            </w:pPr>
            <w:r w:rsidRPr="00B810EF">
              <w:t>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B810EF" w:rsidRDefault="00710C30" w:rsidP="00B810EF">
            <w:pPr>
              <w:jc w:val="center"/>
            </w:pPr>
            <w:r w:rsidRPr="00B810EF"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B810EF" w:rsidRDefault="00710C30" w:rsidP="00B810EF">
            <w:pPr>
              <w:jc w:val="center"/>
            </w:pPr>
            <w:r w:rsidRPr="00B810EF">
              <w:t>5</w:t>
            </w:r>
          </w:p>
        </w:tc>
      </w:tr>
      <w:tr w:rsidR="00710C30" w:rsidRPr="00330F2C" w:rsidTr="00710C30">
        <w:trPr>
          <w:trHeight w:val="69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30" w:rsidRPr="00497292" w:rsidRDefault="00710C30" w:rsidP="00CA67BF"/>
        </w:tc>
        <w:tc>
          <w:tcPr>
            <w:tcW w:w="2708" w:type="dxa"/>
            <w:vMerge/>
            <w:tcBorders>
              <w:left w:val="nil"/>
              <w:right w:val="single" w:sz="4" w:space="0" w:color="auto"/>
            </w:tcBorders>
          </w:tcPr>
          <w:p w:rsidR="00710C30" w:rsidRPr="00497292" w:rsidRDefault="00710C30" w:rsidP="00CA67BF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497292" w:rsidRDefault="00710C30" w:rsidP="00CA67BF">
            <w:r>
              <w:t>кількість</w:t>
            </w:r>
            <w:r w:rsidRPr="00330F2C">
              <w:t xml:space="preserve"> шк</w:t>
            </w:r>
            <w:r>
              <w:t>іл</w:t>
            </w:r>
            <w:r w:rsidRPr="00330F2C">
              <w:t xml:space="preserve"> вищої спортивної майстерності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B810EF" w:rsidRDefault="00710C30" w:rsidP="00B810EF">
            <w:pPr>
              <w:jc w:val="center"/>
            </w:pPr>
            <w:r w:rsidRPr="00B810EF">
              <w:t>-//-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B810EF" w:rsidRDefault="00710C30" w:rsidP="00B810EF">
            <w:pPr>
              <w:jc w:val="center"/>
            </w:pPr>
            <w:r w:rsidRPr="00B810EF"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B810EF" w:rsidRDefault="00710C30" w:rsidP="00B810EF">
            <w:pPr>
              <w:jc w:val="center"/>
            </w:pPr>
            <w:r w:rsidRPr="00B810EF"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B810EF" w:rsidRDefault="00710C30" w:rsidP="00B810EF">
            <w:pPr>
              <w:jc w:val="center"/>
            </w:pPr>
            <w:r w:rsidRPr="00B810EF"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B810EF" w:rsidRDefault="00710C30" w:rsidP="00B810EF">
            <w:pPr>
              <w:jc w:val="center"/>
            </w:pPr>
            <w:r w:rsidRPr="00B810EF">
              <w:t>1</w:t>
            </w:r>
          </w:p>
        </w:tc>
      </w:tr>
      <w:tr w:rsidR="00710C30" w:rsidRPr="00330F2C" w:rsidTr="001E4E56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30" w:rsidRPr="00497292" w:rsidRDefault="00710C30" w:rsidP="00B810EF"/>
        </w:tc>
        <w:tc>
          <w:tcPr>
            <w:tcW w:w="2708" w:type="dxa"/>
            <w:vMerge/>
            <w:tcBorders>
              <w:left w:val="nil"/>
              <w:right w:val="single" w:sz="4" w:space="0" w:color="auto"/>
            </w:tcBorders>
          </w:tcPr>
          <w:p w:rsidR="00710C30" w:rsidRPr="00497292" w:rsidRDefault="00710C30" w:rsidP="00B810EF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497292" w:rsidRDefault="00710C30" w:rsidP="00B810EF">
            <w:r>
              <w:t>кількість центрів</w:t>
            </w:r>
            <w:r w:rsidR="008A2344">
              <w:t xml:space="preserve"> фізичного здоров’я населення «Спорт для всіх»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1903C3" w:rsidRDefault="00710C30" w:rsidP="00B810EF">
            <w:pPr>
              <w:jc w:val="center"/>
              <w:rPr>
                <w:b/>
                <w:bCs/>
              </w:rPr>
            </w:pPr>
            <w:r w:rsidRPr="00B810EF">
              <w:t>-//-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1903C3" w:rsidRDefault="00710C30" w:rsidP="00B810EF">
            <w:pPr>
              <w:jc w:val="center"/>
              <w:rPr>
                <w:b/>
                <w:bCs/>
              </w:rPr>
            </w:pPr>
            <w:r w:rsidRPr="00B810EF"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1903C3" w:rsidRDefault="00710C30" w:rsidP="00B810EF">
            <w:pPr>
              <w:jc w:val="center"/>
              <w:rPr>
                <w:b/>
                <w:bCs/>
              </w:rPr>
            </w:pPr>
            <w:r w:rsidRPr="00B810EF"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1903C3" w:rsidRDefault="00710C30" w:rsidP="00B810EF">
            <w:pPr>
              <w:jc w:val="center"/>
              <w:rPr>
                <w:b/>
                <w:bCs/>
              </w:rPr>
            </w:pPr>
            <w:r w:rsidRPr="00B810EF"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1903C3" w:rsidRDefault="00710C30" w:rsidP="00B810EF">
            <w:pPr>
              <w:jc w:val="center"/>
              <w:rPr>
                <w:b/>
                <w:bCs/>
              </w:rPr>
            </w:pPr>
            <w:r w:rsidRPr="00B810EF">
              <w:t>1</w:t>
            </w:r>
          </w:p>
        </w:tc>
      </w:tr>
      <w:tr w:rsidR="00710C30" w:rsidRPr="00330F2C" w:rsidTr="001E4E56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30" w:rsidRPr="00497292" w:rsidRDefault="00710C30" w:rsidP="00B810EF"/>
        </w:tc>
        <w:tc>
          <w:tcPr>
            <w:tcW w:w="2708" w:type="dxa"/>
            <w:vMerge/>
            <w:tcBorders>
              <w:left w:val="nil"/>
              <w:right w:val="single" w:sz="4" w:space="0" w:color="auto"/>
            </w:tcBorders>
          </w:tcPr>
          <w:p w:rsidR="00710C30" w:rsidRPr="00497292" w:rsidRDefault="00710C30" w:rsidP="00B810EF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497292" w:rsidRDefault="00710C30" w:rsidP="00B810EF">
            <w:r>
              <w:t>кількість центрів</w:t>
            </w:r>
            <w:r w:rsidR="008A2344">
              <w:t xml:space="preserve"> </w:t>
            </w:r>
            <w:r w:rsidR="008A2344" w:rsidRPr="00330F2C">
              <w:t>фізичної культури і спорту осіб з інвалідністю «Інваспорт»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1903C3" w:rsidRDefault="00710C30" w:rsidP="00B810EF">
            <w:pPr>
              <w:jc w:val="center"/>
              <w:rPr>
                <w:b/>
                <w:bCs/>
              </w:rPr>
            </w:pPr>
            <w:r w:rsidRPr="00B810EF">
              <w:t>-//-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1903C3" w:rsidRDefault="00710C30" w:rsidP="00B810EF">
            <w:pPr>
              <w:jc w:val="center"/>
              <w:rPr>
                <w:b/>
                <w:bCs/>
              </w:rPr>
            </w:pPr>
            <w:r w:rsidRPr="00B810EF"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1903C3" w:rsidRDefault="00710C30" w:rsidP="00B810EF">
            <w:pPr>
              <w:jc w:val="center"/>
              <w:rPr>
                <w:b/>
                <w:bCs/>
              </w:rPr>
            </w:pPr>
            <w:r w:rsidRPr="00B810EF"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1903C3" w:rsidRDefault="00710C30" w:rsidP="00B810EF">
            <w:pPr>
              <w:jc w:val="center"/>
              <w:rPr>
                <w:b/>
                <w:bCs/>
              </w:rPr>
            </w:pPr>
            <w:r w:rsidRPr="00B810EF"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1903C3" w:rsidRDefault="00710C30" w:rsidP="00B810EF">
            <w:pPr>
              <w:jc w:val="center"/>
              <w:rPr>
                <w:b/>
                <w:bCs/>
              </w:rPr>
            </w:pPr>
            <w:r w:rsidRPr="00B810EF">
              <w:t>1</w:t>
            </w:r>
          </w:p>
        </w:tc>
      </w:tr>
      <w:tr w:rsidR="00710C30" w:rsidRPr="00330F2C" w:rsidTr="00710C30">
        <w:trPr>
          <w:trHeight w:val="91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30" w:rsidRPr="00497292" w:rsidRDefault="00710C30" w:rsidP="00B810EF"/>
        </w:tc>
        <w:tc>
          <w:tcPr>
            <w:tcW w:w="2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497292" w:rsidRDefault="00710C30" w:rsidP="00B810EF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497292" w:rsidRDefault="00710C30" w:rsidP="00B810EF">
            <w:r>
              <w:t>кількість</w:t>
            </w:r>
            <w:r w:rsidRPr="00330F2C">
              <w:t xml:space="preserve"> обласних організацій фізкультурно-спортивних товариств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710C30" w:rsidRDefault="00710C30" w:rsidP="00710C30">
            <w:pPr>
              <w:jc w:val="center"/>
            </w:pPr>
            <w:r w:rsidRPr="00710C30">
              <w:t>-//-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710C30" w:rsidRDefault="001E4E56" w:rsidP="00710C30">
            <w:pPr>
              <w:jc w:val="center"/>
            </w:pPr>
            <w: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710C30" w:rsidRDefault="00710C30" w:rsidP="00710C30">
            <w:pPr>
              <w:jc w:val="center"/>
            </w:pPr>
            <w:r w:rsidRPr="00710C30"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710C30" w:rsidRDefault="00710C30" w:rsidP="00710C30">
            <w:pPr>
              <w:jc w:val="center"/>
            </w:pPr>
            <w:r w:rsidRPr="00710C30"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30" w:rsidRPr="00710C30" w:rsidRDefault="00710C30" w:rsidP="00710C30">
            <w:pPr>
              <w:jc w:val="center"/>
            </w:pPr>
            <w:r w:rsidRPr="00710C30">
              <w:t>4</w:t>
            </w:r>
          </w:p>
        </w:tc>
      </w:tr>
      <w:tr w:rsidR="00F92F31" w:rsidRPr="00330F2C" w:rsidTr="00505BAE">
        <w:trPr>
          <w:trHeight w:val="69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F31" w:rsidRPr="00497292" w:rsidRDefault="00F92F31" w:rsidP="00F92F31">
            <w:pPr>
              <w:jc w:val="center"/>
            </w:pPr>
            <w:r>
              <w:t>5.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F31" w:rsidRPr="00497292" w:rsidRDefault="00F92F31" w:rsidP="00710C30">
            <w:r w:rsidRPr="00330F2C">
              <w:t>Забезпечення відбору осіб, які мають високий рівень підготовленості та здатні під час проведення спортивних заходів витримувати значні фізичні та психологічні навантаження, для подальшого залучення їх до резервного спорту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31" w:rsidRPr="00497292" w:rsidRDefault="00F92F31" w:rsidP="00710C30">
            <w:r>
              <w:t xml:space="preserve">кількість залучених учнів та студентів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31" w:rsidRPr="00993D2A" w:rsidRDefault="00F92F31" w:rsidP="00993D2A">
            <w:pPr>
              <w:jc w:val="center"/>
            </w:pPr>
            <w:r w:rsidRPr="00993D2A">
              <w:t>осіб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31" w:rsidRPr="00993D2A" w:rsidRDefault="0094124E" w:rsidP="00993D2A">
            <w:pPr>
              <w:jc w:val="center"/>
            </w:pPr>
            <w:r>
              <w:t>5000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31" w:rsidRPr="00993D2A" w:rsidRDefault="0094124E" w:rsidP="00993D2A">
            <w:pPr>
              <w:jc w:val="center"/>
            </w:pPr>
            <w:r>
              <w:t>8000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31" w:rsidRPr="00993D2A" w:rsidRDefault="0094124E" w:rsidP="00993D2A">
            <w:pPr>
              <w:jc w:val="center"/>
            </w:pPr>
            <w:r>
              <w:t>8000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31" w:rsidRPr="00993D2A" w:rsidRDefault="0094124E" w:rsidP="00993D2A">
            <w:pPr>
              <w:jc w:val="center"/>
            </w:pPr>
            <w:r>
              <w:t>16</w:t>
            </w:r>
            <w:r w:rsidR="00F92F31">
              <w:t>000</w:t>
            </w:r>
          </w:p>
        </w:tc>
      </w:tr>
      <w:tr w:rsidR="00F92F31" w:rsidRPr="00330F2C" w:rsidTr="00505BAE">
        <w:trPr>
          <w:trHeight w:val="9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F31" w:rsidRPr="00497292" w:rsidRDefault="00F92F31" w:rsidP="00F92F31"/>
        </w:tc>
        <w:tc>
          <w:tcPr>
            <w:tcW w:w="2708" w:type="dxa"/>
            <w:vMerge/>
            <w:tcBorders>
              <w:left w:val="nil"/>
              <w:right w:val="single" w:sz="4" w:space="0" w:color="auto"/>
            </w:tcBorders>
          </w:tcPr>
          <w:p w:rsidR="00F92F31" w:rsidRPr="00497292" w:rsidRDefault="00F92F31" w:rsidP="00F92F31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31" w:rsidRPr="00497292" w:rsidRDefault="00F92F31" w:rsidP="00F92F31">
            <w:r>
              <w:t>кількість</w:t>
            </w:r>
            <w:r w:rsidRPr="00330F2C">
              <w:t xml:space="preserve"> заходів за участю видатних спортсменів і тренерів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31" w:rsidRPr="00993D2A" w:rsidRDefault="00F92F31" w:rsidP="00F92F31">
            <w:pPr>
              <w:jc w:val="center"/>
            </w:pPr>
            <w:r w:rsidRPr="00B810EF">
              <w:t>одиниць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31" w:rsidRPr="00993D2A" w:rsidRDefault="00F92F31" w:rsidP="00F92F31">
            <w:pPr>
              <w:jc w:val="center"/>
            </w:pPr>
            <w:r w:rsidRPr="00B810EF"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31" w:rsidRPr="00993D2A" w:rsidRDefault="00F92F31" w:rsidP="00F92F31">
            <w:pPr>
              <w:jc w:val="center"/>
            </w:pPr>
            <w:r>
              <w:t>7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31" w:rsidRPr="00993D2A" w:rsidRDefault="00F92F31" w:rsidP="00F92F31">
            <w:pPr>
              <w:jc w:val="center"/>
            </w:pPr>
            <w: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31" w:rsidRPr="00993D2A" w:rsidRDefault="00F92F31" w:rsidP="00F92F31">
            <w:pPr>
              <w:jc w:val="center"/>
            </w:pPr>
            <w:r>
              <w:t>17</w:t>
            </w:r>
          </w:p>
        </w:tc>
      </w:tr>
      <w:tr w:rsidR="00505BAE" w:rsidRPr="00330F2C" w:rsidTr="00505BAE">
        <w:trPr>
          <w:trHeight w:val="141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BAE" w:rsidRPr="00497292" w:rsidRDefault="00505BAE" w:rsidP="00505BAE"/>
        </w:tc>
        <w:tc>
          <w:tcPr>
            <w:tcW w:w="2708" w:type="dxa"/>
            <w:vMerge/>
            <w:tcBorders>
              <w:left w:val="nil"/>
              <w:right w:val="single" w:sz="4" w:space="0" w:color="auto"/>
            </w:tcBorders>
          </w:tcPr>
          <w:p w:rsidR="00505BAE" w:rsidRPr="00497292" w:rsidRDefault="00505BAE" w:rsidP="00505BAE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BAE" w:rsidRPr="00497292" w:rsidRDefault="008A2344" w:rsidP="00505BAE">
            <w:r>
              <w:t>к</w:t>
            </w:r>
            <w:r w:rsidR="00505BAE">
              <w:t>ількість учасників</w:t>
            </w:r>
            <w:r w:rsidR="00505BAE" w:rsidRPr="00330F2C">
              <w:t xml:space="preserve"> у Всеукраїнській спартакіаді «Повір у себе» серед дітей з інвалідністю та обласного етапу змагань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BAE" w:rsidRPr="00993D2A" w:rsidRDefault="00505BAE" w:rsidP="00505BAE">
            <w:pPr>
              <w:jc w:val="center"/>
            </w:pPr>
            <w:r w:rsidRPr="00993D2A">
              <w:t>осіб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BAE" w:rsidRPr="00993D2A" w:rsidRDefault="00505BAE" w:rsidP="00505BAE">
            <w:pPr>
              <w:jc w:val="center"/>
            </w:pPr>
            <w:r>
              <w:t>40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BAE" w:rsidRPr="00993D2A" w:rsidRDefault="00505BAE" w:rsidP="00505BAE">
            <w:pPr>
              <w:jc w:val="center"/>
            </w:pPr>
            <w:r>
              <w:t>42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BAE" w:rsidRPr="00993D2A" w:rsidRDefault="00505BAE" w:rsidP="00505BAE">
            <w:pPr>
              <w:jc w:val="center"/>
            </w:pPr>
            <w:r>
              <w:t>44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BAE" w:rsidRPr="00993D2A" w:rsidRDefault="00505BAE" w:rsidP="00505BAE">
            <w:pPr>
              <w:jc w:val="center"/>
            </w:pPr>
            <w:r>
              <w:t>86</w:t>
            </w:r>
          </w:p>
        </w:tc>
      </w:tr>
      <w:tr w:rsidR="00505BAE" w:rsidRPr="00330F2C" w:rsidTr="001E4E56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AE" w:rsidRPr="00497292" w:rsidRDefault="00505BAE" w:rsidP="00505BAE"/>
        </w:tc>
        <w:tc>
          <w:tcPr>
            <w:tcW w:w="2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5BAE" w:rsidRPr="00497292" w:rsidRDefault="00505BAE" w:rsidP="00505BAE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BAE" w:rsidRPr="00497292" w:rsidRDefault="00505BAE" w:rsidP="00505BAE">
            <w:r>
              <w:t>кількість штатних одиниць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BAE" w:rsidRPr="00993D2A" w:rsidRDefault="008A2344" w:rsidP="00505BAE">
            <w:pPr>
              <w:jc w:val="center"/>
            </w:pPr>
            <w:r>
              <w:t>одиниць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BAE" w:rsidRPr="00993D2A" w:rsidRDefault="00505BAE" w:rsidP="00505BAE">
            <w:pPr>
              <w:jc w:val="center"/>
            </w:pPr>
            <w:r>
              <w:t>25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BAE" w:rsidRPr="00993D2A" w:rsidRDefault="00505BAE" w:rsidP="00505BAE">
            <w:pPr>
              <w:jc w:val="center"/>
            </w:pPr>
            <w:r>
              <w:t>25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BAE" w:rsidRPr="00993D2A" w:rsidRDefault="00505BAE" w:rsidP="00505BAE">
            <w:pPr>
              <w:jc w:val="center"/>
            </w:pPr>
            <w:r>
              <w:t>25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BAE" w:rsidRPr="00993D2A" w:rsidRDefault="00505BAE" w:rsidP="00505BAE">
            <w:pPr>
              <w:jc w:val="center"/>
            </w:pPr>
            <w:r>
              <w:t>50</w:t>
            </w:r>
          </w:p>
        </w:tc>
      </w:tr>
      <w:tr w:rsidR="00D63FDE" w:rsidRPr="00330F2C" w:rsidTr="001E4E56">
        <w:trPr>
          <w:trHeight w:val="37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DE" w:rsidRPr="00497292" w:rsidRDefault="00D63FDE" w:rsidP="00505BAE">
            <w:r>
              <w:lastRenderedPageBreak/>
              <w:t>6.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3FDE" w:rsidRPr="00497292" w:rsidRDefault="00D63FDE" w:rsidP="00505BAE">
            <w:r w:rsidRPr="00330F2C">
              <w:t xml:space="preserve">Підтримка та розвиток олімпійського, </w:t>
            </w:r>
            <w:proofErr w:type="spellStart"/>
            <w:r w:rsidRPr="00330F2C">
              <w:t>неолімпійського</w:t>
            </w:r>
            <w:proofErr w:type="spellEnd"/>
            <w:r w:rsidRPr="00330F2C">
              <w:t xml:space="preserve">, </w:t>
            </w:r>
            <w:proofErr w:type="spellStart"/>
            <w:r w:rsidRPr="00330F2C">
              <w:t>паралімпійського</w:t>
            </w:r>
            <w:proofErr w:type="spellEnd"/>
            <w:r w:rsidRPr="00330F2C">
              <w:t xml:space="preserve"> та </w:t>
            </w:r>
            <w:proofErr w:type="spellStart"/>
            <w:r w:rsidRPr="00330F2C">
              <w:t>дефлімпійського</w:t>
            </w:r>
            <w:proofErr w:type="spellEnd"/>
            <w:r w:rsidRPr="00330F2C">
              <w:t xml:space="preserve"> руху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497292" w:rsidRDefault="00D63FDE" w:rsidP="00505BAE">
            <w:r>
              <w:t>кількість учасників обласних змагань</w:t>
            </w:r>
            <w:r w:rsidRPr="00330F2C">
              <w:t xml:space="preserve"> з олімпійських, неолімпійських та національних видів спорту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осіб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6500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6800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7200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14000</w:t>
            </w:r>
          </w:p>
        </w:tc>
      </w:tr>
      <w:tr w:rsidR="00D63FDE" w:rsidRPr="00330F2C" w:rsidTr="001E4E56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DE" w:rsidRPr="00497292" w:rsidRDefault="00D63FDE" w:rsidP="00505BAE"/>
        </w:tc>
        <w:tc>
          <w:tcPr>
            <w:tcW w:w="2708" w:type="dxa"/>
            <w:vMerge/>
            <w:tcBorders>
              <w:left w:val="nil"/>
              <w:right w:val="single" w:sz="4" w:space="0" w:color="auto"/>
            </w:tcBorders>
          </w:tcPr>
          <w:p w:rsidR="00D63FDE" w:rsidRPr="00497292" w:rsidRDefault="00D63FDE" w:rsidP="00505BAE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497292" w:rsidRDefault="00D63FDE" w:rsidP="00505BAE">
            <w:r>
              <w:t xml:space="preserve">кількість спортсменів, яким </w:t>
            </w:r>
            <w:r w:rsidRPr="00330F2C">
              <w:t>забезпечен</w:t>
            </w:r>
            <w:r>
              <w:t xml:space="preserve">о </w:t>
            </w:r>
            <w:r w:rsidRPr="00330F2C">
              <w:t>підготовк</w:t>
            </w:r>
            <w:r>
              <w:t>у</w:t>
            </w:r>
            <w:r w:rsidRPr="00330F2C">
              <w:t xml:space="preserve"> та участі у спортивних заходах всеукраїнського рівня з олімпійських, неолімпійських та національних видів спорту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-//-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1300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1400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1500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2900</w:t>
            </w:r>
          </w:p>
        </w:tc>
      </w:tr>
      <w:tr w:rsidR="00D63FDE" w:rsidRPr="00330F2C" w:rsidTr="001E4E56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DE" w:rsidRPr="00497292" w:rsidRDefault="00D63FDE" w:rsidP="00505BAE"/>
        </w:tc>
        <w:tc>
          <w:tcPr>
            <w:tcW w:w="2708" w:type="dxa"/>
            <w:vMerge/>
            <w:tcBorders>
              <w:left w:val="nil"/>
              <w:right w:val="single" w:sz="4" w:space="0" w:color="auto"/>
            </w:tcBorders>
          </w:tcPr>
          <w:p w:rsidR="00D63FDE" w:rsidRPr="00497292" w:rsidRDefault="00D63FDE" w:rsidP="00505BAE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497292" w:rsidRDefault="00D63FDE" w:rsidP="00505BAE">
            <w:r>
              <w:t xml:space="preserve">кількість учасників спортивних, </w:t>
            </w:r>
            <w:r w:rsidRPr="00330F2C">
              <w:t xml:space="preserve">фізкультурно-оздоровчих, реабілітаційних </w:t>
            </w:r>
            <w:r>
              <w:t xml:space="preserve">заходів та спортсменів, яким </w:t>
            </w:r>
            <w:r w:rsidRPr="00330F2C">
              <w:t>забезпечен</w:t>
            </w:r>
            <w:r>
              <w:t xml:space="preserve">о </w:t>
            </w:r>
            <w:r w:rsidRPr="00330F2C">
              <w:t>підготовк</w:t>
            </w:r>
            <w:r>
              <w:t>у</w:t>
            </w:r>
            <w:r w:rsidRPr="00330F2C">
              <w:t xml:space="preserve"> та участі у спортивних заходах всеукраїнського рівня з видів спорту</w:t>
            </w:r>
            <w:r w:rsidR="005045B1">
              <w:t xml:space="preserve"> осіб з інвалідністю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-//-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550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5045B1" w:rsidP="00505BAE">
            <w:pPr>
              <w:jc w:val="center"/>
            </w:pPr>
            <w: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5045B1" w:rsidP="00505BAE">
            <w:pPr>
              <w:jc w:val="center"/>
            </w:pPr>
            <w:r>
              <w:t>700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5045B1" w:rsidP="00505BAE">
            <w:pPr>
              <w:jc w:val="center"/>
            </w:pPr>
            <w:r>
              <w:t>1300</w:t>
            </w:r>
          </w:p>
        </w:tc>
      </w:tr>
      <w:tr w:rsidR="00D63FDE" w:rsidRPr="00330F2C" w:rsidTr="001E4E56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DE" w:rsidRPr="00497292" w:rsidRDefault="00D63FDE" w:rsidP="00505BAE"/>
        </w:tc>
        <w:tc>
          <w:tcPr>
            <w:tcW w:w="2708" w:type="dxa"/>
            <w:vMerge/>
            <w:tcBorders>
              <w:left w:val="nil"/>
              <w:right w:val="single" w:sz="4" w:space="0" w:color="auto"/>
            </w:tcBorders>
          </w:tcPr>
          <w:p w:rsidR="00D63FDE" w:rsidRPr="00497292" w:rsidRDefault="00D63FDE" w:rsidP="00505BAE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497292" w:rsidRDefault="00D63FDE" w:rsidP="00505BAE">
            <w:r>
              <w:t xml:space="preserve">кількість учасників </w:t>
            </w:r>
            <w:r w:rsidRPr="0003664F">
              <w:t>фізкультурно-оздоровчих, спортивних заходів</w:t>
            </w:r>
            <w:r>
              <w:t>, спортивних змагань та</w:t>
            </w:r>
            <w:r w:rsidRPr="00330F2C">
              <w:t xml:space="preserve"> </w:t>
            </w:r>
            <w:r>
              <w:t xml:space="preserve">спортсменів, яким </w:t>
            </w:r>
            <w:r w:rsidRPr="00330F2C">
              <w:t>забезпечен</w:t>
            </w:r>
            <w:r>
              <w:t xml:space="preserve">о </w:t>
            </w:r>
            <w:r w:rsidRPr="00330F2C">
              <w:t>підготовк</w:t>
            </w:r>
            <w:r>
              <w:t>у</w:t>
            </w:r>
            <w:r w:rsidRPr="00330F2C">
              <w:t xml:space="preserve"> </w:t>
            </w:r>
            <w:r>
              <w:t>та участь у в</w:t>
            </w:r>
            <w:r w:rsidRPr="00330F2C">
              <w:t xml:space="preserve">сеукраїнських заходах громадськими організаціями фізкультурно-спортивної спрямованості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-//-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1000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1200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1500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2700</w:t>
            </w:r>
          </w:p>
        </w:tc>
      </w:tr>
      <w:tr w:rsidR="00D63FDE" w:rsidRPr="00330F2C" w:rsidTr="001E4E56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DE" w:rsidRPr="00497292" w:rsidRDefault="00D63FDE" w:rsidP="00505BAE"/>
        </w:tc>
        <w:tc>
          <w:tcPr>
            <w:tcW w:w="2708" w:type="dxa"/>
            <w:vMerge/>
            <w:tcBorders>
              <w:left w:val="nil"/>
              <w:right w:val="single" w:sz="4" w:space="0" w:color="auto"/>
            </w:tcBorders>
          </w:tcPr>
          <w:p w:rsidR="00D63FDE" w:rsidRPr="00497292" w:rsidRDefault="00D63FDE" w:rsidP="00505BAE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497292" w:rsidRDefault="00D63FDE" w:rsidP="00505BAE">
            <w:r>
              <w:t>кількість учасників</w:t>
            </w:r>
            <w:r w:rsidRPr="00330F2C">
              <w:t xml:space="preserve"> </w:t>
            </w:r>
            <w:r w:rsidRPr="00330F2C">
              <w:lastRenderedPageBreak/>
              <w:t>спортивно-масових заходів забезпечен</w:t>
            </w:r>
            <w:r>
              <w:t xml:space="preserve">о </w:t>
            </w:r>
            <w:r w:rsidRPr="00330F2C">
              <w:t>підготовк</w:t>
            </w:r>
            <w:r>
              <w:t>у</w:t>
            </w:r>
            <w:r w:rsidRPr="00330F2C">
              <w:t xml:space="preserve"> </w:t>
            </w:r>
            <w:r>
              <w:t>та участь у в</w:t>
            </w:r>
            <w:r w:rsidRPr="00330F2C">
              <w:t>сеукраїнських заходах обласним відділенням НОК України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lastRenderedPageBreak/>
              <w:t>-//-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10000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12000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15000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27000</w:t>
            </w:r>
          </w:p>
        </w:tc>
      </w:tr>
      <w:tr w:rsidR="00D63FDE" w:rsidRPr="00330F2C" w:rsidTr="001E4E56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DE" w:rsidRPr="00497292" w:rsidRDefault="00D63FDE" w:rsidP="00505BAE"/>
        </w:tc>
        <w:tc>
          <w:tcPr>
            <w:tcW w:w="2708" w:type="dxa"/>
            <w:vMerge/>
            <w:tcBorders>
              <w:left w:val="nil"/>
              <w:right w:val="single" w:sz="4" w:space="0" w:color="auto"/>
            </w:tcBorders>
          </w:tcPr>
          <w:p w:rsidR="00D63FDE" w:rsidRPr="00497292" w:rsidRDefault="00D63FDE" w:rsidP="00505BAE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497292" w:rsidRDefault="00D63FDE" w:rsidP="00505BAE">
            <w:r>
              <w:t>кількість осіб, яким виплачено</w:t>
            </w:r>
            <w:r w:rsidRPr="00330F2C">
              <w:t xml:space="preserve"> стипенді</w:t>
            </w:r>
            <w:r>
              <w:t>ї</w:t>
            </w:r>
            <w:r w:rsidRPr="00330F2C">
              <w:t xml:space="preserve"> та одноразов</w:t>
            </w:r>
            <w:r>
              <w:t>і гро</w:t>
            </w:r>
            <w:r w:rsidR="003F331E">
              <w:t>ш</w:t>
            </w:r>
            <w:r>
              <w:t>ові</w:t>
            </w:r>
            <w:r w:rsidRPr="00330F2C">
              <w:t xml:space="preserve"> </w:t>
            </w:r>
            <w:r>
              <w:t>винагороди</w:t>
            </w:r>
            <w:r w:rsidRPr="00330F2C"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-//-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250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260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510</w:t>
            </w:r>
          </w:p>
        </w:tc>
      </w:tr>
      <w:tr w:rsidR="00D63FDE" w:rsidRPr="00330F2C" w:rsidTr="001E4E56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FDE" w:rsidRPr="00497292" w:rsidRDefault="00D63FDE" w:rsidP="00505BAE"/>
        </w:tc>
        <w:tc>
          <w:tcPr>
            <w:tcW w:w="2708" w:type="dxa"/>
            <w:vMerge/>
            <w:tcBorders>
              <w:left w:val="nil"/>
              <w:right w:val="single" w:sz="4" w:space="0" w:color="auto"/>
            </w:tcBorders>
          </w:tcPr>
          <w:p w:rsidR="00D63FDE" w:rsidRPr="00497292" w:rsidRDefault="00D63FDE" w:rsidP="00505BAE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497292" w:rsidRDefault="00D63FDE" w:rsidP="00505BAE">
            <w:r>
              <w:t>кількість спортсменів, яким</w:t>
            </w:r>
            <w:r w:rsidRPr="00330F2C">
              <w:t xml:space="preserve"> </w:t>
            </w:r>
            <w:r>
              <w:t>покращено</w:t>
            </w:r>
            <w:r w:rsidRPr="00330F2C">
              <w:t xml:space="preserve"> соціально-побутов</w:t>
            </w:r>
            <w:r>
              <w:t>і умови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-//-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4</w:t>
            </w:r>
          </w:p>
        </w:tc>
      </w:tr>
      <w:tr w:rsidR="00D63FDE" w:rsidRPr="00330F2C" w:rsidTr="001E4E56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DE" w:rsidRPr="00497292" w:rsidRDefault="00D63FDE" w:rsidP="00505BAE"/>
        </w:tc>
        <w:tc>
          <w:tcPr>
            <w:tcW w:w="2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497292" w:rsidRDefault="00D63FDE" w:rsidP="00505BAE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497292" w:rsidRDefault="00D63FDE" w:rsidP="00505BAE">
            <w:r>
              <w:t>кількість публікацій</w:t>
            </w:r>
            <w:r w:rsidRPr="00330F2C">
              <w:t xml:space="preserve"> у засобах масової інформації на офіційних </w:t>
            </w:r>
            <w:proofErr w:type="spellStart"/>
            <w:r w:rsidRPr="00330F2C">
              <w:t>вебсайтах</w:t>
            </w:r>
            <w:proofErr w:type="spellEnd"/>
            <w:r w:rsidRPr="00330F2C">
              <w:t xml:space="preserve"> та соціальних мережах участі </w:t>
            </w:r>
            <w:r>
              <w:t xml:space="preserve">спортсменів у </w:t>
            </w:r>
            <w:r w:rsidRPr="00330F2C">
              <w:t>змаганнях міжнародного рівня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одиниць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50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75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80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FDE" w:rsidRPr="00993D2A" w:rsidRDefault="00D63FDE" w:rsidP="00505BAE">
            <w:pPr>
              <w:jc w:val="center"/>
            </w:pPr>
            <w:r>
              <w:t>155</w:t>
            </w:r>
          </w:p>
        </w:tc>
      </w:tr>
      <w:tr w:rsidR="000E79D3" w:rsidRPr="00330F2C" w:rsidTr="001E4E56">
        <w:trPr>
          <w:trHeight w:val="37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9D3" w:rsidRPr="00497292" w:rsidRDefault="000E79D3" w:rsidP="00D63FDE">
            <w:pPr>
              <w:jc w:val="center"/>
            </w:pPr>
            <w:r>
              <w:t>7.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79D3" w:rsidRPr="00497292" w:rsidRDefault="000E79D3" w:rsidP="00D63FDE">
            <w:r w:rsidRPr="00281409">
              <w:t>Організація та здійснення антидопінгового контролю в спорті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497292" w:rsidRDefault="000E79D3" w:rsidP="00D63FDE">
            <w:r>
              <w:rPr>
                <w:bCs/>
              </w:rPr>
              <w:t>кількість семінарів та лекцій,</w:t>
            </w:r>
            <w:r w:rsidRPr="00281409">
              <w:rPr>
                <w:bCs/>
              </w:rPr>
              <w:t xml:space="preserve"> спрямован</w:t>
            </w:r>
            <w:r>
              <w:rPr>
                <w:bCs/>
              </w:rPr>
              <w:t>их</w:t>
            </w:r>
            <w:r w:rsidRPr="00281409">
              <w:rPr>
                <w:bCs/>
              </w:rPr>
              <w:t xml:space="preserve"> на попередження застосування та розповсюдження допінгу у спорту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0E79D3" w:rsidP="00D63FDE">
            <w:pPr>
              <w:jc w:val="center"/>
            </w:pPr>
            <w:r>
              <w:t>-//-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0E79D3" w:rsidP="00D63FDE">
            <w:pPr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0E79D3" w:rsidP="00D63FDE">
            <w:pPr>
              <w:jc w:val="center"/>
            </w:pPr>
            <w: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0E79D3" w:rsidP="00D63FDE">
            <w:pPr>
              <w:jc w:val="center"/>
            </w:pPr>
            <w: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0E79D3" w:rsidP="00D63FDE">
            <w:pPr>
              <w:jc w:val="center"/>
            </w:pPr>
            <w:r>
              <w:t>4</w:t>
            </w:r>
          </w:p>
        </w:tc>
      </w:tr>
      <w:tr w:rsidR="000E79D3" w:rsidRPr="00330F2C" w:rsidTr="001E4E56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3" w:rsidRPr="00497292" w:rsidRDefault="000E79D3" w:rsidP="00D63FDE"/>
        </w:tc>
        <w:tc>
          <w:tcPr>
            <w:tcW w:w="2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497292" w:rsidRDefault="000E79D3" w:rsidP="00D63FDE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497292" w:rsidRDefault="000E79D3" w:rsidP="00D63FDE">
            <w:r>
              <w:rPr>
                <w:bCs/>
              </w:rPr>
              <w:t>кількість</w:t>
            </w:r>
            <w:r w:rsidRPr="00281409">
              <w:rPr>
                <w:bCs/>
              </w:rPr>
              <w:t xml:space="preserve"> допінг-проб у спортсменів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0E79D3" w:rsidP="000E79D3">
            <w:pPr>
              <w:jc w:val="center"/>
            </w:pPr>
            <w:r>
              <w:t>-//-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0E79D3" w:rsidP="000E79D3">
            <w:pPr>
              <w:jc w:val="center"/>
            </w:pPr>
            <w: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0E79D3" w:rsidP="000E79D3">
            <w:pPr>
              <w:jc w:val="center"/>
            </w:pPr>
            <w:r>
              <w:t>10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0E79D3" w:rsidP="000E79D3">
            <w:pPr>
              <w:jc w:val="center"/>
            </w:pPr>
            <w: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0E79D3" w:rsidP="000E79D3">
            <w:pPr>
              <w:jc w:val="center"/>
            </w:pPr>
            <w:r>
              <w:t>20</w:t>
            </w:r>
          </w:p>
        </w:tc>
      </w:tr>
      <w:tr w:rsidR="000E79D3" w:rsidRPr="00330F2C" w:rsidTr="001E4E56">
        <w:trPr>
          <w:trHeight w:val="37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9D3" w:rsidRPr="00497292" w:rsidRDefault="000E79D3" w:rsidP="000E79D3">
            <w:pPr>
              <w:jc w:val="center"/>
            </w:pPr>
            <w:r>
              <w:t>8.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79D3" w:rsidRPr="00497292" w:rsidRDefault="000E79D3" w:rsidP="000E79D3">
            <w:r w:rsidRPr="00281409">
              <w:t>Спортивна реабілітація учасників бойових дій</w:t>
            </w:r>
            <w:r>
              <w:t>, осіб, які брали участь у захисті Батьківщини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497292" w:rsidRDefault="000E79D3" w:rsidP="000E79D3">
            <w:r>
              <w:t xml:space="preserve">кількість спортсменів, яким </w:t>
            </w:r>
            <w:r w:rsidRPr="00330F2C">
              <w:t>забезпечен</w:t>
            </w:r>
            <w:r>
              <w:t xml:space="preserve">о </w:t>
            </w:r>
            <w:r w:rsidRPr="00330F2C">
              <w:t>підготовк</w:t>
            </w:r>
            <w:r>
              <w:t>у</w:t>
            </w:r>
            <w:r w:rsidRPr="00330F2C">
              <w:t xml:space="preserve"> та участі</w:t>
            </w:r>
            <w:r>
              <w:t> у всеукраїнських змаганнях</w:t>
            </w:r>
            <w:r w:rsidRPr="00281409">
              <w:t xml:space="preserve"> серед військовослужбовців і ветеранів з інвалідністю, набутою під час або внаслідок виконання службових обов’язків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0E79D3" w:rsidP="000E79D3">
            <w:pPr>
              <w:jc w:val="center"/>
            </w:pPr>
            <w:r>
              <w:t>осіб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0E79D3" w:rsidP="000E79D3">
            <w:pPr>
              <w:jc w:val="center"/>
            </w:pPr>
            <w:r>
              <w:t>50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0E79D3" w:rsidP="000E79D3">
            <w:pPr>
              <w:jc w:val="center"/>
            </w:pPr>
            <w:r>
              <w:t>60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0E79D3" w:rsidP="000E79D3">
            <w:pPr>
              <w:jc w:val="center"/>
            </w:pPr>
            <w:r>
              <w:t>75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0E79D3" w:rsidP="000E79D3">
            <w:pPr>
              <w:jc w:val="center"/>
            </w:pPr>
            <w:r>
              <w:t>135</w:t>
            </w:r>
          </w:p>
        </w:tc>
      </w:tr>
      <w:tr w:rsidR="000E79D3" w:rsidRPr="00330F2C" w:rsidTr="001E4E56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D3" w:rsidRPr="00497292" w:rsidRDefault="000E79D3" w:rsidP="000E79D3"/>
        </w:tc>
        <w:tc>
          <w:tcPr>
            <w:tcW w:w="2708" w:type="dxa"/>
            <w:vMerge/>
            <w:tcBorders>
              <w:left w:val="nil"/>
              <w:right w:val="single" w:sz="4" w:space="0" w:color="auto"/>
            </w:tcBorders>
          </w:tcPr>
          <w:p w:rsidR="000E79D3" w:rsidRPr="00497292" w:rsidRDefault="000E79D3" w:rsidP="000E79D3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497292" w:rsidRDefault="000E79D3" w:rsidP="000E79D3">
            <w:r>
              <w:t>кількість</w:t>
            </w:r>
            <w:r w:rsidRPr="0023158E">
              <w:t xml:space="preserve"> таборів (заходів) фізкультурно-спортивної реабілітації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0E79D3" w:rsidP="000E79D3">
            <w:pPr>
              <w:jc w:val="center"/>
            </w:pPr>
            <w:r>
              <w:t>одиниць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5045B1" w:rsidP="000E79D3">
            <w:pPr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5045B1" w:rsidP="000E79D3">
            <w:pPr>
              <w:jc w:val="center"/>
            </w:pPr>
            <w: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5045B1" w:rsidP="000E79D3">
            <w:pPr>
              <w:jc w:val="center"/>
            </w:pPr>
            <w: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5045B1" w:rsidP="000E79D3">
            <w:pPr>
              <w:jc w:val="center"/>
            </w:pPr>
            <w:r>
              <w:t>4</w:t>
            </w:r>
          </w:p>
        </w:tc>
      </w:tr>
      <w:tr w:rsidR="000E79D3" w:rsidRPr="00330F2C" w:rsidTr="001E4E56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3" w:rsidRPr="00497292" w:rsidRDefault="000E79D3" w:rsidP="000E79D3"/>
        </w:tc>
        <w:tc>
          <w:tcPr>
            <w:tcW w:w="2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497292" w:rsidRDefault="000E79D3" w:rsidP="000E79D3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497292" w:rsidRDefault="000E79D3" w:rsidP="000E79D3">
            <w:r>
              <w:t>кількість</w:t>
            </w:r>
            <w:r w:rsidRPr="002738E0">
              <w:t xml:space="preserve"> </w:t>
            </w:r>
            <w:r>
              <w:t>заходів</w:t>
            </w:r>
            <w:r w:rsidRPr="002738E0">
              <w:t xml:space="preserve"> </w:t>
            </w:r>
            <w:r>
              <w:t xml:space="preserve">серед </w:t>
            </w:r>
            <w:r w:rsidRPr="002738E0">
              <w:t>учасників бойових дій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8A2344" w:rsidP="000E79D3">
            <w:pPr>
              <w:jc w:val="center"/>
            </w:pPr>
            <w:r>
              <w:t>-//-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8A2344" w:rsidP="000E79D3">
            <w:pPr>
              <w:jc w:val="center"/>
            </w:pPr>
            <w: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8A2344" w:rsidP="000E79D3">
            <w:pPr>
              <w:jc w:val="center"/>
            </w:pPr>
            <w:r>
              <w:t>5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8A2344" w:rsidP="000E79D3">
            <w:pPr>
              <w:jc w:val="center"/>
            </w:pPr>
            <w: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9D3" w:rsidRPr="00993D2A" w:rsidRDefault="00163FB1" w:rsidP="000E79D3">
            <w:pPr>
              <w:jc w:val="center"/>
            </w:pPr>
            <w:r>
              <w:t>10</w:t>
            </w:r>
          </w:p>
        </w:tc>
      </w:tr>
      <w:tr w:rsidR="005045B1" w:rsidRPr="00330F2C" w:rsidTr="001E4E56">
        <w:trPr>
          <w:trHeight w:val="37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B1" w:rsidRPr="00497292" w:rsidRDefault="005045B1" w:rsidP="000E79D3">
            <w:pPr>
              <w:jc w:val="center"/>
            </w:pPr>
            <w:r>
              <w:t>9.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45B1" w:rsidRPr="00497292" w:rsidRDefault="005045B1" w:rsidP="000E79D3">
            <w:r w:rsidRPr="00330F2C">
              <w:t>Розбудова спортивної інфраструктури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497292" w:rsidRDefault="005045B1" w:rsidP="000E79D3">
            <w:r>
              <w:t>кількість</w:t>
            </w:r>
            <w:r w:rsidRPr="00330F2C">
              <w:t xml:space="preserve"> закладів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993D2A" w:rsidRDefault="005045B1" w:rsidP="000E79D3">
            <w:pPr>
              <w:jc w:val="center"/>
            </w:pPr>
            <w:r>
              <w:t>-//-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993D2A" w:rsidRDefault="005045B1" w:rsidP="000E79D3">
            <w:pPr>
              <w:jc w:val="center"/>
            </w:pPr>
            <w: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993D2A" w:rsidRDefault="005045B1" w:rsidP="000E79D3">
            <w:pPr>
              <w:jc w:val="center"/>
            </w:pPr>
            <w:r>
              <w:t>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993D2A" w:rsidRDefault="005045B1" w:rsidP="000E79D3">
            <w:pPr>
              <w:jc w:val="center"/>
            </w:pPr>
            <w: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993D2A" w:rsidRDefault="005045B1" w:rsidP="000E79D3">
            <w:pPr>
              <w:jc w:val="center"/>
            </w:pPr>
            <w:r>
              <w:t>8</w:t>
            </w:r>
          </w:p>
        </w:tc>
      </w:tr>
      <w:tr w:rsidR="005045B1" w:rsidRPr="00330F2C" w:rsidTr="001E4E56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5B1" w:rsidRPr="00497292" w:rsidRDefault="005045B1" w:rsidP="000E79D3"/>
        </w:tc>
        <w:tc>
          <w:tcPr>
            <w:tcW w:w="2708" w:type="dxa"/>
            <w:vMerge/>
            <w:tcBorders>
              <w:left w:val="nil"/>
              <w:right w:val="single" w:sz="4" w:space="0" w:color="auto"/>
            </w:tcBorders>
          </w:tcPr>
          <w:p w:rsidR="005045B1" w:rsidRPr="00497292" w:rsidRDefault="005045B1" w:rsidP="000E79D3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497292" w:rsidRDefault="005045B1" w:rsidP="000E79D3">
            <w:r>
              <w:t>кількість</w:t>
            </w:r>
            <w:r w:rsidRPr="00330F2C">
              <w:t xml:space="preserve"> спортивних </w:t>
            </w:r>
            <w:r>
              <w:t>споруд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993D2A" w:rsidRDefault="005045B1" w:rsidP="000E79D3">
            <w:pPr>
              <w:jc w:val="center"/>
            </w:pPr>
            <w:r>
              <w:t>-//-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993D2A" w:rsidRDefault="005045B1" w:rsidP="000E79D3">
            <w:pPr>
              <w:jc w:val="center"/>
            </w:pPr>
            <w: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993D2A" w:rsidRDefault="005045B1" w:rsidP="000E79D3">
            <w:pPr>
              <w:jc w:val="center"/>
            </w:pPr>
            <w: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993D2A" w:rsidRDefault="005045B1" w:rsidP="000E79D3">
            <w:pPr>
              <w:jc w:val="center"/>
            </w:pPr>
            <w: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993D2A" w:rsidRDefault="005045B1" w:rsidP="000E79D3">
            <w:pPr>
              <w:jc w:val="center"/>
            </w:pPr>
            <w:r>
              <w:t>7</w:t>
            </w:r>
          </w:p>
        </w:tc>
      </w:tr>
      <w:tr w:rsidR="005045B1" w:rsidRPr="00330F2C" w:rsidTr="001E4E56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B1" w:rsidRPr="00497292" w:rsidRDefault="005045B1" w:rsidP="000E79D3"/>
        </w:tc>
        <w:tc>
          <w:tcPr>
            <w:tcW w:w="2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497292" w:rsidRDefault="005045B1" w:rsidP="000E79D3"/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497292" w:rsidRDefault="005045B1" w:rsidP="000E79D3">
            <w:r>
              <w:t>кількість придбаного обладнання та інвентарю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993D2A" w:rsidRDefault="005045B1" w:rsidP="000E79D3">
            <w:pPr>
              <w:jc w:val="center"/>
            </w:pPr>
            <w:r>
              <w:t>-//-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993D2A" w:rsidRDefault="005045B1" w:rsidP="000E79D3">
            <w:pPr>
              <w:jc w:val="center"/>
            </w:pPr>
            <w: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993D2A" w:rsidRDefault="005045B1" w:rsidP="000E79D3">
            <w:pPr>
              <w:jc w:val="center"/>
            </w:pPr>
            <w: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993D2A" w:rsidRDefault="005045B1" w:rsidP="000E79D3">
            <w:pPr>
              <w:jc w:val="center"/>
            </w:pPr>
            <w: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5B1" w:rsidRPr="00993D2A" w:rsidRDefault="005045B1" w:rsidP="000E79D3">
            <w:pPr>
              <w:jc w:val="center"/>
            </w:pPr>
            <w:r>
              <w:t>-</w:t>
            </w:r>
          </w:p>
        </w:tc>
      </w:tr>
    </w:tbl>
    <w:p w:rsidR="00630B08" w:rsidRDefault="00630B08" w:rsidP="000F1323">
      <w:pPr>
        <w:pStyle w:val="a4"/>
        <w:spacing w:before="0"/>
        <w:jc w:val="both"/>
        <w:rPr>
          <w:rFonts w:ascii="Times New Roman" w:hAnsi="Times New Roman"/>
        </w:rPr>
      </w:pPr>
    </w:p>
    <w:p w:rsidR="005045B1" w:rsidRDefault="005045B1" w:rsidP="000F1323">
      <w:pPr>
        <w:pStyle w:val="a4"/>
        <w:spacing w:before="0"/>
        <w:jc w:val="both"/>
        <w:rPr>
          <w:rFonts w:ascii="Times New Roman" w:hAnsi="Times New Roman"/>
        </w:rPr>
      </w:pPr>
    </w:p>
    <w:p w:rsidR="005045B1" w:rsidRPr="00330F2C" w:rsidRDefault="005045B1" w:rsidP="005045B1">
      <w:pPr>
        <w:pStyle w:val="a4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</w:p>
    <w:sectPr w:rsidR="005045B1" w:rsidRPr="00330F2C" w:rsidSect="00DB4790">
      <w:headerReference w:type="default" r:id="rId11"/>
      <w:pgSz w:w="16838" w:h="11906" w:orient="landscape" w:code="9"/>
      <w:pgMar w:top="1701" w:right="992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E0" w:rsidRDefault="00F02EE0" w:rsidP="00273CF0">
      <w:r>
        <w:separator/>
      </w:r>
    </w:p>
  </w:endnote>
  <w:endnote w:type="continuationSeparator" w:id="0">
    <w:p w:rsidR="00F02EE0" w:rsidRDefault="00F02EE0" w:rsidP="0027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E0" w:rsidRDefault="00F02EE0" w:rsidP="00273CF0">
      <w:r>
        <w:separator/>
      </w:r>
    </w:p>
  </w:footnote>
  <w:footnote w:type="continuationSeparator" w:id="0">
    <w:p w:rsidR="00F02EE0" w:rsidRDefault="00F02EE0" w:rsidP="00273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6022269"/>
      <w:docPartObj>
        <w:docPartGallery w:val="Page Numbers (Top of Page)"/>
        <w:docPartUnique/>
      </w:docPartObj>
    </w:sdtPr>
    <w:sdtEndPr/>
    <w:sdtContent>
      <w:p w:rsidR="006A10D5" w:rsidRDefault="006A10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91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A10D5" w:rsidRPr="005D1DC3" w:rsidRDefault="006A10D5" w:rsidP="005D1DC3">
    <w:pPr>
      <w:pStyle w:val="a5"/>
      <w:tabs>
        <w:tab w:val="clear" w:pos="4819"/>
        <w:tab w:val="clear" w:pos="9639"/>
        <w:tab w:val="left" w:pos="4320"/>
      </w:tabs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760294"/>
      <w:docPartObj>
        <w:docPartGallery w:val="Page Numbers (Top of Page)"/>
        <w:docPartUnique/>
      </w:docPartObj>
    </w:sdtPr>
    <w:sdtEndPr/>
    <w:sdtContent>
      <w:p w:rsidR="006A10D5" w:rsidRDefault="006A10D5" w:rsidP="00DB47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91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528783"/>
      <w:docPartObj>
        <w:docPartGallery w:val="Page Numbers (Top of Page)"/>
        <w:docPartUnique/>
      </w:docPartObj>
    </w:sdtPr>
    <w:sdtEndPr/>
    <w:sdtContent>
      <w:p w:rsidR="006A10D5" w:rsidRDefault="006A10D5" w:rsidP="00DB47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91C">
          <w:rPr>
            <w:noProof/>
          </w:rPr>
          <w:t>20</w:t>
        </w:r>
        <w:r>
          <w:rPr>
            <w:noProof/>
          </w:rPr>
          <w:fldChar w:fldCharType="end"/>
        </w:r>
      </w:p>
      <w:tbl>
        <w:tblPr>
          <w:tblW w:w="15025" w:type="dxa"/>
          <w:tblInd w:w="279" w:type="dxa"/>
          <w:tblLook w:val="04A0" w:firstRow="1" w:lastRow="0" w:firstColumn="1" w:lastColumn="0" w:noHBand="0" w:noVBand="1"/>
        </w:tblPr>
        <w:tblGrid>
          <w:gridCol w:w="567"/>
          <w:gridCol w:w="2551"/>
          <w:gridCol w:w="3119"/>
          <w:gridCol w:w="1417"/>
          <w:gridCol w:w="1560"/>
          <w:gridCol w:w="1984"/>
          <w:gridCol w:w="1985"/>
          <w:gridCol w:w="1842"/>
        </w:tblGrid>
        <w:tr w:rsidR="006A10D5" w:rsidRPr="00330F2C" w:rsidTr="00DB4790">
          <w:trPr>
            <w:trHeight w:val="222"/>
          </w:trPr>
          <w:tc>
            <w:tcPr>
              <w:tcW w:w="567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:rsidR="006A10D5" w:rsidRPr="007321B1" w:rsidRDefault="006A10D5" w:rsidP="00DB4790">
              <w:pPr>
                <w:jc w:val="center"/>
              </w:pPr>
              <w:r w:rsidRPr="007321B1">
                <w:t>1</w:t>
              </w:r>
            </w:p>
          </w:tc>
          <w:tc>
            <w:tcPr>
              <w:tcW w:w="2551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:rsidR="006A10D5" w:rsidRPr="007321B1" w:rsidRDefault="006A10D5" w:rsidP="00DB4790">
              <w:pPr>
                <w:jc w:val="center"/>
              </w:pPr>
              <w:r w:rsidRPr="007321B1">
                <w:t>2</w:t>
              </w:r>
            </w:p>
          </w:tc>
          <w:tc>
            <w:tcPr>
              <w:tcW w:w="3119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:rsidR="006A10D5" w:rsidRPr="007321B1" w:rsidRDefault="006A10D5" w:rsidP="00DB4790">
              <w:pPr>
                <w:jc w:val="center"/>
              </w:pPr>
              <w:r w:rsidRPr="007321B1">
                <w:t>3</w:t>
              </w:r>
            </w:p>
          </w:tc>
          <w:tc>
            <w:tcPr>
              <w:tcW w:w="1417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:rsidR="006A10D5" w:rsidRPr="007321B1" w:rsidRDefault="006A10D5" w:rsidP="00DB4790">
              <w:pPr>
                <w:jc w:val="center"/>
              </w:pPr>
              <w:r w:rsidRPr="007321B1">
                <w:t>4</w:t>
              </w:r>
            </w:p>
          </w:tc>
          <w:tc>
            <w:tcPr>
              <w:tcW w:w="1560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:rsidR="006A10D5" w:rsidRPr="007321B1" w:rsidRDefault="006A10D5" w:rsidP="00DB4790">
              <w:pPr>
                <w:jc w:val="center"/>
              </w:pPr>
              <w:r w:rsidRPr="007321B1">
                <w:t>5</w:t>
              </w:r>
            </w:p>
          </w:tc>
          <w:tc>
            <w:tcPr>
              <w:tcW w:w="1984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:rsidR="006A10D5" w:rsidRPr="007321B1" w:rsidRDefault="006A10D5" w:rsidP="00DB4790">
              <w:pPr>
                <w:jc w:val="center"/>
              </w:pPr>
              <w:r w:rsidRPr="007321B1">
                <w:t>6</w:t>
              </w:r>
            </w:p>
          </w:tc>
          <w:tc>
            <w:tcPr>
              <w:tcW w:w="1985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:rsidR="006A10D5" w:rsidRPr="007321B1" w:rsidRDefault="006A10D5" w:rsidP="00DB4790">
              <w:pPr>
                <w:jc w:val="center"/>
              </w:pPr>
              <w:r w:rsidRPr="007321B1">
                <w:t>7</w:t>
              </w:r>
            </w:p>
          </w:tc>
          <w:tc>
            <w:tcPr>
              <w:tcW w:w="1842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:rsidR="006A10D5" w:rsidRPr="007321B1" w:rsidRDefault="006A10D5" w:rsidP="00DB4790">
              <w:pPr>
                <w:jc w:val="center"/>
              </w:pPr>
              <w:r w:rsidRPr="007321B1">
                <w:t>8</w:t>
              </w:r>
            </w:p>
          </w:tc>
        </w:tr>
      </w:tbl>
      <w:p w:rsidR="006A10D5" w:rsidRPr="00DF15D9" w:rsidRDefault="00F02EE0" w:rsidP="00DB4790">
        <w:pPr>
          <w:pStyle w:val="a5"/>
          <w:ind w:left="284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319C1"/>
    <w:multiLevelType w:val="hybridMultilevel"/>
    <w:tmpl w:val="0464E960"/>
    <w:lvl w:ilvl="0" w:tplc="8FB6D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F9B"/>
    <w:rsid w:val="00001E85"/>
    <w:rsid w:val="00024539"/>
    <w:rsid w:val="0003664F"/>
    <w:rsid w:val="00041A26"/>
    <w:rsid w:val="00073EDC"/>
    <w:rsid w:val="00076E3C"/>
    <w:rsid w:val="0008641A"/>
    <w:rsid w:val="00094C88"/>
    <w:rsid w:val="000B1878"/>
    <w:rsid w:val="000C4818"/>
    <w:rsid w:val="000C76C2"/>
    <w:rsid w:val="000D7B32"/>
    <w:rsid w:val="000E242F"/>
    <w:rsid w:val="000E36B0"/>
    <w:rsid w:val="000E79D3"/>
    <w:rsid w:val="000F1323"/>
    <w:rsid w:val="00111226"/>
    <w:rsid w:val="00132138"/>
    <w:rsid w:val="00146B2C"/>
    <w:rsid w:val="00151F3F"/>
    <w:rsid w:val="00163FB1"/>
    <w:rsid w:val="001660BE"/>
    <w:rsid w:val="00180F88"/>
    <w:rsid w:val="001903C3"/>
    <w:rsid w:val="00191D38"/>
    <w:rsid w:val="001C1A87"/>
    <w:rsid w:val="001E4E56"/>
    <w:rsid w:val="00210BFD"/>
    <w:rsid w:val="00213FC2"/>
    <w:rsid w:val="0022722F"/>
    <w:rsid w:val="0023158E"/>
    <w:rsid w:val="0025230D"/>
    <w:rsid w:val="002572EF"/>
    <w:rsid w:val="002738E0"/>
    <w:rsid w:val="00273CF0"/>
    <w:rsid w:val="00276C7C"/>
    <w:rsid w:val="00281409"/>
    <w:rsid w:val="002A5136"/>
    <w:rsid w:val="002C3B39"/>
    <w:rsid w:val="00304D22"/>
    <w:rsid w:val="00313DC6"/>
    <w:rsid w:val="00330F2C"/>
    <w:rsid w:val="00351A77"/>
    <w:rsid w:val="00376181"/>
    <w:rsid w:val="00382206"/>
    <w:rsid w:val="00383692"/>
    <w:rsid w:val="0039162C"/>
    <w:rsid w:val="003A391C"/>
    <w:rsid w:val="003B53A6"/>
    <w:rsid w:val="003F1BD7"/>
    <w:rsid w:val="003F331E"/>
    <w:rsid w:val="00406F3C"/>
    <w:rsid w:val="0042376C"/>
    <w:rsid w:val="004252B0"/>
    <w:rsid w:val="00431821"/>
    <w:rsid w:val="00466EC8"/>
    <w:rsid w:val="00474DBD"/>
    <w:rsid w:val="00480B77"/>
    <w:rsid w:val="0048147C"/>
    <w:rsid w:val="00481F7A"/>
    <w:rsid w:val="00497292"/>
    <w:rsid w:val="004A667C"/>
    <w:rsid w:val="004B19C5"/>
    <w:rsid w:val="004B55D5"/>
    <w:rsid w:val="004C4B98"/>
    <w:rsid w:val="004D2F53"/>
    <w:rsid w:val="004E4A2C"/>
    <w:rsid w:val="004E5A7A"/>
    <w:rsid w:val="00500C1D"/>
    <w:rsid w:val="005045B1"/>
    <w:rsid w:val="00505BAE"/>
    <w:rsid w:val="00506E4D"/>
    <w:rsid w:val="00512B9A"/>
    <w:rsid w:val="00537F1D"/>
    <w:rsid w:val="005407BE"/>
    <w:rsid w:val="00543851"/>
    <w:rsid w:val="00552AF3"/>
    <w:rsid w:val="0056522B"/>
    <w:rsid w:val="00573663"/>
    <w:rsid w:val="0058010C"/>
    <w:rsid w:val="00596644"/>
    <w:rsid w:val="005D1DC3"/>
    <w:rsid w:val="005D3C52"/>
    <w:rsid w:val="005E56AC"/>
    <w:rsid w:val="005F5338"/>
    <w:rsid w:val="0060048A"/>
    <w:rsid w:val="006174D2"/>
    <w:rsid w:val="00622B0E"/>
    <w:rsid w:val="00630B08"/>
    <w:rsid w:val="0065259B"/>
    <w:rsid w:val="00687008"/>
    <w:rsid w:val="006A10D5"/>
    <w:rsid w:val="006B342F"/>
    <w:rsid w:val="006C6484"/>
    <w:rsid w:val="006E1371"/>
    <w:rsid w:val="00710C30"/>
    <w:rsid w:val="00723BE3"/>
    <w:rsid w:val="007321B1"/>
    <w:rsid w:val="007448DC"/>
    <w:rsid w:val="007543CC"/>
    <w:rsid w:val="007615AB"/>
    <w:rsid w:val="00780992"/>
    <w:rsid w:val="00794161"/>
    <w:rsid w:val="007A15FB"/>
    <w:rsid w:val="007B4DBE"/>
    <w:rsid w:val="007B6A04"/>
    <w:rsid w:val="007D5E53"/>
    <w:rsid w:val="007E203F"/>
    <w:rsid w:val="007E60EA"/>
    <w:rsid w:val="007F4CEB"/>
    <w:rsid w:val="008058A1"/>
    <w:rsid w:val="00826FBC"/>
    <w:rsid w:val="00846F52"/>
    <w:rsid w:val="008519F9"/>
    <w:rsid w:val="00852390"/>
    <w:rsid w:val="00862233"/>
    <w:rsid w:val="008A2344"/>
    <w:rsid w:val="008B053A"/>
    <w:rsid w:val="008B41D1"/>
    <w:rsid w:val="008B55D8"/>
    <w:rsid w:val="008C1A68"/>
    <w:rsid w:val="008F41DE"/>
    <w:rsid w:val="008F4D2C"/>
    <w:rsid w:val="0091059A"/>
    <w:rsid w:val="009321A9"/>
    <w:rsid w:val="0094124E"/>
    <w:rsid w:val="009570C9"/>
    <w:rsid w:val="00967E02"/>
    <w:rsid w:val="00973542"/>
    <w:rsid w:val="00992C15"/>
    <w:rsid w:val="00993D2A"/>
    <w:rsid w:val="009A27E0"/>
    <w:rsid w:val="009C157D"/>
    <w:rsid w:val="009C2F9B"/>
    <w:rsid w:val="009D4C37"/>
    <w:rsid w:val="009D75E2"/>
    <w:rsid w:val="009E477F"/>
    <w:rsid w:val="00A05FB0"/>
    <w:rsid w:val="00A143AC"/>
    <w:rsid w:val="00A23B19"/>
    <w:rsid w:val="00A30A3A"/>
    <w:rsid w:val="00A30C10"/>
    <w:rsid w:val="00A7195C"/>
    <w:rsid w:val="00A719EA"/>
    <w:rsid w:val="00A74FCA"/>
    <w:rsid w:val="00A92E1D"/>
    <w:rsid w:val="00A96BA8"/>
    <w:rsid w:val="00AA653C"/>
    <w:rsid w:val="00AC7D28"/>
    <w:rsid w:val="00AD2649"/>
    <w:rsid w:val="00B25782"/>
    <w:rsid w:val="00B25ECC"/>
    <w:rsid w:val="00B35ACB"/>
    <w:rsid w:val="00B71E9F"/>
    <w:rsid w:val="00B810EF"/>
    <w:rsid w:val="00B8293F"/>
    <w:rsid w:val="00BA5A08"/>
    <w:rsid w:val="00BC367A"/>
    <w:rsid w:val="00BD2B54"/>
    <w:rsid w:val="00BE0F7F"/>
    <w:rsid w:val="00BE6D2F"/>
    <w:rsid w:val="00BF4CFB"/>
    <w:rsid w:val="00BF64DF"/>
    <w:rsid w:val="00C000D8"/>
    <w:rsid w:val="00C06793"/>
    <w:rsid w:val="00C27C8E"/>
    <w:rsid w:val="00C45609"/>
    <w:rsid w:val="00C64FCB"/>
    <w:rsid w:val="00C71D8B"/>
    <w:rsid w:val="00C73B01"/>
    <w:rsid w:val="00CA4350"/>
    <w:rsid w:val="00CA67BF"/>
    <w:rsid w:val="00CE43AE"/>
    <w:rsid w:val="00CE6C58"/>
    <w:rsid w:val="00CE6FCB"/>
    <w:rsid w:val="00D2633D"/>
    <w:rsid w:val="00D26606"/>
    <w:rsid w:val="00D277A8"/>
    <w:rsid w:val="00D354CA"/>
    <w:rsid w:val="00D37800"/>
    <w:rsid w:val="00D47F7C"/>
    <w:rsid w:val="00D62CFE"/>
    <w:rsid w:val="00D63FDE"/>
    <w:rsid w:val="00D731B4"/>
    <w:rsid w:val="00D90124"/>
    <w:rsid w:val="00DA183B"/>
    <w:rsid w:val="00DA543A"/>
    <w:rsid w:val="00DB4790"/>
    <w:rsid w:val="00DC51D5"/>
    <w:rsid w:val="00DD1494"/>
    <w:rsid w:val="00DD4A41"/>
    <w:rsid w:val="00DF15D9"/>
    <w:rsid w:val="00E20C54"/>
    <w:rsid w:val="00E5104A"/>
    <w:rsid w:val="00E51771"/>
    <w:rsid w:val="00ED52E0"/>
    <w:rsid w:val="00F02EE0"/>
    <w:rsid w:val="00F05441"/>
    <w:rsid w:val="00F30543"/>
    <w:rsid w:val="00F7081E"/>
    <w:rsid w:val="00F72211"/>
    <w:rsid w:val="00F76F42"/>
    <w:rsid w:val="00F92F31"/>
    <w:rsid w:val="00FB3995"/>
    <w:rsid w:val="00FD38E9"/>
    <w:rsid w:val="00FE4787"/>
    <w:rsid w:val="00F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A68"/>
    <w:pPr>
      <w:suppressAutoHyphens/>
    </w:pPr>
    <w:rPr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rsid w:val="00630B08"/>
    <w:pPr>
      <w:keepNext/>
      <w:keepLines/>
      <w:spacing w:after="90" w:line="266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C1A68"/>
    <w:pPr>
      <w:jc w:val="both"/>
    </w:pPr>
  </w:style>
  <w:style w:type="paragraph" w:customStyle="1" w:styleId="2">
    <w:name w:val="Абзац списка2"/>
    <w:basedOn w:val="a"/>
    <w:rsid w:val="008C1A68"/>
    <w:pPr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uk-UA"/>
    </w:rPr>
  </w:style>
  <w:style w:type="paragraph" w:customStyle="1" w:styleId="a3">
    <w:name w:val="Назва документа"/>
    <w:basedOn w:val="a"/>
    <w:next w:val="a"/>
    <w:rsid w:val="008C1A68"/>
    <w:pPr>
      <w:keepNext/>
      <w:keepLines/>
      <w:suppressAutoHyphens w:val="0"/>
      <w:spacing w:before="240" w:after="240"/>
      <w:jc w:val="center"/>
    </w:pPr>
    <w:rPr>
      <w:rFonts w:ascii="Antiqua" w:eastAsia="Calibri" w:hAnsi="Antiqua"/>
      <w:b/>
      <w:sz w:val="26"/>
      <w:szCs w:val="20"/>
      <w:lang w:eastAsia="ru-RU"/>
    </w:rPr>
  </w:style>
  <w:style w:type="paragraph" w:customStyle="1" w:styleId="3">
    <w:name w:val="Абзац списка3"/>
    <w:basedOn w:val="a"/>
    <w:rsid w:val="008C1A68"/>
    <w:pPr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uk-UA"/>
    </w:rPr>
  </w:style>
  <w:style w:type="paragraph" w:customStyle="1" w:styleId="a4">
    <w:name w:val="Нормальний текст"/>
    <w:basedOn w:val="a"/>
    <w:rsid w:val="008C1A68"/>
    <w:pPr>
      <w:suppressAutoHyphens w:val="0"/>
      <w:spacing w:before="120"/>
      <w:ind w:firstLine="567"/>
    </w:pPr>
    <w:rPr>
      <w:rFonts w:ascii="Antiqua" w:eastAsia="Calibri" w:hAnsi="Antiqua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273CF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73CF0"/>
    <w:rPr>
      <w:sz w:val="24"/>
      <w:szCs w:val="24"/>
      <w:lang w:eastAsia="ar-SA"/>
    </w:rPr>
  </w:style>
  <w:style w:type="paragraph" w:styleId="a7">
    <w:name w:val="footer"/>
    <w:basedOn w:val="a"/>
    <w:link w:val="a8"/>
    <w:rsid w:val="00273CF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273CF0"/>
    <w:rPr>
      <w:sz w:val="24"/>
      <w:szCs w:val="24"/>
      <w:lang w:eastAsia="ar-SA"/>
    </w:rPr>
  </w:style>
  <w:style w:type="table" w:customStyle="1" w:styleId="TableGrid">
    <w:name w:val="TableGrid"/>
    <w:rsid w:val="00A74FCA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0B08"/>
    <w:rPr>
      <w:rFonts w:ascii="Arial" w:eastAsia="Arial" w:hAnsi="Arial" w:cs="Arial"/>
      <w:b/>
      <w:color w:val="6C6463"/>
      <w:sz w:val="22"/>
      <w:szCs w:val="22"/>
      <w:lang w:val="ru-RU" w:eastAsia="ru-RU"/>
    </w:rPr>
  </w:style>
  <w:style w:type="table" w:styleId="a9">
    <w:name w:val="Table Grid"/>
    <w:basedOn w:val="a1"/>
    <w:uiPriority w:val="39"/>
    <w:rsid w:val="00552AF3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5D1DC3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rsid w:val="005D1DC3"/>
    <w:rPr>
      <w:rFonts w:ascii="Segoe UI" w:hAnsi="Segoe UI" w:cs="Segoe UI"/>
      <w:sz w:val="18"/>
      <w:szCs w:val="18"/>
      <w:lang w:eastAsia="ar-SA"/>
    </w:rPr>
  </w:style>
  <w:style w:type="paragraph" w:customStyle="1" w:styleId="ac">
    <w:name w:val="Готовый"/>
    <w:basedOn w:val="a"/>
    <w:uiPriority w:val="99"/>
    <w:rsid w:val="006C648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rvps2">
    <w:name w:val="rvps2"/>
    <w:basedOn w:val="a"/>
    <w:rsid w:val="005F5338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basedOn w:val="a0"/>
    <w:rsid w:val="005F5338"/>
  </w:style>
  <w:style w:type="character" w:styleId="ad">
    <w:name w:val="Hyperlink"/>
    <w:basedOn w:val="a0"/>
    <w:uiPriority w:val="99"/>
    <w:unhideWhenUsed/>
    <w:rsid w:val="005F5338"/>
    <w:rPr>
      <w:color w:val="0000FF"/>
      <w:u w:val="single"/>
    </w:rPr>
  </w:style>
  <w:style w:type="character" w:customStyle="1" w:styleId="rvts11">
    <w:name w:val="rvts11"/>
    <w:basedOn w:val="a0"/>
    <w:rsid w:val="005F5338"/>
  </w:style>
  <w:style w:type="paragraph" w:styleId="ae">
    <w:name w:val="List Paragraph"/>
    <w:basedOn w:val="a"/>
    <w:uiPriority w:val="34"/>
    <w:qFormat/>
    <w:rsid w:val="00687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2216-CB13-4093-9625-7B45BF3C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20</Pages>
  <Words>18308</Words>
  <Characters>10437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114</cp:revision>
  <cp:lastPrinted>2023-11-10T09:14:00Z</cp:lastPrinted>
  <dcterms:created xsi:type="dcterms:W3CDTF">2023-09-20T06:56:00Z</dcterms:created>
  <dcterms:modified xsi:type="dcterms:W3CDTF">2025-06-05T12:22:00Z</dcterms:modified>
</cp:coreProperties>
</file>