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CB" w:rsidRPr="00B34BA9" w:rsidRDefault="007178CB" w:rsidP="007178CB">
      <w:pPr>
        <w:ind w:left="5760"/>
        <w:rPr>
          <w:sz w:val="28"/>
        </w:rPr>
      </w:pPr>
      <w:r w:rsidRPr="00B34BA9">
        <w:rPr>
          <w:sz w:val="28"/>
        </w:rPr>
        <w:t>ЗАТВЕРДЖЕНО</w:t>
      </w:r>
    </w:p>
    <w:p w:rsidR="007178CB" w:rsidRPr="00B34BA9" w:rsidRDefault="007178CB" w:rsidP="007178CB">
      <w:pPr>
        <w:spacing w:after="120"/>
        <w:ind w:left="5761"/>
        <w:rPr>
          <w:sz w:val="28"/>
        </w:rPr>
      </w:pPr>
      <w:proofErr w:type="spellStart"/>
      <w:proofErr w:type="gramStart"/>
      <w:r w:rsidRPr="00B34BA9">
        <w:rPr>
          <w:sz w:val="28"/>
        </w:rPr>
        <w:t>Р</w:t>
      </w:r>
      <w:proofErr w:type="gramEnd"/>
      <w:r w:rsidRPr="00B34BA9">
        <w:rPr>
          <w:sz w:val="28"/>
        </w:rPr>
        <w:t>ішення</w:t>
      </w:r>
      <w:proofErr w:type="spellEnd"/>
      <w:r w:rsidRPr="00B34BA9">
        <w:rPr>
          <w:sz w:val="28"/>
        </w:rPr>
        <w:t xml:space="preserve"> </w:t>
      </w:r>
      <w:proofErr w:type="spellStart"/>
      <w:r w:rsidRPr="00B34BA9">
        <w:rPr>
          <w:sz w:val="28"/>
        </w:rPr>
        <w:t>обласної</w:t>
      </w:r>
      <w:proofErr w:type="spellEnd"/>
      <w:r w:rsidRPr="00B34BA9">
        <w:rPr>
          <w:sz w:val="28"/>
        </w:rPr>
        <w:t xml:space="preserve"> ради</w:t>
      </w:r>
    </w:p>
    <w:p w:rsidR="007178CB" w:rsidRPr="00B34BA9" w:rsidRDefault="007178CB" w:rsidP="007178CB">
      <w:pPr>
        <w:ind w:left="5760"/>
        <w:rPr>
          <w:sz w:val="28"/>
        </w:rPr>
      </w:pPr>
      <w:r w:rsidRPr="00B34BA9">
        <w:rPr>
          <w:sz w:val="28"/>
        </w:rPr>
        <w:t xml:space="preserve">13 </w:t>
      </w:r>
      <w:proofErr w:type="spellStart"/>
      <w:r w:rsidRPr="00B34BA9">
        <w:rPr>
          <w:sz w:val="28"/>
        </w:rPr>
        <w:t>жовтня</w:t>
      </w:r>
      <w:proofErr w:type="spellEnd"/>
      <w:r w:rsidRPr="00B34BA9">
        <w:rPr>
          <w:sz w:val="28"/>
        </w:rPr>
        <w:t xml:space="preserve"> 2020 року № 32/16</w:t>
      </w:r>
    </w:p>
    <w:p w:rsidR="007178CB" w:rsidRPr="00BE2F58" w:rsidRDefault="007178CB" w:rsidP="007178CB">
      <w:pPr>
        <w:pStyle w:val="a9"/>
        <w:jc w:val="center"/>
        <w:outlineLvl w:val="0"/>
        <w:rPr>
          <w:b/>
          <w:sz w:val="28"/>
        </w:rPr>
      </w:pPr>
    </w:p>
    <w:p w:rsidR="007178CB" w:rsidRDefault="007178CB" w:rsidP="007178CB">
      <w:pPr>
        <w:pStyle w:val="a9"/>
        <w:jc w:val="center"/>
        <w:outlineLvl w:val="0"/>
        <w:rPr>
          <w:b/>
          <w:sz w:val="28"/>
        </w:rPr>
      </w:pPr>
    </w:p>
    <w:p w:rsidR="007178CB" w:rsidRDefault="007178CB" w:rsidP="007178CB">
      <w:pPr>
        <w:pStyle w:val="a9"/>
        <w:jc w:val="center"/>
        <w:outlineLvl w:val="0"/>
        <w:rPr>
          <w:b/>
          <w:sz w:val="28"/>
        </w:rPr>
      </w:pPr>
    </w:p>
    <w:p w:rsidR="007178CB" w:rsidRPr="00BE2F58" w:rsidRDefault="007178CB" w:rsidP="007178CB">
      <w:pPr>
        <w:pStyle w:val="a9"/>
        <w:jc w:val="center"/>
        <w:outlineLvl w:val="0"/>
        <w:rPr>
          <w:b/>
          <w:sz w:val="28"/>
        </w:rPr>
      </w:pPr>
      <w:r w:rsidRPr="00BE2F58">
        <w:rPr>
          <w:b/>
          <w:sz w:val="28"/>
        </w:rPr>
        <w:t>ОБЛАСНА ЦІЛЬОВА СОЦІАЛЬНА ПРОГРАМА</w:t>
      </w:r>
    </w:p>
    <w:p w:rsidR="007178CB" w:rsidRPr="00BE2F58" w:rsidRDefault="007178CB" w:rsidP="007178CB">
      <w:pPr>
        <w:pStyle w:val="a9"/>
        <w:jc w:val="center"/>
        <w:rPr>
          <w:b/>
          <w:sz w:val="28"/>
        </w:rPr>
      </w:pPr>
      <w:r w:rsidRPr="00BE2F58">
        <w:rPr>
          <w:b/>
          <w:sz w:val="28"/>
        </w:rPr>
        <w:t>«МОЛОДЬ ВОЛИНІ» НА 2021-2025 РОКИ</w:t>
      </w:r>
    </w:p>
    <w:p w:rsidR="007178CB" w:rsidRPr="00BE2F58" w:rsidRDefault="007178CB" w:rsidP="007178CB">
      <w:pPr>
        <w:jc w:val="center"/>
        <w:rPr>
          <w:sz w:val="28"/>
        </w:rPr>
      </w:pPr>
    </w:p>
    <w:p w:rsidR="007178CB" w:rsidRPr="00BE2F58" w:rsidRDefault="007178CB" w:rsidP="007178CB">
      <w:pPr>
        <w:jc w:val="center"/>
        <w:outlineLvl w:val="0"/>
        <w:rPr>
          <w:b/>
          <w:sz w:val="28"/>
        </w:rPr>
      </w:pPr>
      <w:r w:rsidRPr="00BE2F58">
        <w:rPr>
          <w:b/>
          <w:sz w:val="28"/>
        </w:rPr>
        <w:t xml:space="preserve">І. Паспорт </w:t>
      </w:r>
      <w:proofErr w:type="spellStart"/>
      <w:r w:rsidRPr="00BE2F58">
        <w:rPr>
          <w:b/>
          <w:sz w:val="28"/>
        </w:rPr>
        <w:t>Програми</w:t>
      </w:r>
      <w:proofErr w:type="spellEnd"/>
    </w:p>
    <w:p w:rsidR="007178CB" w:rsidRPr="00BE2F58" w:rsidRDefault="007178CB" w:rsidP="007178CB">
      <w:pPr>
        <w:jc w:val="both"/>
        <w:rPr>
          <w:b/>
          <w:sz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720"/>
        <w:gridCol w:w="4100"/>
        <w:gridCol w:w="4819"/>
      </w:tblGrid>
      <w:tr w:rsidR="007178CB" w:rsidRPr="00120E04" w:rsidTr="00003F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proofErr w:type="spellStart"/>
            <w:r w:rsidRPr="00120E04">
              <w:rPr>
                <w:sz w:val="28"/>
              </w:rPr>
              <w:t>Ініціатор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розроблення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Програми</w:t>
            </w:r>
            <w:proofErr w:type="spellEnd"/>
            <w:r w:rsidRPr="00120E04">
              <w:rPr>
                <w:sz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8F21B6" w:rsidP="00003F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Департамент </w:t>
            </w:r>
            <w:proofErr w:type="spellStart"/>
            <w:r>
              <w:rPr>
                <w:sz w:val="28"/>
              </w:rPr>
              <w:t>культури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молоді</w:t>
            </w:r>
            <w:proofErr w:type="spellEnd"/>
            <w:r>
              <w:rPr>
                <w:sz w:val="28"/>
              </w:rPr>
              <w:t xml:space="preserve"> та спорту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7178CB" w:rsidRPr="00120E04" w:rsidTr="00003F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 xml:space="preserve">Дата, номер </w:t>
            </w:r>
            <w:proofErr w:type="spellStart"/>
            <w:r w:rsidRPr="00120E04">
              <w:rPr>
                <w:sz w:val="28"/>
              </w:rPr>
              <w:t>і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назва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розпорядчого</w:t>
            </w:r>
            <w:proofErr w:type="spellEnd"/>
            <w:r w:rsidRPr="00120E04">
              <w:rPr>
                <w:sz w:val="28"/>
              </w:rPr>
              <w:t xml:space="preserve"> документа органу </w:t>
            </w:r>
            <w:proofErr w:type="spellStart"/>
            <w:r w:rsidRPr="00120E04">
              <w:rPr>
                <w:sz w:val="28"/>
              </w:rPr>
              <w:t>виконавчої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влади</w:t>
            </w:r>
            <w:proofErr w:type="spellEnd"/>
            <w:r w:rsidRPr="00120E04">
              <w:rPr>
                <w:sz w:val="28"/>
              </w:rPr>
              <w:t xml:space="preserve"> про </w:t>
            </w:r>
            <w:proofErr w:type="spellStart"/>
            <w:r w:rsidRPr="00120E04">
              <w:rPr>
                <w:sz w:val="28"/>
              </w:rPr>
              <w:t>розроблення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Програми</w:t>
            </w:r>
            <w:proofErr w:type="spellEnd"/>
            <w:r w:rsidRPr="00120E04">
              <w:rPr>
                <w:sz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color w:val="FF0000"/>
                <w:sz w:val="28"/>
              </w:rPr>
            </w:pPr>
            <w:r w:rsidRPr="00120E04">
              <w:rPr>
                <w:sz w:val="28"/>
              </w:rPr>
              <w:t>-</w:t>
            </w:r>
          </w:p>
        </w:tc>
      </w:tr>
      <w:tr w:rsidR="007178CB" w:rsidRPr="00120E04" w:rsidTr="00003F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proofErr w:type="spellStart"/>
            <w:r w:rsidRPr="00120E04">
              <w:rPr>
                <w:sz w:val="28"/>
              </w:rPr>
              <w:t>Розробники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Програми</w:t>
            </w:r>
            <w:proofErr w:type="spellEnd"/>
            <w:r w:rsidRPr="00120E04">
              <w:rPr>
                <w:sz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8F21B6" w:rsidP="00003F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Департамент </w:t>
            </w:r>
            <w:proofErr w:type="spellStart"/>
            <w:r>
              <w:rPr>
                <w:sz w:val="28"/>
              </w:rPr>
              <w:t>культури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молоді</w:t>
            </w:r>
            <w:proofErr w:type="spellEnd"/>
            <w:r>
              <w:rPr>
                <w:sz w:val="28"/>
              </w:rPr>
              <w:t xml:space="preserve"> та спорту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</w:tc>
      </w:tr>
      <w:tr w:rsidR="007178CB" w:rsidRPr="00120E04" w:rsidTr="00003F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proofErr w:type="spellStart"/>
            <w:r w:rsidRPr="00120E04">
              <w:rPr>
                <w:sz w:val="28"/>
              </w:rPr>
              <w:t>Співрозробник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програми</w:t>
            </w:r>
            <w:proofErr w:type="spellEnd"/>
            <w:r w:rsidRPr="00120E04">
              <w:rPr>
                <w:sz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-</w:t>
            </w:r>
          </w:p>
        </w:tc>
      </w:tr>
      <w:tr w:rsidR="007178CB" w:rsidRPr="00120E04" w:rsidTr="00003F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proofErr w:type="spellStart"/>
            <w:r w:rsidRPr="00120E04">
              <w:rPr>
                <w:sz w:val="28"/>
              </w:rPr>
              <w:t>Відповідальні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виконавці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Програми</w:t>
            </w:r>
            <w:proofErr w:type="spellEnd"/>
            <w:r w:rsidRPr="00120E04">
              <w:rPr>
                <w:sz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8F21B6" w:rsidP="00003F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Департамент </w:t>
            </w:r>
            <w:proofErr w:type="spellStart"/>
            <w:r>
              <w:rPr>
                <w:sz w:val="28"/>
              </w:rPr>
              <w:t>культури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молоді</w:t>
            </w:r>
            <w:proofErr w:type="spellEnd"/>
            <w:r>
              <w:rPr>
                <w:sz w:val="28"/>
              </w:rPr>
              <w:t xml:space="preserve"> та спорту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</w:tc>
      </w:tr>
      <w:tr w:rsidR="007178CB" w:rsidRPr="00120E04" w:rsidTr="00003F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6.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proofErr w:type="spellStart"/>
            <w:r w:rsidRPr="00120E04">
              <w:rPr>
                <w:sz w:val="28"/>
              </w:rPr>
              <w:t>Учасники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Програми</w:t>
            </w:r>
            <w:proofErr w:type="spellEnd"/>
            <w:r w:rsidRPr="00120E04">
              <w:rPr>
                <w:sz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proofErr w:type="spellStart"/>
            <w:r w:rsidRPr="00120E04">
              <w:rPr>
                <w:sz w:val="28"/>
              </w:rPr>
              <w:t>Управління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освіти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і</w:t>
            </w:r>
            <w:proofErr w:type="spellEnd"/>
            <w:r w:rsidRPr="00120E04">
              <w:rPr>
                <w:sz w:val="28"/>
              </w:rPr>
              <w:t xml:space="preserve"> науки </w:t>
            </w:r>
            <w:proofErr w:type="spellStart"/>
            <w:r w:rsidRPr="00120E04">
              <w:rPr>
                <w:sz w:val="28"/>
              </w:rPr>
              <w:t>облдержадміністрації</w:t>
            </w:r>
            <w:proofErr w:type="spellEnd"/>
          </w:p>
        </w:tc>
      </w:tr>
      <w:tr w:rsidR="007178CB" w:rsidRPr="00120E04" w:rsidTr="00003F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7.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proofErr w:type="spellStart"/>
            <w:r w:rsidRPr="00120E04">
              <w:rPr>
                <w:sz w:val="28"/>
              </w:rPr>
              <w:t>Термін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реалізації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Програми</w:t>
            </w:r>
            <w:proofErr w:type="spellEnd"/>
            <w:r w:rsidRPr="00120E04">
              <w:rPr>
                <w:sz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2021 – 2025 роки</w:t>
            </w:r>
          </w:p>
        </w:tc>
      </w:tr>
      <w:tr w:rsidR="007178CB" w:rsidRPr="00120E04" w:rsidTr="00003F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8. 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proofErr w:type="spellStart"/>
            <w:r w:rsidRPr="00120E04">
              <w:rPr>
                <w:sz w:val="28"/>
              </w:rPr>
              <w:t>Перелік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місцевих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бюджеті</w:t>
            </w:r>
            <w:proofErr w:type="gramStart"/>
            <w:r w:rsidRPr="00120E04">
              <w:rPr>
                <w:sz w:val="28"/>
              </w:rPr>
              <w:t>в</w:t>
            </w:r>
            <w:proofErr w:type="spellEnd"/>
            <w:proofErr w:type="gramEnd"/>
            <w:r w:rsidRPr="00120E04">
              <w:rPr>
                <w:sz w:val="28"/>
              </w:rPr>
              <w:t xml:space="preserve">, </w:t>
            </w:r>
            <w:proofErr w:type="spellStart"/>
            <w:proofErr w:type="gramStart"/>
            <w:r w:rsidRPr="00120E04">
              <w:rPr>
                <w:sz w:val="28"/>
              </w:rPr>
              <w:t>як</w:t>
            </w:r>
            <w:proofErr w:type="gramEnd"/>
            <w:r w:rsidRPr="00120E04">
              <w:rPr>
                <w:sz w:val="28"/>
              </w:rPr>
              <w:t>і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беруть</w:t>
            </w:r>
            <w:proofErr w:type="spellEnd"/>
            <w:r w:rsidRPr="00120E04">
              <w:rPr>
                <w:sz w:val="28"/>
              </w:rPr>
              <w:t xml:space="preserve"> участь у </w:t>
            </w:r>
            <w:proofErr w:type="spellStart"/>
            <w:r w:rsidRPr="00120E04">
              <w:rPr>
                <w:sz w:val="28"/>
              </w:rPr>
              <w:t>виконанні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програми</w:t>
            </w:r>
            <w:proofErr w:type="spellEnd"/>
            <w:r w:rsidRPr="00120E04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proofErr w:type="spellStart"/>
            <w:r w:rsidRPr="00120E04">
              <w:rPr>
                <w:sz w:val="28"/>
              </w:rPr>
              <w:t>Обласний</w:t>
            </w:r>
            <w:proofErr w:type="spellEnd"/>
            <w:r w:rsidRPr="00120E04">
              <w:rPr>
                <w:sz w:val="28"/>
              </w:rPr>
              <w:t xml:space="preserve"> бюджет</w:t>
            </w:r>
          </w:p>
        </w:tc>
      </w:tr>
      <w:tr w:rsidR="007178CB" w:rsidRPr="00120E04" w:rsidTr="00003F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9. 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proofErr w:type="spellStart"/>
            <w:r w:rsidRPr="00120E04">
              <w:rPr>
                <w:sz w:val="28"/>
              </w:rPr>
              <w:t>Загальний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обсяг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фінансових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ресурсів</w:t>
            </w:r>
            <w:proofErr w:type="spellEnd"/>
            <w:r w:rsidRPr="00120E04">
              <w:rPr>
                <w:sz w:val="28"/>
              </w:rPr>
              <w:t xml:space="preserve">, </w:t>
            </w:r>
            <w:proofErr w:type="spellStart"/>
            <w:r w:rsidRPr="00120E04">
              <w:rPr>
                <w:sz w:val="28"/>
              </w:rPr>
              <w:t>необхідних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gramStart"/>
            <w:r w:rsidRPr="00120E04">
              <w:rPr>
                <w:sz w:val="28"/>
              </w:rPr>
              <w:t>для</w:t>
            </w:r>
            <w:proofErr w:type="gram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реалізації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програми</w:t>
            </w:r>
            <w:proofErr w:type="spellEnd"/>
            <w:r w:rsidRPr="00120E04">
              <w:rPr>
                <w:sz w:val="28"/>
              </w:rPr>
              <w:t xml:space="preserve">, </w:t>
            </w:r>
            <w:proofErr w:type="spellStart"/>
            <w:r w:rsidRPr="00120E04">
              <w:rPr>
                <w:sz w:val="28"/>
              </w:rPr>
              <w:t>всього</w:t>
            </w:r>
            <w:proofErr w:type="spellEnd"/>
            <w:r w:rsidRPr="00120E04">
              <w:rPr>
                <w:sz w:val="28"/>
              </w:rPr>
              <w:t>,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</w:p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16872,0</w:t>
            </w:r>
            <w:r w:rsidRPr="00120E04">
              <w:rPr>
                <w:b/>
                <w:sz w:val="28"/>
              </w:rPr>
              <w:t xml:space="preserve"> </w:t>
            </w:r>
            <w:r w:rsidRPr="00120E04">
              <w:rPr>
                <w:sz w:val="28"/>
              </w:rPr>
              <w:t>тис</w:t>
            </w:r>
            <w:proofErr w:type="gramStart"/>
            <w:r w:rsidRPr="00120E04">
              <w:rPr>
                <w:sz w:val="28"/>
              </w:rPr>
              <w:t>.</w:t>
            </w:r>
            <w:proofErr w:type="gramEnd"/>
            <w:r w:rsidRPr="00120E04">
              <w:rPr>
                <w:sz w:val="28"/>
              </w:rPr>
              <w:t xml:space="preserve"> </w:t>
            </w:r>
            <w:proofErr w:type="spellStart"/>
            <w:proofErr w:type="gramStart"/>
            <w:r w:rsidRPr="00120E04">
              <w:rPr>
                <w:sz w:val="28"/>
              </w:rPr>
              <w:t>г</w:t>
            </w:r>
            <w:proofErr w:type="gramEnd"/>
            <w:r w:rsidRPr="00120E04">
              <w:rPr>
                <w:sz w:val="28"/>
              </w:rPr>
              <w:t>рн</w:t>
            </w:r>
            <w:proofErr w:type="spellEnd"/>
            <w:r w:rsidRPr="00120E04">
              <w:rPr>
                <w:sz w:val="28"/>
              </w:rPr>
              <w:t>.</w:t>
            </w:r>
          </w:p>
          <w:p w:rsidR="007178CB" w:rsidRPr="00120E04" w:rsidRDefault="007178CB" w:rsidP="00003F80">
            <w:pPr>
              <w:jc w:val="both"/>
              <w:rPr>
                <w:sz w:val="28"/>
              </w:rPr>
            </w:pPr>
          </w:p>
        </w:tc>
      </w:tr>
      <w:tr w:rsidR="007178CB" w:rsidRPr="00120E04" w:rsidTr="00003F80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 xml:space="preserve">          </w:t>
            </w:r>
            <w:proofErr w:type="gramStart"/>
            <w:r w:rsidRPr="00120E04">
              <w:rPr>
                <w:sz w:val="28"/>
              </w:rPr>
              <w:t>у</w:t>
            </w:r>
            <w:proofErr w:type="gramEnd"/>
            <w:r w:rsidRPr="00120E04">
              <w:rPr>
                <w:sz w:val="28"/>
              </w:rPr>
              <w:t xml:space="preserve"> тому </w:t>
            </w:r>
            <w:proofErr w:type="spellStart"/>
            <w:r w:rsidRPr="00120E04">
              <w:rPr>
                <w:sz w:val="28"/>
              </w:rPr>
              <w:t>числі</w:t>
            </w:r>
            <w:proofErr w:type="spellEnd"/>
            <w:r w:rsidRPr="00120E04">
              <w:rPr>
                <w:sz w:val="28"/>
              </w:rPr>
              <w:t>: </w:t>
            </w:r>
          </w:p>
        </w:tc>
      </w:tr>
      <w:tr w:rsidR="007178CB" w:rsidRPr="00120E04" w:rsidTr="00003F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1)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proofErr w:type="spellStart"/>
            <w:r w:rsidRPr="00120E04">
              <w:rPr>
                <w:sz w:val="28"/>
              </w:rPr>
              <w:t>коштів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обласного</w:t>
            </w:r>
            <w:proofErr w:type="spellEnd"/>
            <w:r w:rsidRPr="00120E04">
              <w:rPr>
                <w:sz w:val="28"/>
              </w:rPr>
              <w:t xml:space="preserve"> бюджету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16872,0</w:t>
            </w:r>
            <w:r w:rsidRPr="00120E04">
              <w:rPr>
                <w:b/>
                <w:sz w:val="28"/>
              </w:rPr>
              <w:t xml:space="preserve"> </w:t>
            </w:r>
            <w:r w:rsidRPr="00120E04">
              <w:rPr>
                <w:sz w:val="28"/>
              </w:rPr>
              <w:t>тис</w:t>
            </w:r>
            <w:proofErr w:type="gramStart"/>
            <w:r w:rsidRPr="00120E04">
              <w:rPr>
                <w:sz w:val="28"/>
              </w:rPr>
              <w:t>.</w:t>
            </w:r>
            <w:proofErr w:type="gramEnd"/>
            <w:r w:rsidRPr="00120E04">
              <w:rPr>
                <w:sz w:val="28"/>
              </w:rPr>
              <w:t xml:space="preserve"> </w:t>
            </w:r>
            <w:proofErr w:type="spellStart"/>
            <w:proofErr w:type="gramStart"/>
            <w:r w:rsidRPr="00120E04">
              <w:rPr>
                <w:sz w:val="28"/>
              </w:rPr>
              <w:t>г</w:t>
            </w:r>
            <w:proofErr w:type="gramEnd"/>
            <w:r w:rsidRPr="00120E04">
              <w:rPr>
                <w:sz w:val="28"/>
              </w:rPr>
              <w:t>рн</w:t>
            </w:r>
            <w:proofErr w:type="spellEnd"/>
          </w:p>
        </w:tc>
      </w:tr>
      <w:tr w:rsidR="007178CB" w:rsidRPr="00120E04" w:rsidTr="00003F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2)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proofErr w:type="spellStart"/>
            <w:r w:rsidRPr="00120E04">
              <w:rPr>
                <w:sz w:val="28"/>
              </w:rPr>
              <w:t>коштів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інших</w:t>
            </w:r>
            <w:proofErr w:type="spellEnd"/>
            <w:r w:rsidRPr="00120E04">
              <w:rPr>
                <w:sz w:val="28"/>
              </w:rPr>
              <w:t xml:space="preserve"> </w:t>
            </w:r>
            <w:proofErr w:type="spellStart"/>
            <w:r w:rsidRPr="00120E04">
              <w:rPr>
                <w:sz w:val="28"/>
              </w:rPr>
              <w:t>джерел</w:t>
            </w:r>
            <w:proofErr w:type="spellEnd"/>
            <w:r w:rsidRPr="00120E04">
              <w:rPr>
                <w:sz w:val="28"/>
              </w:rPr>
              <w:t> 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CB" w:rsidRPr="00120E04" w:rsidRDefault="007178CB" w:rsidP="00003F80">
            <w:pPr>
              <w:jc w:val="both"/>
              <w:rPr>
                <w:sz w:val="28"/>
              </w:rPr>
            </w:pPr>
            <w:r w:rsidRPr="00120E04">
              <w:rPr>
                <w:sz w:val="28"/>
              </w:rPr>
              <w:t>-</w:t>
            </w:r>
          </w:p>
        </w:tc>
      </w:tr>
    </w:tbl>
    <w:p w:rsidR="007178CB" w:rsidRPr="00BE2F58" w:rsidRDefault="007178CB" w:rsidP="007178CB">
      <w:pPr>
        <w:pStyle w:val="a9"/>
        <w:jc w:val="both"/>
        <w:rPr>
          <w:sz w:val="28"/>
        </w:rPr>
      </w:pPr>
    </w:p>
    <w:p w:rsidR="007178CB" w:rsidRPr="00BE2F58" w:rsidRDefault="007178CB" w:rsidP="007178CB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8"/>
          <w:lang w:val="uk-UA"/>
        </w:rPr>
      </w:pPr>
    </w:p>
    <w:p w:rsidR="00065E2C" w:rsidRPr="0071716D" w:rsidRDefault="007178CB" w:rsidP="0094640A">
      <w:pPr>
        <w:pStyle w:val="ae"/>
        <w:shd w:val="clear" w:color="auto" w:fill="FFFFFF"/>
        <w:spacing w:before="0" w:beforeAutospacing="0" w:after="120" w:afterAutospacing="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065E2C" w:rsidRPr="0071716D">
        <w:rPr>
          <w:b/>
          <w:sz w:val="28"/>
          <w:szCs w:val="28"/>
          <w:lang w:val="uk-UA"/>
        </w:rPr>
        <w:lastRenderedPageBreak/>
        <w:t>ІІ. Мета програми</w:t>
      </w:r>
    </w:p>
    <w:p w:rsidR="00065E2C" w:rsidRPr="0071716D" w:rsidRDefault="00065E2C" w:rsidP="004E66B5">
      <w:pPr>
        <w:ind w:firstLine="600"/>
        <w:jc w:val="both"/>
        <w:rPr>
          <w:sz w:val="28"/>
          <w:szCs w:val="28"/>
          <w:lang w:val="uk-UA"/>
        </w:rPr>
      </w:pPr>
      <w:r w:rsidRPr="0071716D">
        <w:rPr>
          <w:sz w:val="28"/>
          <w:szCs w:val="28"/>
          <w:lang w:val="uk-UA"/>
        </w:rPr>
        <w:t>Стратегічна мета Програми полягає у створенні умов для самореалізації та творчого розвитку кожної молодої людини – жителя Волинської області, реалізації інноваційного потенціалу молоді в усіх сферах суспільного життя, вихованні покоління людей, здатних ефективно працювати і навчатися протягом життя, зберігати й примножувати цінності народу України та громадянського суспільства, розвивати і зміцнювати суверенну, демократичну, правову державу як невід</w:t>
      </w:r>
      <w:r w:rsidR="009977AD" w:rsidRPr="009977AD">
        <w:rPr>
          <w:sz w:val="28"/>
          <w:szCs w:val="28"/>
          <w:lang w:val="uk-UA"/>
        </w:rPr>
        <w:t>’</w:t>
      </w:r>
      <w:r w:rsidRPr="0071716D">
        <w:rPr>
          <w:sz w:val="28"/>
          <w:szCs w:val="28"/>
          <w:lang w:val="uk-UA"/>
        </w:rPr>
        <w:t>ємну складову європейської та світової спільноти.</w:t>
      </w:r>
    </w:p>
    <w:p w:rsidR="00065E2C" w:rsidRPr="0071716D" w:rsidRDefault="00065E2C" w:rsidP="004E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 w:val="28"/>
          <w:szCs w:val="28"/>
          <w:lang w:val="uk-UA"/>
        </w:rPr>
      </w:pPr>
      <w:bookmarkStart w:id="0" w:name="20"/>
      <w:bookmarkEnd w:id="0"/>
      <w:r w:rsidRPr="0071716D">
        <w:rPr>
          <w:sz w:val="28"/>
          <w:szCs w:val="28"/>
          <w:lang w:val="uk-UA"/>
        </w:rPr>
        <w:t>Основною метою Програми є створення системи всебічної підтримки, формування та розвитку громадянської активності молоді для її самовизначення і самореалізації, забезпечення правових, гуманітарних, економічних передумов та надання гарантій соціального становлення молодої особи.</w:t>
      </w:r>
    </w:p>
    <w:p w:rsidR="00F82FBC" w:rsidRPr="0094640A" w:rsidRDefault="00F82FBC" w:rsidP="0094640A">
      <w:pPr>
        <w:pStyle w:val="ae"/>
        <w:shd w:val="clear" w:color="auto" w:fill="FFFFFF"/>
        <w:spacing w:before="0" w:beforeAutospacing="0" w:after="0" w:afterAutospacing="0"/>
        <w:jc w:val="center"/>
        <w:outlineLvl w:val="0"/>
        <w:rPr>
          <w:sz w:val="28"/>
          <w:szCs w:val="28"/>
          <w:lang w:val="uk-UA"/>
        </w:rPr>
      </w:pPr>
    </w:p>
    <w:p w:rsidR="00065E2C" w:rsidRPr="0071716D" w:rsidRDefault="00065E2C" w:rsidP="0094640A">
      <w:pPr>
        <w:pStyle w:val="ae"/>
        <w:shd w:val="clear" w:color="auto" w:fill="FFFFFF"/>
        <w:spacing w:before="0" w:beforeAutospacing="0" w:after="120" w:afterAutospacing="0"/>
        <w:jc w:val="center"/>
        <w:outlineLvl w:val="0"/>
        <w:rPr>
          <w:b/>
          <w:sz w:val="28"/>
          <w:szCs w:val="28"/>
          <w:lang w:val="uk-UA"/>
        </w:rPr>
      </w:pPr>
      <w:r w:rsidRPr="0071716D">
        <w:rPr>
          <w:b/>
          <w:sz w:val="28"/>
          <w:szCs w:val="28"/>
          <w:lang w:val="uk-UA"/>
        </w:rPr>
        <w:t>ІІІ. Шляхи і способи розв’язання проблеми</w:t>
      </w:r>
    </w:p>
    <w:p w:rsidR="00065E2C" w:rsidRPr="0071716D" w:rsidRDefault="00065E2C" w:rsidP="0094640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1716D">
        <w:rPr>
          <w:sz w:val="28"/>
          <w:szCs w:val="28"/>
          <w:lang w:val="uk-UA"/>
        </w:rPr>
        <w:t>Досягнення мети Програми можливе шляхом:</w:t>
      </w:r>
    </w:p>
    <w:p w:rsidR="00065E2C" w:rsidRPr="0071716D" w:rsidRDefault="00065E2C" w:rsidP="0094640A">
      <w:pPr>
        <w:pStyle w:val="af"/>
        <w:numPr>
          <w:ilvl w:val="0"/>
          <w:numId w:val="4"/>
        </w:numPr>
        <w:tabs>
          <w:tab w:val="num" w:pos="-120"/>
        </w:tabs>
        <w:spacing w:before="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Спільної та скоординованої діяльності структурних підрозділів, органів влади та місцевого самоврядування, що працюють з молоддю, з інститутами громадянського суспільства: молодіжними громадськими організаціями, волонтерами, за безпосередньої участі молоді;</w:t>
      </w:r>
    </w:p>
    <w:p w:rsidR="00065E2C" w:rsidRPr="0071716D" w:rsidRDefault="00065E2C" w:rsidP="0094640A">
      <w:pPr>
        <w:numPr>
          <w:ilvl w:val="0"/>
          <w:numId w:val="4"/>
        </w:numPr>
        <w:tabs>
          <w:tab w:val="num" w:pos="-120"/>
        </w:tabs>
        <w:spacing w:after="120"/>
        <w:ind w:left="0" w:firstLine="709"/>
        <w:jc w:val="both"/>
        <w:rPr>
          <w:sz w:val="28"/>
          <w:szCs w:val="28"/>
          <w:lang w:val="uk-UA"/>
        </w:rPr>
      </w:pPr>
      <w:r w:rsidRPr="0071716D">
        <w:rPr>
          <w:sz w:val="28"/>
          <w:szCs w:val="28"/>
          <w:lang w:val="uk-UA"/>
        </w:rPr>
        <w:t xml:space="preserve">Підтримки соціально значущих </w:t>
      </w:r>
      <w:proofErr w:type="spellStart"/>
      <w:r w:rsidRPr="0071716D">
        <w:rPr>
          <w:sz w:val="28"/>
          <w:szCs w:val="28"/>
          <w:lang w:val="uk-UA"/>
        </w:rPr>
        <w:t>проєктів</w:t>
      </w:r>
      <w:proofErr w:type="spellEnd"/>
      <w:r w:rsidRPr="0071716D">
        <w:rPr>
          <w:sz w:val="28"/>
          <w:szCs w:val="28"/>
          <w:lang w:val="uk-UA"/>
        </w:rPr>
        <w:t xml:space="preserve"> інститутів громадянського суспільства, зокрема молодіжних громадських організацій;</w:t>
      </w:r>
    </w:p>
    <w:p w:rsidR="00065E2C" w:rsidRPr="0071716D" w:rsidRDefault="00065E2C" w:rsidP="0094640A">
      <w:pPr>
        <w:pStyle w:val="af"/>
        <w:numPr>
          <w:ilvl w:val="0"/>
          <w:numId w:val="4"/>
        </w:numPr>
        <w:tabs>
          <w:tab w:val="num" w:pos="-120"/>
        </w:tabs>
        <w:spacing w:before="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 xml:space="preserve">Посилення роботи з розвитку міжнародного молодіжного співробітництва, міжнародних </w:t>
      </w:r>
      <w:proofErr w:type="spellStart"/>
      <w:r w:rsidRPr="0071716D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71716D">
        <w:rPr>
          <w:rFonts w:ascii="Times New Roman" w:hAnsi="Times New Roman"/>
          <w:sz w:val="28"/>
          <w:szCs w:val="28"/>
        </w:rPr>
        <w:t>;</w:t>
      </w:r>
    </w:p>
    <w:p w:rsidR="00065E2C" w:rsidRPr="0071716D" w:rsidRDefault="00065E2C" w:rsidP="0094640A">
      <w:pPr>
        <w:pStyle w:val="af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Такий варіант реалізації Програми ґрунтується на системі загальноєвропейських принципів: відкритості, рівності можливостей, реалістичності Програми, дієвому та відповідальному підході, а також безпосередньому залученні молоді до її виконання.</w:t>
      </w:r>
    </w:p>
    <w:p w:rsidR="00065E2C" w:rsidRPr="0071716D" w:rsidRDefault="00065E2C" w:rsidP="00065E2C">
      <w:pPr>
        <w:spacing w:before="120"/>
        <w:ind w:firstLine="709"/>
        <w:jc w:val="both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71716D">
        <w:rPr>
          <w:sz w:val="28"/>
          <w:szCs w:val="28"/>
          <w:lang w:val="uk-UA"/>
        </w:rPr>
        <w:t>Це дасть можливість для</w:t>
      </w:r>
      <w:r w:rsidRPr="0071716D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: </w:t>
      </w:r>
    </w:p>
    <w:p w:rsidR="00065E2C" w:rsidRPr="0071716D" w:rsidRDefault="00065E2C" w:rsidP="00065E2C">
      <w:pPr>
        <w:pStyle w:val="af"/>
        <w:numPr>
          <w:ilvl w:val="0"/>
          <w:numId w:val="2"/>
        </w:numPr>
        <w:tabs>
          <w:tab w:val="num" w:pos="120"/>
        </w:tabs>
        <w:ind w:left="0" w:firstLine="600"/>
        <w:jc w:val="both"/>
        <w:rPr>
          <w:rStyle w:val="rvts23"/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71716D">
        <w:rPr>
          <w:rStyle w:val="rvts23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дієвої співпраці із залученням громадянського суспільства; </w:t>
      </w:r>
    </w:p>
    <w:p w:rsidR="00065E2C" w:rsidRPr="0071716D" w:rsidRDefault="00065E2C" w:rsidP="00065E2C">
      <w:pPr>
        <w:pStyle w:val="af"/>
        <w:numPr>
          <w:ilvl w:val="0"/>
          <w:numId w:val="2"/>
        </w:numPr>
        <w:tabs>
          <w:tab w:val="num" w:pos="120"/>
        </w:tabs>
        <w:ind w:left="0" w:firstLine="600"/>
        <w:jc w:val="both"/>
        <w:rPr>
          <w:rStyle w:val="rvts23"/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71716D">
        <w:rPr>
          <w:rStyle w:val="rvts23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піднесення ролі молоді у суспільно-політичному житті області та становлення її як одного із ключових суб’єктів державної політики у молодіжній сфері; </w:t>
      </w:r>
    </w:p>
    <w:p w:rsidR="00065E2C" w:rsidRPr="0071716D" w:rsidRDefault="00065E2C" w:rsidP="00065E2C">
      <w:pPr>
        <w:pStyle w:val="af"/>
        <w:numPr>
          <w:ilvl w:val="0"/>
          <w:numId w:val="2"/>
        </w:numPr>
        <w:tabs>
          <w:tab w:val="num" w:pos="120"/>
        </w:tabs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ор</w:t>
      </w:r>
      <w:r w:rsidR="00CE6DF0" w:rsidRPr="0071716D">
        <w:rPr>
          <w:rFonts w:ascii="Times New Roman" w:hAnsi="Times New Roman"/>
          <w:sz w:val="28"/>
          <w:szCs w:val="28"/>
        </w:rPr>
        <w:t xml:space="preserve">ганічного поєднання в ціннісних </w:t>
      </w:r>
      <w:r w:rsidRPr="0071716D">
        <w:rPr>
          <w:rFonts w:ascii="Times New Roman" w:hAnsi="Times New Roman"/>
          <w:sz w:val="28"/>
          <w:szCs w:val="28"/>
        </w:rPr>
        <w:t xml:space="preserve">орієнтаціях молоді громадянської позиції та патріотизму; </w:t>
      </w:r>
    </w:p>
    <w:p w:rsidR="00065E2C" w:rsidRPr="0071716D" w:rsidRDefault="00065E2C" w:rsidP="00065E2C">
      <w:pPr>
        <w:pStyle w:val="af"/>
        <w:numPr>
          <w:ilvl w:val="0"/>
          <w:numId w:val="2"/>
        </w:numPr>
        <w:tabs>
          <w:tab w:val="num" w:pos="120"/>
          <w:tab w:val="left" w:pos="540"/>
        </w:tabs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 xml:space="preserve">підвищення рівня культури </w:t>
      </w:r>
      <w:proofErr w:type="spellStart"/>
      <w:r w:rsidRPr="0071716D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71716D">
        <w:rPr>
          <w:rFonts w:ascii="Times New Roman" w:hAnsi="Times New Roman"/>
          <w:sz w:val="28"/>
          <w:szCs w:val="28"/>
        </w:rPr>
        <w:t xml:space="preserve"> серед</w:t>
      </w:r>
      <w:r w:rsidR="00384D53" w:rsidRPr="0071716D">
        <w:rPr>
          <w:rFonts w:ascii="Times New Roman" w:hAnsi="Times New Roman"/>
          <w:sz w:val="28"/>
          <w:szCs w:val="28"/>
        </w:rPr>
        <w:t xml:space="preserve"> </w:t>
      </w:r>
      <w:r w:rsidRPr="0071716D">
        <w:rPr>
          <w:rFonts w:ascii="Times New Roman" w:hAnsi="Times New Roman"/>
          <w:sz w:val="28"/>
          <w:szCs w:val="28"/>
        </w:rPr>
        <w:t>молоді;</w:t>
      </w:r>
    </w:p>
    <w:p w:rsidR="00065E2C" w:rsidRPr="0071716D" w:rsidRDefault="00065E2C" w:rsidP="00065E2C">
      <w:pPr>
        <w:pStyle w:val="af"/>
        <w:numPr>
          <w:ilvl w:val="0"/>
          <w:numId w:val="2"/>
        </w:numPr>
        <w:tabs>
          <w:tab w:val="left" w:pos="0"/>
          <w:tab w:val="num" w:pos="120"/>
        </w:tabs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підвищення спроможності публічності та демократичного врядування інститутів громадського суспільства у молодіжній сфері;</w:t>
      </w:r>
    </w:p>
    <w:p w:rsidR="00065E2C" w:rsidRPr="0071716D" w:rsidRDefault="00065E2C" w:rsidP="0094640A">
      <w:pPr>
        <w:pStyle w:val="af"/>
        <w:numPr>
          <w:ilvl w:val="0"/>
          <w:numId w:val="2"/>
        </w:numPr>
        <w:tabs>
          <w:tab w:val="num" w:pos="120"/>
          <w:tab w:val="left" w:pos="540"/>
        </w:tabs>
        <w:ind w:left="0" w:firstLine="601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підвищення рівня мобільності молоді, зокрема шляхом здійснення обмінів у межах України та у партнерстві з іншими державами;</w:t>
      </w:r>
    </w:p>
    <w:p w:rsidR="00065E2C" w:rsidRPr="0071716D" w:rsidRDefault="00065E2C" w:rsidP="0094640A">
      <w:pPr>
        <w:pStyle w:val="af"/>
        <w:numPr>
          <w:ilvl w:val="0"/>
          <w:numId w:val="2"/>
        </w:numPr>
        <w:tabs>
          <w:tab w:val="num" w:pos="120"/>
          <w:tab w:val="left" w:pos="540"/>
        </w:tabs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lastRenderedPageBreak/>
        <w:t xml:space="preserve">підготовка фахівців, які працюють з дітьми і молоддю, та молодіжних працівників через розвиток програми «Молодіжний працівник»;  </w:t>
      </w:r>
    </w:p>
    <w:p w:rsidR="00065E2C" w:rsidRPr="0071716D" w:rsidRDefault="00065E2C" w:rsidP="0094640A">
      <w:pPr>
        <w:pStyle w:val="af"/>
        <w:numPr>
          <w:ilvl w:val="0"/>
          <w:numId w:val="2"/>
        </w:numPr>
        <w:tabs>
          <w:tab w:val="num" w:pos="120"/>
        </w:tabs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 xml:space="preserve">підвищення рівня громадських </w:t>
      </w:r>
      <w:proofErr w:type="spellStart"/>
      <w:r w:rsidRPr="0071716D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71716D">
        <w:rPr>
          <w:rFonts w:ascii="Times New Roman" w:hAnsi="Times New Roman"/>
          <w:sz w:val="28"/>
          <w:szCs w:val="28"/>
        </w:rPr>
        <w:t xml:space="preserve"> молоді та </w:t>
      </w:r>
      <w:proofErr w:type="spellStart"/>
      <w:r w:rsidRPr="0071716D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71716D">
        <w:rPr>
          <w:rFonts w:ascii="Times New Roman" w:hAnsi="Times New Roman"/>
          <w:sz w:val="28"/>
          <w:szCs w:val="28"/>
        </w:rPr>
        <w:t xml:space="preserve"> для розуміння потреби навчатися впродовж життя, інтеграції у суспільне життя, адаптації до викликів сучасного світу, визначення свідомого вибору життєвого шляху, формування відповідального ставлення до: здоров’я, планування сім</w:t>
      </w:r>
      <w:r w:rsidR="009977AD" w:rsidRPr="009977AD">
        <w:rPr>
          <w:rFonts w:ascii="Times New Roman" w:hAnsi="Times New Roman"/>
          <w:sz w:val="28"/>
          <w:szCs w:val="28"/>
        </w:rPr>
        <w:t>’</w:t>
      </w:r>
      <w:r w:rsidRPr="0071716D">
        <w:rPr>
          <w:rFonts w:ascii="Times New Roman" w:hAnsi="Times New Roman"/>
          <w:sz w:val="28"/>
          <w:szCs w:val="28"/>
        </w:rPr>
        <w:t>ї та батьківства, навколишнього природного середовища.</w:t>
      </w:r>
    </w:p>
    <w:p w:rsidR="00065E2C" w:rsidRPr="0071716D" w:rsidRDefault="00065E2C" w:rsidP="0094640A">
      <w:pPr>
        <w:pStyle w:val="af"/>
        <w:ind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З метою раціонального використання ресурсів Програма передбачає</w:t>
      </w:r>
      <w:r w:rsidR="00066F90">
        <w:rPr>
          <w:rFonts w:ascii="Times New Roman" w:hAnsi="Times New Roman"/>
          <w:sz w:val="28"/>
          <w:szCs w:val="28"/>
        </w:rPr>
        <w:t xml:space="preserve"> концентрацію зусиль на трьох</w:t>
      </w:r>
      <w:r w:rsidRPr="0071716D">
        <w:rPr>
          <w:rFonts w:ascii="Times New Roman" w:hAnsi="Times New Roman"/>
          <w:sz w:val="28"/>
          <w:szCs w:val="28"/>
        </w:rPr>
        <w:t xml:space="preserve"> пріоритетах:</w:t>
      </w:r>
    </w:p>
    <w:p w:rsidR="00065E2C" w:rsidRPr="0071716D" w:rsidRDefault="00065E2C" w:rsidP="0094640A">
      <w:pPr>
        <w:pStyle w:val="af"/>
        <w:ind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b/>
          <w:sz w:val="28"/>
          <w:szCs w:val="28"/>
        </w:rPr>
        <w:t>Пріоритет 1.</w:t>
      </w:r>
      <w:r w:rsidRPr="0071716D">
        <w:rPr>
          <w:rFonts w:ascii="Times New Roman" w:hAnsi="Times New Roman"/>
          <w:sz w:val="28"/>
          <w:szCs w:val="28"/>
        </w:rPr>
        <w:t xml:space="preserve"> </w:t>
      </w:r>
      <w:r w:rsidR="00CE6DF0" w:rsidRPr="0071716D">
        <w:rPr>
          <w:rFonts w:ascii="Times New Roman" w:hAnsi="Times New Roman"/>
          <w:sz w:val="28"/>
          <w:szCs w:val="28"/>
        </w:rPr>
        <w:t>Формування громадянської позиції молоді;</w:t>
      </w:r>
    </w:p>
    <w:p w:rsidR="00065E2C" w:rsidRPr="0071716D" w:rsidRDefault="00065E2C" w:rsidP="0094640A">
      <w:pPr>
        <w:pStyle w:val="af"/>
        <w:ind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b/>
          <w:sz w:val="28"/>
          <w:szCs w:val="28"/>
        </w:rPr>
        <w:t>Пріоритет 2.</w:t>
      </w:r>
      <w:r w:rsidR="00910A91" w:rsidRPr="0071716D">
        <w:rPr>
          <w:rFonts w:ascii="Times New Roman" w:hAnsi="Times New Roman"/>
          <w:sz w:val="28"/>
          <w:szCs w:val="28"/>
        </w:rPr>
        <w:t xml:space="preserve"> Розвиток </w:t>
      </w:r>
      <w:proofErr w:type="spellStart"/>
      <w:r w:rsidR="00910A91" w:rsidRPr="0071716D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910A91" w:rsidRPr="0071716D">
        <w:rPr>
          <w:rFonts w:ascii="Times New Roman" w:hAnsi="Times New Roman"/>
          <w:sz w:val="28"/>
          <w:szCs w:val="28"/>
        </w:rPr>
        <w:t xml:space="preserve"> та підвищення спроможності молоді</w:t>
      </w:r>
      <w:r w:rsidRPr="0071716D">
        <w:rPr>
          <w:rFonts w:ascii="Times New Roman" w:hAnsi="Times New Roman"/>
          <w:sz w:val="28"/>
          <w:szCs w:val="28"/>
        </w:rPr>
        <w:t>;</w:t>
      </w:r>
    </w:p>
    <w:p w:rsidR="00065E2C" w:rsidRPr="0071716D" w:rsidRDefault="00384D53" w:rsidP="0094640A">
      <w:pPr>
        <w:pStyle w:val="af"/>
        <w:ind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b/>
          <w:sz w:val="28"/>
          <w:szCs w:val="28"/>
        </w:rPr>
        <w:t xml:space="preserve">Пріоритет </w:t>
      </w:r>
      <w:r w:rsidR="00065E2C" w:rsidRPr="0071716D">
        <w:rPr>
          <w:rFonts w:ascii="Times New Roman" w:hAnsi="Times New Roman"/>
          <w:b/>
          <w:sz w:val="28"/>
          <w:szCs w:val="28"/>
        </w:rPr>
        <w:t>3.</w:t>
      </w:r>
      <w:r w:rsidR="00065E2C" w:rsidRPr="0071716D">
        <w:rPr>
          <w:rFonts w:ascii="Times New Roman" w:hAnsi="Times New Roman"/>
          <w:sz w:val="28"/>
          <w:szCs w:val="28"/>
        </w:rPr>
        <w:t xml:space="preserve"> </w:t>
      </w:r>
      <w:r w:rsidR="00910A91" w:rsidRPr="0071716D">
        <w:rPr>
          <w:rFonts w:ascii="Times New Roman" w:hAnsi="Times New Roman"/>
          <w:sz w:val="28"/>
          <w:szCs w:val="28"/>
        </w:rPr>
        <w:t>Здоровий спосіб життя</w:t>
      </w:r>
      <w:r w:rsidR="00065E2C" w:rsidRPr="0071716D">
        <w:rPr>
          <w:rFonts w:ascii="Times New Roman" w:hAnsi="Times New Roman"/>
          <w:sz w:val="28"/>
          <w:szCs w:val="28"/>
        </w:rPr>
        <w:t>;</w:t>
      </w:r>
    </w:p>
    <w:p w:rsidR="00065E2C" w:rsidRPr="0071716D" w:rsidRDefault="00065E2C" w:rsidP="0094640A">
      <w:pPr>
        <w:pStyle w:val="af"/>
        <w:ind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 xml:space="preserve">Координацію міжвідомчої співпраці щодо реалізації державної молодіжної політики у Волинській області здійснюватиме </w:t>
      </w:r>
      <w:r w:rsidR="00993006">
        <w:rPr>
          <w:rFonts w:ascii="Times New Roman" w:hAnsi="Times New Roman"/>
          <w:sz w:val="28"/>
          <w:szCs w:val="28"/>
        </w:rPr>
        <w:t>д</w:t>
      </w:r>
      <w:r w:rsidR="00993006" w:rsidRPr="00993006">
        <w:rPr>
          <w:rFonts w:ascii="Times New Roman" w:hAnsi="Times New Roman"/>
          <w:sz w:val="28"/>
          <w:szCs w:val="28"/>
        </w:rPr>
        <w:t>епартамент культури, молоді та спорту облдержадміністрації</w:t>
      </w:r>
      <w:r w:rsidRPr="0071716D">
        <w:rPr>
          <w:rFonts w:ascii="Times New Roman" w:hAnsi="Times New Roman"/>
          <w:sz w:val="28"/>
          <w:szCs w:val="28"/>
        </w:rPr>
        <w:t>.</w:t>
      </w:r>
    </w:p>
    <w:p w:rsidR="00F82FBC" w:rsidRPr="00993006" w:rsidRDefault="00F82FBC" w:rsidP="0094640A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outlineLvl w:val="0"/>
        <w:rPr>
          <w:b/>
          <w:sz w:val="28"/>
          <w:szCs w:val="28"/>
          <w:lang w:val="uk-UA"/>
        </w:rPr>
      </w:pPr>
    </w:p>
    <w:p w:rsidR="00065E2C" w:rsidRPr="0071716D" w:rsidRDefault="00065E2C" w:rsidP="0094640A">
      <w:pPr>
        <w:pStyle w:val="ae"/>
        <w:shd w:val="clear" w:color="auto" w:fill="FFFFFF"/>
        <w:spacing w:before="120" w:beforeAutospacing="0" w:after="0" w:afterAutospacing="0"/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71716D">
        <w:rPr>
          <w:b/>
          <w:sz w:val="28"/>
          <w:szCs w:val="28"/>
          <w:lang w:val="uk-UA"/>
        </w:rPr>
        <w:t>ІV. Очікувані результати, ефективність Програми</w:t>
      </w:r>
    </w:p>
    <w:p w:rsidR="00065E2C" w:rsidRPr="0071716D" w:rsidRDefault="00065E2C" w:rsidP="0094640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Виконання Програми дасть змогу:</w:t>
      </w:r>
    </w:p>
    <w:p w:rsidR="00065E2C" w:rsidRPr="0071716D" w:rsidRDefault="00065E2C" w:rsidP="0094640A">
      <w:pPr>
        <w:pStyle w:val="af"/>
        <w:numPr>
          <w:ilvl w:val="0"/>
          <w:numId w:val="6"/>
        </w:numPr>
        <w:tabs>
          <w:tab w:val="num" w:pos="0"/>
        </w:tabs>
        <w:spacing w:before="0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Підвищити ефективність реалізації державної молодіжної політики в області, забезпечити необхідні умови для соціального становлення та розвитку молоді;</w:t>
      </w:r>
    </w:p>
    <w:p w:rsidR="00065E2C" w:rsidRPr="0071716D" w:rsidRDefault="00065E2C" w:rsidP="0094640A">
      <w:pPr>
        <w:pStyle w:val="af"/>
        <w:numPr>
          <w:ilvl w:val="0"/>
          <w:numId w:val="6"/>
        </w:numPr>
        <w:tabs>
          <w:tab w:val="num" w:pos="0"/>
        </w:tabs>
        <w:spacing w:before="0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Сприяти формуванню у молоді почуття патріотизму, поваги до історії, культури, традицій України;</w:t>
      </w:r>
    </w:p>
    <w:p w:rsidR="00065E2C" w:rsidRPr="0071716D" w:rsidRDefault="00065E2C" w:rsidP="0094640A">
      <w:pPr>
        <w:pStyle w:val="af"/>
        <w:numPr>
          <w:ilvl w:val="0"/>
          <w:numId w:val="6"/>
        </w:numPr>
        <w:tabs>
          <w:tab w:val="num" w:pos="0"/>
        </w:tabs>
        <w:spacing w:before="0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Популяризувати та утверджувати здоровий і безпечний спосіб життя та культуру здоров’я;</w:t>
      </w:r>
    </w:p>
    <w:p w:rsidR="00065E2C" w:rsidRPr="0071716D" w:rsidRDefault="00065E2C" w:rsidP="0094640A">
      <w:pPr>
        <w:pStyle w:val="af"/>
        <w:numPr>
          <w:ilvl w:val="0"/>
          <w:numId w:val="6"/>
        </w:numPr>
        <w:tabs>
          <w:tab w:val="num" w:pos="0"/>
        </w:tabs>
        <w:spacing w:before="0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Підвищити рівень ділової й підприємницької активності молоді;</w:t>
      </w:r>
    </w:p>
    <w:p w:rsidR="00065E2C" w:rsidRPr="0071716D" w:rsidRDefault="00065E2C" w:rsidP="0094640A">
      <w:pPr>
        <w:pStyle w:val="af"/>
        <w:numPr>
          <w:ilvl w:val="0"/>
          <w:numId w:val="6"/>
        </w:numPr>
        <w:tabs>
          <w:tab w:val="num" w:pos="0"/>
        </w:tabs>
        <w:spacing w:before="0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Надавати підтримку молоді у працевлаштуванні та сприяти створенню для неї нових робочих місць;</w:t>
      </w:r>
    </w:p>
    <w:p w:rsidR="00065E2C" w:rsidRPr="0071716D" w:rsidRDefault="00065E2C" w:rsidP="0094640A">
      <w:pPr>
        <w:pStyle w:val="af"/>
        <w:numPr>
          <w:ilvl w:val="0"/>
          <w:numId w:val="6"/>
        </w:numPr>
        <w:tabs>
          <w:tab w:val="num" w:pos="0"/>
        </w:tabs>
        <w:spacing w:before="0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Знизити рівень правопорушень серед молоді до 2025 року, активізувавши правову освіту та участь молоді у суспільно значущій громадській діяльності;</w:t>
      </w:r>
    </w:p>
    <w:p w:rsidR="00065E2C" w:rsidRPr="0071716D" w:rsidRDefault="00065E2C" w:rsidP="0094640A">
      <w:pPr>
        <w:numPr>
          <w:ilvl w:val="0"/>
          <w:numId w:val="6"/>
        </w:numPr>
        <w:tabs>
          <w:tab w:val="num" w:pos="0"/>
        </w:tabs>
        <w:ind w:left="0" w:firstLine="600"/>
        <w:jc w:val="both"/>
        <w:rPr>
          <w:sz w:val="28"/>
          <w:szCs w:val="28"/>
          <w:lang w:val="uk-UA"/>
        </w:rPr>
      </w:pPr>
      <w:r w:rsidRPr="0071716D">
        <w:rPr>
          <w:sz w:val="28"/>
          <w:szCs w:val="28"/>
          <w:lang w:val="uk-UA"/>
        </w:rPr>
        <w:t>Збільшити відсоток молоді, яка бере участь у програмах мобільності (обмінах молоддю) на рівні міста, області, країни, у партнерстві з іншими країнами.</w:t>
      </w:r>
    </w:p>
    <w:p w:rsidR="00065E2C" w:rsidRPr="0071716D" w:rsidRDefault="00065E2C" w:rsidP="0094640A">
      <w:pPr>
        <w:numPr>
          <w:ilvl w:val="0"/>
          <w:numId w:val="6"/>
        </w:numPr>
        <w:tabs>
          <w:tab w:val="num" w:pos="0"/>
        </w:tabs>
        <w:ind w:left="0" w:firstLine="600"/>
        <w:jc w:val="both"/>
        <w:rPr>
          <w:sz w:val="28"/>
          <w:szCs w:val="28"/>
          <w:lang w:val="uk-UA"/>
        </w:rPr>
      </w:pPr>
      <w:r w:rsidRPr="0071716D">
        <w:rPr>
          <w:sz w:val="28"/>
          <w:szCs w:val="28"/>
          <w:lang w:val="uk-UA"/>
        </w:rPr>
        <w:t xml:space="preserve">Підвищити спроможність інститутів громадянського суспільства у молодіжній сфері через підготовку кваліфікованого персоналу, створення умов для надання ресурсів та інформаційної роботи і організацій молодіжних заходів, навчання представників інститутів громадянського суспільства для отримання відповідних </w:t>
      </w:r>
      <w:proofErr w:type="spellStart"/>
      <w:r w:rsidRPr="0071716D">
        <w:rPr>
          <w:sz w:val="28"/>
          <w:szCs w:val="28"/>
          <w:lang w:val="uk-UA"/>
        </w:rPr>
        <w:t>компетентностей</w:t>
      </w:r>
      <w:proofErr w:type="spellEnd"/>
      <w:r w:rsidRPr="0071716D">
        <w:rPr>
          <w:sz w:val="28"/>
          <w:szCs w:val="28"/>
          <w:lang w:val="uk-UA"/>
        </w:rPr>
        <w:t xml:space="preserve">.    </w:t>
      </w:r>
    </w:p>
    <w:p w:rsidR="00065E2C" w:rsidRPr="0071716D" w:rsidRDefault="00065E2C" w:rsidP="0094640A">
      <w:pPr>
        <w:pStyle w:val="af"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1716D">
        <w:rPr>
          <w:rFonts w:ascii="Times New Roman" w:hAnsi="Times New Roman"/>
          <w:sz w:val="28"/>
          <w:szCs w:val="28"/>
        </w:rPr>
        <w:t>У разі потреби здійснюватиметься перегляд запланованої діяльності, пошук та впровадження більш ефективних способів розв</w:t>
      </w:r>
      <w:r w:rsidRPr="009977AD">
        <w:rPr>
          <w:rFonts w:ascii="Times New Roman" w:hAnsi="Times New Roman"/>
          <w:sz w:val="28"/>
          <w:szCs w:val="28"/>
        </w:rPr>
        <w:t>’</w:t>
      </w:r>
      <w:r w:rsidRPr="0071716D">
        <w:rPr>
          <w:rFonts w:ascii="Times New Roman" w:hAnsi="Times New Roman"/>
          <w:sz w:val="28"/>
          <w:szCs w:val="28"/>
        </w:rPr>
        <w:t>язання проблеми.</w:t>
      </w:r>
    </w:p>
    <w:p w:rsidR="00F82FBC" w:rsidRDefault="00F82FBC" w:rsidP="0094640A">
      <w:pPr>
        <w:pStyle w:val="af"/>
        <w:spacing w:before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</w:p>
    <w:p w:rsidR="00065E2C" w:rsidRPr="0071716D" w:rsidRDefault="00065E2C" w:rsidP="0071716D">
      <w:pPr>
        <w:pStyle w:val="af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716D">
        <w:rPr>
          <w:rFonts w:ascii="Times New Roman" w:hAnsi="Times New Roman"/>
          <w:b/>
          <w:sz w:val="28"/>
          <w:szCs w:val="28"/>
        </w:rPr>
        <w:t>V. Завдання і заходи</w:t>
      </w:r>
    </w:p>
    <w:p w:rsidR="00065E2C" w:rsidRPr="0071716D" w:rsidRDefault="00065E2C" w:rsidP="00065E2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 xml:space="preserve">Завдання і заходи з виконання Програми, спрямовані на розв’язання проблем та досягнення мети Програми, наведені у додатку 1. </w:t>
      </w:r>
    </w:p>
    <w:p w:rsidR="00065E2C" w:rsidRPr="0071716D" w:rsidRDefault="00065E2C" w:rsidP="00065E2C">
      <w:pPr>
        <w:pStyle w:val="ae"/>
        <w:shd w:val="clear" w:color="auto" w:fill="FFFFFF"/>
        <w:spacing w:before="12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65E2C" w:rsidRPr="0071716D" w:rsidRDefault="00065E2C" w:rsidP="0071716D">
      <w:pPr>
        <w:ind w:firstLine="1620"/>
        <w:jc w:val="center"/>
        <w:outlineLvl w:val="0"/>
        <w:rPr>
          <w:b/>
          <w:sz w:val="28"/>
          <w:szCs w:val="28"/>
          <w:lang w:val="uk-UA"/>
        </w:rPr>
      </w:pPr>
      <w:r w:rsidRPr="0071716D">
        <w:rPr>
          <w:b/>
          <w:sz w:val="28"/>
          <w:szCs w:val="28"/>
          <w:lang w:val="uk-UA"/>
        </w:rPr>
        <w:t>VI. Обсяги та джерела фінансування</w:t>
      </w:r>
    </w:p>
    <w:p w:rsidR="00065E2C" w:rsidRPr="0071716D" w:rsidRDefault="00065E2C" w:rsidP="004E66B5">
      <w:pPr>
        <w:pStyle w:val="af"/>
        <w:ind w:firstLine="60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716D">
        <w:rPr>
          <w:rFonts w:ascii="Times New Roman" w:hAnsi="Times New Roman"/>
          <w:sz w:val="28"/>
          <w:szCs w:val="28"/>
          <w:shd w:val="clear" w:color="auto" w:fill="FFFFFF"/>
        </w:rPr>
        <w:t>Видатки на виконання Програми здійснюватимуться за рахунок коштів обласного бюджету та інших не заборонених законодавством джерел.</w:t>
      </w:r>
    </w:p>
    <w:p w:rsidR="00065E2C" w:rsidRPr="0071716D" w:rsidRDefault="00065E2C" w:rsidP="004E66B5">
      <w:pPr>
        <w:pStyle w:val="af"/>
        <w:ind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>Обсяг видатків, необхідних для виконання Програми, визначається щороку з урахуванням можливостей обласного бюджету під час формування їх показників.</w:t>
      </w:r>
    </w:p>
    <w:p w:rsidR="00065E2C" w:rsidRPr="0071716D" w:rsidRDefault="00065E2C" w:rsidP="004E66B5">
      <w:pPr>
        <w:pStyle w:val="af"/>
        <w:ind w:firstLine="600"/>
        <w:jc w:val="both"/>
        <w:rPr>
          <w:rFonts w:ascii="Times New Roman" w:hAnsi="Times New Roman"/>
          <w:sz w:val="28"/>
          <w:szCs w:val="28"/>
        </w:rPr>
      </w:pPr>
      <w:r w:rsidRPr="0071716D">
        <w:rPr>
          <w:rFonts w:ascii="Times New Roman" w:hAnsi="Times New Roman"/>
          <w:sz w:val="28"/>
          <w:szCs w:val="28"/>
        </w:rPr>
        <w:t xml:space="preserve">Прогнозовані обсяги та джерела фінансування Програми протягом </w:t>
      </w:r>
      <w:r w:rsidR="009977AD">
        <w:rPr>
          <w:rFonts w:ascii="Times New Roman" w:hAnsi="Times New Roman"/>
          <w:sz w:val="28"/>
          <w:szCs w:val="28"/>
        </w:rPr>
        <w:t xml:space="preserve">        </w:t>
      </w:r>
      <w:r w:rsidRPr="0071716D">
        <w:rPr>
          <w:rFonts w:ascii="Times New Roman" w:hAnsi="Times New Roman"/>
          <w:sz w:val="28"/>
          <w:szCs w:val="28"/>
        </w:rPr>
        <w:t xml:space="preserve">2021-2025 років, наведені у додатку </w:t>
      </w:r>
      <w:r w:rsidR="00E40985" w:rsidRPr="0071716D">
        <w:rPr>
          <w:rFonts w:ascii="Times New Roman" w:hAnsi="Times New Roman"/>
          <w:sz w:val="28"/>
          <w:szCs w:val="28"/>
        </w:rPr>
        <w:t>2</w:t>
      </w:r>
      <w:r w:rsidRPr="0071716D">
        <w:rPr>
          <w:rFonts w:ascii="Times New Roman" w:hAnsi="Times New Roman"/>
          <w:sz w:val="28"/>
          <w:szCs w:val="28"/>
        </w:rPr>
        <w:t>.</w:t>
      </w:r>
    </w:p>
    <w:p w:rsidR="00065E2C" w:rsidRPr="0071716D" w:rsidRDefault="00065E2C" w:rsidP="00065E2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5E2C" w:rsidRPr="0071716D" w:rsidRDefault="00065E2C" w:rsidP="0071716D">
      <w:pPr>
        <w:pStyle w:val="af"/>
        <w:ind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716D">
        <w:rPr>
          <w:rFonts w:ascii="Times New Roman" w:hAnsi="Times New Roman"/>
          <w:b/>
          <w:sz w:val="28"/>
          <w:szCs w:val="28"/>
        </w:rPr>
        <w:t>VIІ. Координація та контроль за виконанням Програми</w:t>
      </w:r>
    </w:p>
    <w:p w:rsidR="00855F28" w:rsidRPr="00980AA5" w:rsidRDefault="00065E2C" w:rsidP="006A2EBC">
      <w:pPr>
        <w:pStyle w:val="af"/>
        <w:tabs>
          <w:tab w:val="left" w:pos="900"/>
        </w:tabs>
        <w:ind w:firstLine="600"/>
        <w:jc w:val="both"/>
        <w:rPr>
          <w:sz w:val="20"/>
          <w:lang w:eastAsia="uk-UA"/>
        </w:rPr>
      </w:pPr>
      <w:r w:rsidRPr="0071716D">
        <w:rPr>
          <w:rFonts w:ascii="Times New Roman" w:hAnsi="Times New Roman"/>
          <w:sz w:val="28"/>
          <w:szCs w:val="28"/>
        </w:rPr>
        <w:t>Оцінка стану виконання Програми проводиться</w:t>
      </w:r>
      <w:r w:rsidR="009977AD">
        <w:rPr>
          <w:rFonts w:ascii="Times New Roman" w:hAnsi="Times New Roman"/>
          <w:sz w:val="28"/>
          <w:szCs w:val="28"/>
        </w:rPr>
        <w:t xml:space="preserve"> департаментом культури, молоді та спорту </w:t>
      </w:r>
      <w:r w:rsidR="007178CB">
        <w:rPr>
          <w:rFonts w:ascii="Times New Roman" w:hAnsi="Times New Roman"/>
          <w:sz w:val="28"/>
          <w:szCs w:val="28"/>
        </w:rPr>
        <w:t>облдержадміністрації.</w:t>
      </w:r>
      <w:r w:rsidR="004E66B5" w:rsidRPr="0071716D">
        <w:rPr>
          <w:rFonts w:ascii="Times New Roman" w:hAnsi="Times New Roman"/>
          <w:sz w:val="28"/>
          <w:szCs w:val="28"/>
        </w:rPr>
        <w:t xml:space="preserve"> </w:t>
      </w:r>
      <w:r w:rsidR="009977AD" w:rsidRPr="009977AD">
        <w:rPr>
          <w:rFonts w:ascii="Times New Roman" w:hAnsi="Times New Roman"/>
          <w:sz w:val="28"/>
          <w:szCs w:val="28"/>
        </w:rPr>
        <w:t>Департамент культури, молоді та спорту облдержадміністрації</w:t>
      </w:r>
      <w:r w:rsidR="009977AD">
        <w:rPr>
          <w:rFonts w:ascii="Times New Roman" w:hAnsi="Times New Roman"/>
          <w:sz w:val="28"/>
          <w:szCs w:val="28"/>
        </w:rPr>
        <w:t xml:space="preserve"> </w:t>
      </w:r>
      <w:r w:rsidRPr="0071716D">
        <w:rPr>
          <w:rFonts w:ascii="Times New Roman" w:hAnsi="Times New Roman"/>
          <w:sz w:val="28"/>
          <w:szCs w:val="28"/>
        </w:rPr>
        <w:t xml:space="preserve">щороку до 20 </w:t>
      </w:r>
      <w:r w:rsidR="005F000E" w:rsidRPr="0071716D">
        <w:rPr>
          <w:rFonts w:ascii="Times New Roman" w:hAnsi="Times New Roman"/>
          <w:sz w:val="28"/>
          <w:szCs w:val="28"/>
        </w:rPr>
        <w:t>лютого</w:t>
      </w:r>
      <w:r w:rsidRPr="0071716D">
        <w:rPr>
          <w:rFonts w:ascii="Times New Roman" w:hAnsi="Times New Roman"/>
          <w:sz w:val="28"/>
          <w:szCs w:val="28"/>
        </w:rPr>
        <w:t xml:space="preserve"> після звітного періоду надає в постійну комісію з питань освіти і науки, </w:t>
      </w:r>
      <w:r w:rsidRPr="00587E3F">
        <w:rPr>
          <w:rFonts w:ascii="Times New Roman" w:hAnsi="Times New Roman"/>
          <w:sz w:val="28"/>
          <w:szCs w:val="28"/>
        </w:rPr>
        <w:t>інформаційного простору, культури та мови, національного та духовного розвитку сім'ї, молоді,</w:t>
      </w:r>
      <w:r w:rsidRPr="0071716D">
        <w:rPr>
          <w:rFonts w:ascii="Times New Roman" w:hAnsi="Times New Roman"/>
          <w:sz w:val="28"/>
          <w:szCs w:val="28"/>
        </w:rPr>
        <w:t xml:space="preserve"> спорту та туризму</w:t>
      </w:r>
      <w:r w:rsidR="00FA0547" w:rsidRPr="0071716D">
        <w:rPr>
          <w:rFonts w:ascii="Times New Roman" w:hAnsi="Times New Roman"/>
          <w:sz w:val="28"/>
          <w:szCs w:val="28"/>
        </w:rPr>
        <w:t xml:space="preserve"> Вол</w:t>
      </w:r>
      <w:r w:rsidR="004E66B5" w:rsidRPr="0071716D">
        <w:rPr>
          <w:rFonts w:ascii="Times New Roman" w:hAnsi="Times New Roman"/>
          <w:sz w:val="28"/>
          <w:szCs w:val="28"/>
        </w:rPr>
        <w:t xml:space="preserve">инської обласної ради звіт про стан </w:t>
      </w:r>
      <w:r w:rsidR="00FA0547" w:rsidRPr="0071716D">
        <w:rPr>
          <w:rFonts w:ascii="Times New Roman" w:hAnsi="Times New Roman"/>
          <w:sz w:val="28"/>
          <w:szCs w:val="28"/>
        </w:rPr>
        <w:t>ви</w:t>
      </w:r>
      <w:r w:rsidR="00E40985" w:rsidRPr="0071716D">
        <w:rPr>
          <w:rFonts w:ascii="Times New Roman" w:hAnsi="Times New Roman"/>
          <w:sz w:val="28"/>
          <w:szCs w:val="28"/>
        </w:rPr>
        <w:t>конання Програми.</w:t>
      </w:r>
    </w:p>
    <w:sectPr w:rsidR="00855F28" w:rsidRPr="00980AA5" w:rsidSect="006A2EBC">
      <w:headerReference w:type="even" r:id="rId7"/>
      <w:headerReference w:type="default" r:id="rId8"/>
      <w:pgSz w:w="11906" w:h="16838"/>
      <w:pgMar w:top="822" w:right="357" w:bottom="567" w:left="1701" w:header="1134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0FD" w:rsidRDefault="004020FD" w:rsidP="00C3719A">
      <w:r>
        <w:separator/>
      </w:r>
    </w:p>
  </w:endnote>
  <w:endnote w:type="continuationSeparator" w:id="0">
    <w:p w:rsidR="004020FD" w:rsidRDefault="004020FD" w:rsidP="00C37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0FD" w:rsidRDefault="004020FD" w:rsidP="00C3719A">
      <w:r>
        <w:separator/>
      </w:r>
    </w:p>
  </w:footnote>
  <w:footnote w:type="continuationSeparator" w:id="0">
    <w:p w:rsidR="004020FD" w:rsidRDefault="004020FD" w:rsidP="00C37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4D" w:rsidRDefault="007D214D">
    <w:pPr>
      <w:pStyle w:val="a7"/>
      <w:jc w:val="center"/>
    </w:pPr>
    <w:fldSimple w:instr=" PAGE   \* MERGEFORMAT ">
      <w:r w:rsidR="00CE4B5A">
        <w:rPr>
          <w:noProof/>
        </w:rPr>
        <w:t>8</w:t>
      </w:r>
    </w:fldSimple>
  </w:p>
  <w:p w:rsidR="008E535E" w:rsidRPr="00065E2C" w:rsidRDefault="008E535E" w:rsidP="00D645B4">
    <w:pPr>
      <w:pStyle w:val="a7"/>
      <w:jc w:val="right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5A" w:rsidRDefault="00CE4B5A">
    <w:pPr>
      <w:pStyle w:val="a7"/>
      <w:jc w:val="center"/>
    </w:pPr>
    <w:fldSimple w:instr=" PAGE   \* MERGEFORMAT ">
      <w:r w:rsidR="00587E3F">
        <w:rPr>
          <w:noProof/>
        </w:rPr>
        <w:t>7</w:t>
      </w:r>
    </w:fldSimple>
  </w:p>
  <w:p w:rsidR="008E535E" w:rsidRPr="00C3719A" w:rsidRDefault="008E535E" w:rsidP="005739CC">
    <w:pPr>
      <w:pStyle w:val="a7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B1F"/>
    <w:multiLevelType w:val="hybridMultilevel"/>
    <w:tmpl w:val="A4A4907A"/>
    <w:lvl w:ilvl="0" w:tplc="EE46A506">
      <w:start w:val="1"/>
      <w:numFmt w:val="decimal"/>
      <w:lvlText w:val="%1."/>
      <w:lvlJc w:val="left"/>
      <w:pPr>
        <w:tabs>
          <w:tab w:val="num" w:pos="2468"/>
        </w:tabs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3653FB9"/>
    <w:multiLevelType w:val="hybridMultilevel"/>
    <w:tmpl w:val="1EBC8306"/>
    <w:lvl w:ilvl="0" w:tplc="D4C04546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E491E84"/>
    <w:multiLevelType w:val="hybridMultilevel"/>
    <w:tmpl w:val="73341CE8"/>
    <w:lvl w:ilvl="0" w:tplc="E9F4C3F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F255557"/>
    <w:multiLevelType w:val="hybridMultilevel"/>
    <w:tmpl w:val="71D0D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EB22B5"/>
    <w:multiLevelType w:val="hybridMultilevel"/>
    <w:tmpl w:val="5C4EB7F0"/>
    <w:lvl w:ilvl="0" w:tplc="BC3E282A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6FCB1C73"/>
    <w:multiLevelType w:val="hybridMultilevel"/>
    <w:tmpl w:val="645A5232"/>
    <w:lvl w:ilvl="0" w:tplc="38B27D40">
      <w:start w:val="1"/>
      <w:numFmt w:val="decimal"/>
      <w:suff w:val="space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01E4C"/>
    <w:rsid w:val="00002FCC"/>
    <w:rsid w:val="000031F8"/>
    <w:rsid w:val="00003F80"/>
    <w:rsid w:val="000073D2"/>
    <w:rsid w:val="00014BF6"/>
    <w:rsid w:val="000210AF"/>
    <w:rsid w:val="00024750"/>
    <w:rsid w:val="00026FE0"/>
    <w:rsid w:val="000308FB"/>
    <w:rsid w:val="00032F17"/>
    <w:rsid w:val="00033379"/>
    <w:rsid w:val="00035610"/>
    <w:rsid w:val="0003636E"/>
    <w:rsid w:val="00040D0D"/>
    <w:rsid w:val="00041336"/>
    <w:rsid w:val="000451A3"/>
    <w:rsid w:val="0004604A"/>
    <w:rsid w:val="00060F93"/>
    <w:rsid w:val="00062E2F"/>
    <w:rsid w:val="0006349F"/>
    <w:rsid w:val="00063E10"/>
    <w:rsid w:val="00064991"/>
    <w:rsid w:val="00065E2C"/>
    <w:rsid w:val="000668BF"/>
    <w:rsid w:val="00066BA6"/>
    <w:rsid w:val="00066F90"/>
    <w:rsid w:val="000729BE"/>
    <w:rsid w:val="00072F66"/>
    <w:rsid w:val="00074AE6"/>
    <w:rsid w:val="00077CAE"/>
    <w:rsid w:val="00080A48"/>
    <w:rsid w:val="00081B23"/>
    <w:rsid w:val="00087860"/>
    <w:rsid w:val="00092CEE"/>
    <w:rsid w:val="0009557B"/>
    <w:rsid w:val="00096F7A"/>
    <w:rsid w:val="000B0B4C"/>
    <w:rsid w:val="000B56D8"/>
    <w:rsid w:val="000C1038"/>
    <w:rsid w:val="000C40A6"/>
    <w:rsid w:val="000C4DD1"/>
    <w:rsid w:val="000C687E"/>
    <w:rsid w:val="000C6F07"/>
    <w:rsid w:val="000D0953"/>
    <w:rsid w:val="000D508D"/>
    <w:rsid w:val="000D5F1E"/>
    <w:rsid w:val="000E2E43"/>
    <w:rsid w:val="000E52AA"/>
    <w:rsid w:val="000E6AC6"/>
    <w:rsid w:val="000F0E02"/>
    <w:rsid w:val="00100211"/>
    <w:rsid w:val="001009D2"/>
    <w:rsid w:val="00136BEE"/>
    <w:rsid w:val="00142BF7"/>
    <w:rsid w:val="00145F4D"/>
    <w:rsid w:val="00150F53"/>
    <w:rsid w:val="00150FB7"/>
    <w:rsid w:val="00160CAB"/>
    <w:rsid w:val="001629EA"/>
    <w:rsid w:val="00165ECA"/>
    <w:rsid w:val="00166863"/>
    <w:rsid w:val="00173E50"/>
    <w:rsid w:val="001830A2"/>
    <w:rsid w:val="00185DDA"/>
    <w:rsid w:val="0018686B"/>
    <w:rsid w:val="001872A6"/>
    <w:rsid w:val="001A37E8"/>
    <w:rsid w:val="001A39C2"/>
    <w:rsid w:val="001A799C"/>
    <w:rsid w:val="001B0623"/>
    <w:rsid w:val="001B0822"/>
    <w:rsid w:val="001B3B93"/>
    <w:rsid w:val="001C2A24"/>
    <w:rsid w:val="001C3ADE"/>
    <w:rsid w:val="001C5305"/>
    <w:rsid w:val="001C5E4E"/>
    <w:rsid w:val="001C6DD6"/>
    <w:rsid w:val="001D1C5F"/>
    <w:rsid w:val="001F05EE"/>
    <w:rsid w:val="001F274E"/>
    <w:rsid w:val="001F6544"/>
    <w:rsid w:val="001F6AA6"/>
    <w:rsid w:val="001F7F46"/>
    <w:rsid w:val="00202F1A"/>
    <w:rsid w:val="00205C16"/>
    <w:rsid w:val="002075D7"/>
    <w:rsid w:val="002149E2"/>
    <w:rsid w:val="00216044"/>
    <w:rsid w:val="00220666"/>
    <w:rsid w:val="00231480"/>
    <w:rsid w:val="00235DE2"/>
    <w:rsid w:val="002374EE"/>
    <w:rsid w:val="00243441"/>
    <w:rsid w:val="0024792F"/>
    <w:rsid w:val="002513AD"/>
    <w:rsid w:val="002556A1"/>
    <w:rsid w:val="002559E0"/>
    <w:rsid w:val="002606A9"/>
    <w:rsid w:val="002650D8"/>
    <w:rsid w:val="00266F45"/>
    <w:rsid w:val="002765E2"/>
    <w:rsid w:val="00276608"/>
    <w:rsid w:val="002878E9"/>
    <w:rsid w:val="00290B39"/>
    <w:rsid w:val="002951C3"/>
    <w:rsid w:val="0029674F"/>
    <w:rsid w:val="002A1050"/>
    <w:rsid w:val="002A5E34"/>
    <w:rsid w:val="002A5F8A"/>
    <w:rsid w:val="002D27A9"/>
    <w:rsid w:val="002D7512"/>
    <w:rsid w:val="002E1B15"/>
    <w:rsid w:val="002F27A6"/>
    <w:rsid w:val="002F7395"/>
    <w:rsid w:val="003056C1"/>
    <w:rsid w:val="00311EB0"/>
    <w:rsid w:val="00312295"/>
    <w:rsid w:val="003174DB"/>
    <w:rsid w:val="00322FEE"/>
    <w:rsid w:val="00347BB0"/>
    <w:rsid w:val="00356968"/>
    <w:rsid w:val="00356A62"/>
    <w:rsid w:val="00356C78"/>
    <w:rsid w:val="003639F5"/>
    <w:rsid w:val="00366161"/>
    <w:rsid w:val="0037237F"/>
    <w:rsid w:val="00381E69"/>
    <w:rsid w:val="00383F00"/>
    <w:rsid w:val="00384D53"/>
    <w:rsid w:val="0039001C"/>
    <w:rsid w:val="00393726"/>
    <w:rsid w:val="00395A06"/>
    <w:rsid w:val="0039721E"/>
    <w:rsid w:val="003B1F6C"/>
    <w:rsid w:val="003C0DC1"/>
    <w:rsid w:val="003C1E67"/>
    <w:rsid w:val="003C3867"/>
    <w:rsid w:val="003D33EA"/>
    <w:rsid w:val="003D418E"/>
    <w:rsid w:val="003E48B1"/>
    <w:rsid w:val="003E4D24"/>
    <w:rsid w:val="003F145F"/>
    <w:rsid w:val="003F6910"/>
    <w:rsid w:val="004020FD"/>
    <w:rsid w:val="00402D79"/>
    <w:rsid w:val="0041272F"/>
    <w:rsid w:val="00415EB5"/>
    <w:rsid w:val="00417F31"/>
    <w:rsid w:val="00422824"/>
    <w:rsid w:val="004414E5"/>
    <w:rsid w:val="0045142D"/>
    <w:rsid w:val="00451DF0"/>
    <w:rsid w:val="00463D69"/>
    <w:rsid w:val="004732AC"/>
    <w:rsid w:val="00474B5A"/>
    <w:rsid w:val="004773AF"/>
    <w:rsid w:val="00480BE7"/>
    <w:rsid w:val="00482DB3"/>
    <w:rsid w:val="00485BA4"/>
    <w:rsid w:val="00487A9C"/>
    <w:rsid w:val="00490E2C"/>
    <w:rsid w:val="004A04CB"/>
    <w:rsid w:val="004B0E28"/>
    <w:rsid w:val="004B5107"/>
    <w:rsid w:val="004C47F1"/>
    <w:rsid w:val="004C5D61"/>
    <w:rsid w:val="004C7E48"/>
    <w:rsid w:val="004D0161"/>
    <w:rsid w:val="004D5CE4"/>
    <w:rsid w:val="004E3A0E"/>
    <w:rsid w:val="004E66B5"/>
    <w:rsid w:val="004F105F"/>
    <w:rsid w:val="004F6F56"/>
    <w:rsid w:val="00501E4C"/>
    <w:rsid w:val="005038D6"/>
    <w:rsid w:val="005052AA"/>
    <w:rsid w:val="00510563"/>
    <w:rsid w:val="00516BB4"/>
    <w:rsid w:val="005209A3"/>
    <w:rsid w:val="00520F73"/>
    <w:rsid w:val="00525F82"/>
    <w:rsid w:val="00530D5E"/>
    <w:rsid w:val="00530DBD"/>
    <w:rsid w:val="00532EDB"/>
    <w:rsid w:val="00534825"/>
    <w:rsid w:val="005519F0"/>
    <w:rsid w:val="005569E3"/>
    <w:rsid w:val="00562C1B"/>
    <w:rsid w:val="00563D99"/>
    <w:rsid w:val="00563FEC"/>
    <w:rsid w:val="005739CC"/>
    <w:rsid w:val="00575ED7"/>
    <w:rsid w:val="00582ED6"/>
    <w:rsid w:val="005876FA"/>
    <w:rsid w:val="00587E3F"/>
    <w:rsid w:val="0059082C"/>
    <w:rsid w:val="005A3B78"/>
    <w:rsid w:val="005A4607"/>
    <w:rsid w:val="005A65F8"/>
    <w:rsid w:val="005A7F95"/>
    <w:rsid w:val="005B2B2E"/>
    <w:rsid w:val="005B37E8"/>
    <w:rsid w:val="005B5211"/>
    <w:rsid w:val="005C1CD9"/>
    <w:rsid w:val="005C6C40"/>
    <w:rsid w:val="005D0906"/>
    <w:rsid w:val="005D3139"/>
    <w:rsid w:val="005D334D"/>
    <w:rsid w:val="005E59A9"/>
    <w:rsid w:val="005F000E"/>
    <w:rsid w:val="005F3DC8"/>
    <w:rsid w:val="005F7451"/>
    <w:rsid w:val="00603D88"/>
    <w:rsid w:val="00604124"/>
    <w:rsid w:val="00614035"/>
    <w:rsid w:val="00620584"/>
    <w:rsid w:val="00621BF0"/>
    <w:rsid w:val="00624CAC"/>
    <w:rsid w:val="006259CE"/>
    <w:rsid w:val="00630A3E"/>
    <w:rsid w:val="00630AAB"/>
    <w:rsid w:val="00644DAC"/>
    <w:rsid w:val="00652929"/>
    <w:rsid w:val="00653257"/>
    <w:rsid w:val="00662B94"/>
    <w:rsid w:val="00671BAB"/>
    <w:rsid w:val="00672B35"/>
    <w:rsid w:val="00674A2D"/>
    <w:rsid w:val="00677A3E"/>
    <w:rsid w:val="00683E07"/>
    <w:rsid w:val="0068737E"/>
    <w:rsid w:val="0069139B"/>
    <w:rsid w:val="006A23AF"/>
    <w:rsid w:val="006A2EBC"/>
    <w:rsid w:val="006A6BAD"/>
    <w:rsid w:val="006B622B"/>
    <w:rsid w:val="006C607F"/>
    <w:rsid w:val="006C6A84"/>
    <w:rsid w:val="006C71C7"/>
    <w:rsid w:val="006D20D4"/>
    <w:rsid w:val="006D3BF0"/>
    <w:rsid w:val="006D4FBE"/>
    <w:rsid w:val="006D59E5"/>
    <w:rsid w:val="006E0D4F"/>
    <w:rsid w:val="006E4AB9"/>
    <w:rsid w:val="006F2D1B"/>
    <w:rsid w:val="006F3793"/>
    <w:rsid w:val="0071716D"/>
    <w:rsid w:val="007178CB"/>
    <w:rsid w:val="0072278D"/>
    <w:rsid w:val="00733416"/>
    <w:rsid w:val="00741C4D"/>
    <w:rsid w:val="00742A3A"/>
    <w:rsid w:val="00745225"/>
    <w:rsid w:val="00765BD7"/>
    <w:rsid w:val="007661F9"/>
    <w:rsid w:val="007724CA"/>
    <w:rsid w:val="0078494E"/>
    <w:rsid w:val="00797A2E"/>
    <w:rsid w:val="007A0E6E"/>
    <w:rsid w:val="007A3493"/>
    <w:rsid w:val="007A7FDF"/>
    <w:rsid w:val="007B1428"/>
    <w:rsid w:val="007B1B1A"/>
    <w:rsid w:val="007B23EA"/>
    <w:rsid w:val="007B70DB"/>
    <w:rsid w:val="007C06D3"/>
    <w:rsid w:val="007C1F35"/>
    <w:rsid w:val="007C56B7"/>
    <w:rsid w:val="007C7773"/>
    <w:rsid w:val="007D214D"/>
    <w:rsid w:val="007E3B9C"/>
    <w:rsid w:val="007E7D6C"/>
    <w:rsid w:val="007F5805"/>
    <w:rsid w:val="007F6CCA"/>
    <w:rsid w:val="00800029"/>
    <w:rsid w:val="00806C3D"/>
    <w:rsid w:val="00812C56"/>
    <w:rsid w:val="00815902"/>
    <w:rsid w:val="00822E28"/>
    <w:rsid w:val="008265D6"/>
    <w:rsid w:val="00826AB9"/>
    <w:rsid w:val="00827988"/>
    <w:rsid w:val="00836DD1"/>
    <w:rsid w:val="0085100A"/>
    <w:rsid w:val="00852CDE"/>
    <w:rsid w:val="00852FAF"/>
    <w:rsid w:val="00855F28"/>
    <w:rsid w:val="00860D00"/>
    <w:rsid w:val="00871DCB"/>
    <w:rsid w:val="00877C04"/>
    <w:rsid w:val="008852BC"/>
    <w:rsid w:val="00886C88"/>
    <w:rsid w:val="00895E9F"/>
    <w:rsid w:val="008B180D"/>
    <w:rsid w:val="008B1B80"/>
    <w:rsid w:val="008B41D6"/>
    <w:rsid w:val="008B6ABF"/>
    <w:rsid w:val="008B7415"/>
    <w:rsid w:val="008C136D"/>
    <w:rsid w:val="008C21F9"/>
    <w:rsid w:val="008C44DD"/>
    <w:rsid w:val="008C53E8"/>
    <w:rsid w:val="008C77D9"/>
    <w:rsid w:val="008D30AA"/>
    <w:rsid w:val="008E0519"/>
    <w:rsid w:val="008E2CEA"/>
    <w:rsid w:val="008E535E"/>
    <w:rsid w:val="008F08B2"/>
    <w:rsid w:val="008F21B6"/>
    <w:rsid w:val="009018D6"/>
    <w:rsid w:val="00910A91"/>
    <w:rsid w:val="00914ADC"/>
    <w:rsid w:val="009172D6"/>
    <w:rsid w:val="009178AD"/>
    <w:rsid w:val="00927717"/>
    <w:rsid w:val="00940765"/>
    <w:rsid w:val="00943E1E"/>
    <w:rsid w:val="00944D5A"/>
    <w:rsid w:val="0094640A"/>
    <w:rsid w:val="00954082"/>
    <w:rsid w:val="00955AD5"/>
    <w:rsid w:val="0096132F"/>
    <w:rsid w:val="00964187"/>
    <w:rsid w:val="00977183"/>
    <w:rsid w:val="00980AA5"/>
    <w:rsid w:val="00987B76"/>
    <w:rsid w:val="00990AA0"/>
    <w:rsid w:val="00993006"/>
    <w:rsid w:val="00993A34"/>
    <w:rsid w:val="009960FC"/>
    <w:rsid w:val="009977AD"/>
    <w:rsid w:val="009A115F"/>
    <w:rsid w:val="009C422D"/>
    <w:rsid w:val="009E0E21"/>
    <w:rsid w:val="009E4236"/>
    <w:rsid w:val="009E44EC"/>
    <w:rsid w:val="009F1987"/>
    <w:rsid w:val="009F2120"/>
    <w:rsid w:val="009F5B9B"/>
    <w:rsid w:val="009F70FB"/>
    <w:rsid w:val="00A03508"/>
    <w:rsid w:val="00A04671"/>
    <w:rsid w:val="00A16F55"/>
    <w:rsid w:val="00A30154"/>
    <w:rsid w:val="00A41EA6"/>
    <w:rsid w:val="00A434E2"/>
    <w:rsid w:val="00A4368C"/>
    <w:rsid w:val="00A642E7"/>
    <w:rsid w:val="00A64D05"/>
    <w:rsid w:val="00A74133"/>
    <w:rsid w:val="00A82AE5"/>
    <w:rsid w:val="00A97C5B"/>
    <w:rsid w:val="00AA1F95"/>
    <w:rsid w:val="00AC3BAD"/>
    <w:rsid w:val="00AC7AE0"/>
    <w:rsid w:val="00AD3C20"/>
    <w:rsid w:val="00AD4649"/>
    <w:rsid w:val="00AE0704"/>
    <w:rsid w:val="00AE255A"/>
    <w:rsid w:val="00AE69C6"/>
    <w:rsid w:val="00AE7180"/>
    <w:rsid w:val="00AF27D7"/>
    <w:rsid w:val="00B022EB"/>
    <w:rsid w:val="00B03DA2"/>
    <w:rsid w:val="00B05DDB"/>
    <w:rsid w:val="00B11CBE"/>
    <w:rsid w:val="00B215AB"/>
    <w:rsid w:val="00B2384D"/>
    <w:rsid w:val="00B342A9"/>
    <w:rsid w:val="00B359EF"/>
    <w:rsid w:val="00B35A5B"/>
    <w:rsid w:val="00B37564"/>
    <w:rsid w:val="00B506CA"/>
    <w:rsid w:val="00B64DFF"/>
    <w:rsid w:val="00B67579"/>
    <w:rsid w:val="00B717C1"/>
    <w:rsid w:val="00B91F69"/>
    <w:rsid w:val="00B93E02"/>
    <w:rsid w:val="00B95F43"/>
    <w:rsid w:val="00BB00E5"/>
    <w:rsid w:val="00BB4965"/>
    <w:rsid w:val="00BD3DC1"/>
    <w:rsid w:val="00BD7D2F"/>
    <w:rsid w:val="00BE1202"/>
    <w:rsid w:val="00BE2C5A"/>
    <w:rsid w:val="00BE50E1"/>
    <w:rsid w:val="00BE55CE"/>
    <w:rsid w:val="00BE60F7"/>
    <w:rsid w:val="00BF301B"/>
    <w:rsid w:val="00BF4F22"/>
    <w:rsid w:val="00BF7B13"/>
    <w:rsid w:val="00C03537"/>
    <w:rsid w:val="00C05DB6"/>
    <w:rsid w:val="00C10897"/>
    <w:rsid w:val="00C144C1"/>
    <w:rsid w:val="00C16EB6"/>
    <w:rsid w:val="00C2063A"/>
    <w:rsid w:val="00C30FD9"/>
    <w:rsid w:val="00C3719A"/>
    <w:rsid w:val="00C41CE1"/>
    <w:rsid w:val="00C46B36"/>
    <w:rsid w:val="00C52423"/>
    <w:rsid w:val="00C53523"/>
    <w:rsid w:val="00C55C80"/>
    <w:rsid w:val="00C64259"/>
    <w:rsid w:val="00C66732"/>
    <w:rsid w:val="00C67078"/>
    <w:rsid w:val="00C758A1"/>
    <w:rsid w:val="00C77919"/>
    <w:rsid w:val="00C804F9"/>
    <w:rsid w:val="00C80E16"/>
    <w:rsid w:val="00C82C03"/>
    <w:rsid w:val="00C8384E"/>
    <w:rsid w:val="00C85D81"/>
    <w:rsid w:val="00C900D9"/>
    <w:rsid w:val="00C925C2"/>
    <w:rsid w:val="00C93617"/>
    <w:rsid w:val="00C94862"/>
    <w:rsid w:val="00C9491D"/>
    <w:rsid w:val="00CA102C"/>
    <w:rsid w:val="00CA45AB"/>
    <w:rsid w:val="00CA55F1"/>
    <w:rsid w:val="00CA626A"/>
    <w:rsid w:val="00CA733A"/>
    <w:rsid w:val="00CB3F38"/>
    <w:rsid w:val="00CC346B"/>
    <w:rsid w:val="00CC567B"/>
    <w:rsid w:val="00CC6BE4"/>
    <w:rsid w:val="00CD7090"/>
    <w:rsid w:val="00CE0BBC"/>
    <w:rsid w:val="00CE14A1"/>
    <w:rsid w:val="00CE4B5A"/>
    <w:rsid w:val="00CE6DF0"/>
    <w:rsid w:val="00CF4559"/>
    <w:rsid w:val="00D007F1"/>
    <w:rsid w:val="00D06239"/>
    <w:rsid w:val="00D13E4A"/>
    <w:rsid w:val="00D151B6"/>
    <w:rsid w:val="00D21FAC"/>
    <w:rsid w:val="00D25489"/>
    <w:rsid w:val="00D33650"/>
    <w:rsid w:val="00D540A9"/>
    <w:rsid w:val="00D56017"/>
    <w:rsid w:val="00D645B4"/>
    <w:rsid w:val="00D7006E"/>
    <w:rsid w:val="00D74513"/>
    <w:rsid w:val="00D9100A"/>
    <w:rsid w:val="00D96A4E"/>
    <w:rsid w:val="00DB16E1"/>
    <w:rsid w:val="00DC1513"/>
    <w:rsid w:val="00DC291F"/>
    <w:rsid w:val="00DC4878"/>
    <w:rsid w:val="00DC4CBC"/>
    <w:rsid w:val="00DC5EEE"/>
    <w:rsid w:val="00DD6AB2"/>
    <w:rsid w:val="00DF49EE"/>
    <w:rsid w:val="00DF6E2B"/>
    <w:rsid w:val="00E131CB"/>
    <w:rsid w:val="00E167C8"/>
    <w:rsid w:val="00E21390"/>
    <w:rsid w:val="00E216D7"/>
    <w:rsid w:val="00E26E78"/>
    <w:rsid w:val="00E34BC7"/>
    <w:rsid w:val="00E40985"/>
    <w:rsid w:val="00E465C5"/>
    <w:rsid w:val="00E475AE"/>
    <w:rsid w:val="00E500BD"/>
    <w:rsid w:val="00E513E6"/>
    <w:rsid w:val="00E6106B"/>
    <w:rsid w:val="00E61157"/>
    <w:rsid w:val="00E66CAF"/>
    <w:rsid w:val="00E752B5"/>
    <w:rsid w:val="00E76A03"/>
    <w:rsid w:val="00E76DE6"/>
    <w:rsid w:val="00E93B05"/>
    <w:rsid w:val="00E9559E"/>
    <w:rsid w:val="00E957E0"/>
    <w:rsid w:val="00EA042B"/>
    <w:rsid w:val="00EA10C2"/>
    <w:rsid w:val="00EA4EB2"/>
    <w:rsid w:val="00EA5DD9"/>
    <w:rsid w:val="00EB5DAC"/>
    <w:rsid w:val="00EC0D3A"/>
    <w:rsid w:val="00ED4F5C"/>
    <w:rsid w:val="00EE7A71"/>
    <w:rsid w:val="00EF2D0D"/>
    <w:rsid w:val="00EF34F0"/>
    <w:rsid w:val="00EF7FB2"/>
    <w:rsid w:val="00F02040"/>
    <w:rsid w:val="00F03562"/>
    <w:rsid w:val="00F118DF"/>
    <w:rsid w:val="00F171EB"/>
    <w:rsid w:val="00F23153"/>
    <w:rsid w:val="00F26BD1"/>
    <w:rsid w:val="00F32260"/>
    <w:rsid w:val="00F371E0"/>
    <w:rsid w:val="00F421F3"/>
    <w:rsid w:val="00F51ECC"/>
    <w:rsid w:val="00F53041"/>
    <w:rsid w:val="00F55E33"/>
    <w:rsid w:val="00F55E66"/>
    <w:rsid w:val="00F5649E"/>
    <w:rsid w:val="00F62D77"/>
    <w:rsid w:val="00F663DC"/>
    <w:rsid w:val="00F82444"/>
    <w:rsid w:val="00F82FBC"/>
    <w:rsid w:val="00F8498A"/>
    <w:rsid w:val="00F902D6"/>
    <w:rsid w:val="00FA0547"/>
    <w:rsid w:val="00FA4DE8"/>
    <w:rsid w:val="00FA637E"/>
    <w:rsid w:val="00FA6AB9"/>
    <w:rsid w:val="00FA73B3"/>
    <w:rsid w:val="00FB154F"/>
    <w:rsid w:val="00FB6613"/>
    <w:rsid w:val="00FD52FF"/>
    <w:rsid w:val="00FE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9B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6913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139B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F371E0"/>
    <w:pPr>
      <w:ind w:firstLine="680"/>
      <w:jc w:val="both"/>
    </w:pPr>
    <w:rPr>
      <w:lang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E6AC6"/>
    <w:rPr>
      <w:rFonts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482DB3"/>
    <w:pPr>
      <w:ind w:left="680"/>
      <w:jc w:val="both"/>
    </w:pPr>
    <w:rPr>
      <w:lang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E6AC6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76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5D334D"/>
    <w:pPr>
      <w:ind w:left="720"/>
      <w:contextualSpacing/>
    </w:pPr>
  </w:style>
  <w:style w:type="paragraph" w:styleId="a7">
    <w:name w:val="header"/>
    <w:basedOn w:val="a"/>
    <w:link w:val="a8"/>
    <w:uiPriority w:val="99"/>
    <w:rsid w:val="00C3719A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locked/>
    <w:rsid w:val="00C3719A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C3719A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locked/>
    <w:rsid w:val="00C3719A"/>
    <w:rPr>
      <w:rFonts w:cs="Times New Roman"/>
      <w:sz w:val="24"/>
      <w:szCs w:val="24"/>
    </w:rPr>
  </w:style>
  <w:style w:type="paragraph" w:styleId="ab">
    <w:name w:val="No Spacing"/>
    <w:uiPriority w:val="1"/>
    <w:qFormat/>
    <w:rsid w:val="004D0161"/>
    <w:rPr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E0D4F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E0D4F"/>
    <w:rPr>
      <w:rFonts w:ascii="Tahoma" w:hAnsi="Tahoma" w:cs="Tahoma"/>
      <w:sz w:val="16"/>
      <w:szCs w:val="16"/>
      <w:lang w:val="ru-RU" w:eastAsia="ru-RU"/>
    </w:rPr>
  </w:style>
  <w:style w:type="paragraph" w:styleId="ae">
    <w:name w:val="Normal (Web)"/>
    <w:basedOn w:val="a"/>
    <w:rsid w:val="004732A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65E2C"/>
  </w:style>
  <w:style w:type="paragraph" w:customStyle="1" w:styleId="af">
    <w:name w:val="Нормальний текст"/>
    <w:basedOn w:val="a"/>
    <w:rsid w:val="00065E2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styleId="af0">
    <w:name w:val="page number"/>
    <w:basedOn w:val="a0"/>
    <w:rsid w:val="008852BC"/>
  </w:style>
  <w:style w:type="paragraph" w:styleId="af1">
    <w:name w:val="Document Map"/>
    <w:basedOn w:val="a"/>
    <w:semiHidden/>
    <w:rsid w:val="0071716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4156</Words>
  <Characters>2370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Home</Company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User</dc:creator>
  <cp:lastModifiedBy>Користувач</cp:lastModifiedBy>
  <cp:revision>2</cp:revision>
  <cp:lastPrinted>2020-10-20T16:26:00Z</cp:lastPrinted>
  <dcterms:created xsi:type="dcterms:W3CDTF">2023-11-27T08:20:00Z</dcterms:created>
  <dcterms:modified xsi:type="dcterms:W3CDTF">2023-11-27T08:20:00Z</dcterms:modified>
</cp:coreProperties>
</file>