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DB" w:rsidRDefault="00E32DDB" w:rsidP="00E32DDB">
      <w:pPr>
        <w:framePr w:h="100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3DF59415" wp14:editId="113EC798">
            <wp:extent cx="428625" cy="638175"/>
            <wp:effectExtent l="0" t="0" r="9525" b="9525"/>
            <wp:docPr id="1" name="Рисунок 1" descr="C:\Users\Admin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DB" w:rsidRDefault="00E32DDB" w:rsidP="00E32DDB">
      <w:pPr>
        <w:rPr>
          <w:sz w:val="2"/>
          <w:szCs w:val="2"/>
        </w:rPr>
      </w:pPr>
    </w:p>
    <w:p w:rsidR="006A16EF" w:rsidRDefault="006A16EF" w:rsidP="00E32DDB">
      <w:pPr>
        <w:rPr>
          <w:sz w:val="2"/>
          <w:szCs w:val="2"/>
        </w:rPr>
      </w:pPr>
    </w:p>
    <w:p w:rsidR="006A16EF" w:rsidRDefault="006A16EF" w:rsidP="00E32DDB">
      <w:pPr>
        <w:rPr>
          <w:sz w:val="2"/>
          <w:szCs w:val="2"/>
        </w:rPr>
      </w:pPr>
    </w:p>
    <w:p w:rsidR="006A16EF" w:rsidRPr="006A16EF" w:rsidRDefault="006A16EF" w:rsidP="00E95E52">
      <w:pPr>
        <w:keepNext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E95E52" w:rsidRPr="00E95E52" w:rsidRDefault="00E95E52" w:rsidP="00E95E52">
      <w:pPr>
        <w:keepNext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E95E52">
        <w:rPr>
          <w:rFonts w:ascii="Times New Roman" w:hAnsi="Times New Roman" w:cs="Times New Roman"/>
          <w:b/>
          <w:bCs/>
          <w:lang w:eastAsia="ru-RU"/>
        </w:rPr>
        <w:t>ВОЛИНСЬКА ОБЛАСНА ДЕРЖАВНА АДМІНІСТРАЦІЯ</w:t>
      </w:r>
    </w:p>
    <w:p w:rsidR="00E95E52" w:rsidRPr="00E95E52" w:rsidRDefault="00E95E52" w:rsidP="00E95E52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14"/>
          <w:szCs w:val="20"/>
          <w:lang w:eastAsia="ru-RU"/>
        </w:rPr>
      </w:pPr>
    </w:p>
    <w:p w:rsidR="00E95E52" w:rsidRPr="00E95E52" w:rsidRDefault="00E95E52" w:rsidP="00E95E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pacing w:val="14"/>
          <w:sz w:val="28"/>
          <w:szCs w:val="28"/>
          <w:lang w:val="ru-RU" w:eastAsia="ru-RU"/>
        </w:rPr>
      </w:pPr>
      <w:r w:rsidRPr="00E95E52">
        <w:rPr>
          <w:rFonts w:ascii="Times New Roman" w:hAnsi="Times New Roman" w:cs="Times New Roman"/>
          <w:b/>
          <w:spacing w:val="14"/>
          <w:sz w:val="28"/>
          <w:szCs w:val="28"/>
          <w:lang w:val="ru-RU" w:eastAsia="ru-RU"/>
        </w:rPr>
        <w:t>ВОЛИНСЬКА ОБЛАСНА ВІЙСЬКОВА АДМІНІСТРАЦІЯ</w:t>
      </w:r>
    </w:p>
    <w:p w:rsidR="00E95E52" w:rsidRPr="00E95E52" w:rsidRDefault="00E95E52" w:rsidP="00E95E52">
      <w:pPr>
        <w:tabs>
          <w:tab w:val="left" w:pos="4675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E95E52" w:rsidRDefault="00E95E52" w:rsidP="00E95E52">
      <w:pPr>
        <w:jc w:val="center"/>
        <w:rPr>
          <w:rFonts w:ascii="Times New Roman" w:hAnsi="Times New Roman" w:cs="Times New Roman"/>
          <w:b/>
          <w:bCs/>
          <w:sz w:val="32"/>
          <w:lang w:eastAsia="ru-RU"/>
        </w:rPr>
      </w:pPr>
      <w:r w:rsidRPr="00E95E52">
        <w:rPr>
          <w:rFonts w:ascii="Times New Roman" w:hAnsi="Times New Roman" w:cs="Times New Roman"/>
          <w:b/>
          <w:bCs/>
          <w:sz w:val="32"/>
          <w:lang w:eastAsia="ru-RU"/>
        </w:rPr>
        <w:t xml:space="preserve">РОЗПОРЯДЖЕННЯ </w:t>
      </w:r>
    </w:p>
    <w:p w:rsidR="00E95E52" w:rsidRPr="00E95E52" w:rsidRDefault="00E95E52" w:rsidP="00E95E52">
      <w:pPr>
        <w:jc w:val="center"/>
        <w:rPr>
          <w:rFonts w:ascii="Times New Roman" w:hAnsi="Times New Roman" w:cs="Times New Roman"/>
          <w:snapToGrid w:val="0"/>
          <w:spacing w:val="8"/>
          <w:lang w:eastAsia="ru-RU"/>
        </w:rPr>
      </w:pPr>
    </w:p>
    <w:p w:rsidR="00E32DDB" w:rsidRDefault="00407BE7" w:rsidP="00EE2DF1">
      <w:pPr>
        <w:pStyle w:val="1"/>
        <w:shd w:val="clear" w:color="auto" w:fill="auto"/>
        <w:tabs>
          <w:tab w:val="center" w:pos="4685"/>
          <w:tab w:val="right" w:pos="5626"/>
          <w:tab w:val="right" w:pos="9638"/>
        </w:tabs>
        <w:spacing w:before="0"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6A16EF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</w:t>
      </w:r>
      <w:r w:rsidR="00EE2DF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EE2DF1">
        <w:rPr>
          <w:sz w:val="28"/>
          <w:szCs w:val="28"/>
        </w:rPr>
        <w:t xml:space="preserve"> року                   </w:t>
      </w:r>
      <w:r w:rsidR="006A16EF">
        <w:rPr>
          <w:sz w:val="28"/>
          <w:szCs w:val="28"/>
        </w:rPr>
        <w:t xml:space="preserve">        </w:t>
      </w:r>
      <w:r w:rsidR="00E32DDB" w:rsidRPr="00BE3666">
        <w:rPr>
          <w:sz w:val="28"/>
          <w:szCs w:val="28"/>
        </w:rPr>
        <w:t>м.</w:t>
      </w:r>
      <w:r w:rsidR="00EE2DF1">
        <w:rPr>
          <w:sz w:val="28"/>
          <w:szCs w:val="28"/>
        </w:rPr>
        <w:t> </w:t>
      </w:r>
      <w:r w:rsidR="00E32DDB" w:rsidRPr="00BE3666">
        <w:rPr>
          <w:sz w:val="28"/>
          <w:szCs w:val="28"/>
        </w:rPr>
        <w:tab/>
        <w:t>Луцьк</w:t>
      </w:r>
      <w:r w:rsidR="00E32DDB" w:rsidRPr="00BE3666">
        <w:rPr>
          <w:sz w:val="28"/>
          <w:szCs w:val="28"/>
        </w:rPr>
        <w:tab/>
      </w:r>
      <w:r w:rsidR="00EE2DF1">
        <w:rPr>
          <w:sz w:val="28"/>
          <w:szCs w:val="28"/>
        </w:rPr>
        <w:t xml:space="preserve">                                          </w:t>
      </w:r>
      <w:r w:rsidR="006A16EF">
        <w:rPr>
          <w:sz w:val="28"/>
          <w:szCs w:val="28"/>
        </w:rPr>
        <w:t xml:space="preserve">    </w:t>
      </w:r>
      <w:r w:rsidR="00E32DDB" w:rsidRPr="00BE3666">
        <w:rPr>
          <w:sz w:val="28"/>
          <w:szCs w:val="28"/>
        </w:rPr>
        <w:t>№</w:t>
      </w:r>
      <w:r w:rsidR="00EE2DF1">
        <w:rPr>
          <w:sz w:val="28"/>
          <w:szCs w:val="28"/>
          <w:lang w:val="ru-RU"/>
        </w:rPr>
        <w:tab/>
      </w:r>
    </w:p>
    <w:p w:rsidR="00F8089C" w:rsidRPr="00F8089C" w:rsidRDefault="00F8089C" w:rsidP="00BB186D">
      <w:pPr>
        <w:pStyle w:val="1"/>
        <w:shd w:val="clear" w:color="auto" w:fill="auto"/>
        <w:spacing w:before="0" w:after="0" w:line="240" w:lineRule="auto"/>
        <w:rPr>
          <w:sz w:val="18"/>
          <w:szCs w:val="28"/>
        </w:rPr>
      </w:pPr>
    </w:p>
    <w:p w:rsidR="00407BE7" w:rsidRDefault="00E32DDB" w:rsidP="00407BE7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E3666">
        <w:rPr>
          <w:sz w:val="28"/>
          <w:szCs w:val="28"/>
        </w:rPr>
        <w:t xml:space="preserve">Про </w:t>
      </w:r>
      <w:r w:rsidR="000F7688">
        <w:rPr>
          <w:sz w:val="28"/>
          <w:szCs w:val="28"/>
        </w:rPr>
        <w:t>затвердження</w:t>
      </w:r>
      <w:r w:rsidRPr="00BE3666">
        <w:rPr>
          <w:sz w:val="28"/>
          <w:szCs w:val="28"/>
        </w:rPr>
        <w:t xml:space="preserve"> плану заходів</w:t>
      </w:r>
      <w:r w:rsidR="00407BE7">
        <w:rPr>
          <w:sz w:val="28"/>
          <w:szCs w:val="28"/>
        </w:rPr>
        <w:t xml:space="preserve"> </w:t>
      </w:r>
      <w:r w:rsidRPr="00BE3666">
        <w:rPr>
          <w:sz w:val="28"/>
          <w:szCs w:val="28"/>
        </w:rPr>
        <w:t xml:space="preserve"> на 202</w:t>
      </w:r>
      <w:r w:rsidR="00407BE7">
        <w:rPr>
          <w:sz w:val="28"/>
          <w:szCs w:val="28"/>
        </w:rPr>
        <w:t>3</w:t>
      </w:r>
      <w:r w:rsidR="00F8089C" w:rsidRPr="00F8089C">
        <w:rPr>
          <w:sz w:val="28"/>
          <w:szCs w:val="28"/>
          <w:lang w:val="ru-RU"/>
        </w:rPr>
        <w:t>–</w:t>
      </w:r>
      <w:r w:rsidRPr="00BE3666">
        <w:rPr>
          <w:sz w:val="28"/>
          <w:szCs w:val="28"/>
        </w:rPr>
        <w:t>202</w:t>
      </w:r>
      <w:r w:rsidR="00407BE7">
        <w:rPr>
          <w:sz w:val="28"/>
          <w:szCs w:val="28"/>
        </w:rPr>
        <w:t>4</w:t>
      </w:r>
      <w:r w:rsidRPr="00BE3666">
        <w:rPr>
          <w:sz w:val="28"/>
          <w:szCs w:val="28"/>
        </w:rPr>
        <w:t xml:space="preserve"> роки </w:t>
      </w:r>
    </w:p>
    <w:p w:rsidR="00E32DDB" w:rsidRPr="00BE3666" w:rsidRDefault="00E32DDB" w:rsidP="00407BE7">
      <w:pPr>
        <w:pStyle w:val="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E3666">
        <w:rPr>
          <w:sz w:val="28"/>
          <w:szCs w:val="28"/>
        </w:rPr>
        <w:t xml:space="preserve">з реалізації </w:t>
      </w:r>
      <w:r w:rsidR="00407BE7">
        <w:rPr>
          <w:sz w:val="28"/>
          <w:szCs w:val="28"/>
        </w:rPr>
        <w:t xml:space="preserve">у Волинській області </w:t>
      </w:r>
      <w:r w:rsidRPr="00BE3666">
        <w:rPr>
          <w:sz w:val="28"/>
          <w:szCs w:val="28"/>
        </w:rPr>
        <w:t>Національної стратегії з</w:t>
      </w:r>
      <w:r w:rsidR="00E3663A">
        <w:rPr>
          <w:sz w:val="28"/>
          <w:szCs w:val="28"/>
        </w:rPr>
        <w:t>і</w:t>
      </w:r>
      <w:r w:rsidRPr="00BE3666">
        <w:rPr>
          <w:sz w:val="28"/>
          <w:szCs w:val="28"/>
        </w:rPr>
        <w:t xml:space="preserve"> створення безбар’єрного простору в Україні</w:t>
      </w:r>
      <w:r w:rsidR="00F8089C" w:rsidRPr="00F8089C">
        <w:rPr>
          <w:sz w:val="28"/>
          <w:szCs w:val="28"/>
          <w:lang w:val="ru-RU"/>
        </w:rPr>
        <w:t xml:space="preserve"> </w:t>
      </w:r>
      <w:r w:rsidRPr="00BE3666">
        <w:rPr>
          <w:sz w:val="28"/>
          <w:szCs w:val="28"/>
        </w:rPr>
        <w:t>на період до 2030 року</w:t>
      </w:r>
    </w:p>
    <w:p w:rsidR="009957CF" w:rsidRPr="00F8089C" w:rsidRDefault="009957CF" w:rsidP="00BB186D">
      <w:pPr>
        <w:pStyle w:val="1"/>
        <w:shd w:val="clear" w:color="auto" w:fill="auto"/>
        <w:spacing w:before="0" w:after="0" w:line="240" w:lineRule="auto"/>
        <w:rPr>
          <w:sz w:val="20"/>
          <w:szCs w:val="28"/>
        </w:rPr>
      </w:pPr>
    </w:p>
    <w:p w:rsidR="00E32DDB" w:rsidRDefault="00E32DDB" w:rsidP="00EE2DF1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sz w:val="28"/>
          <w:szCs w:val="28"/>
        </w:rPr>
      </w:pPr>
      <w:r w:rsidRPr="00BE3666">
        <w:rPr>
          <w:sz w:val="28"/>
          <w:szCs w:val="28"/>
        </w:rPr>
        <w:t>Відповідно до статей 2, 6, 13, 17, 23, 39 Закону України «Про місцеві державні адміністрації», Указу Президента України від 03.12.2020 № 533</w:t>
      </w:r>
      <w:r w:rsidR="0043051E">
        <w:rPr>
          <w:sz w:val="28"/>
          <w:szCs w:val="28"/>
        </w:rPr>
        <w:t>/2020</w:t>
      </w:r>
      <w:r w:rsidRPr="00BE3666">
        <w:rPr>
          <w:sz w:val="28"/>
          <w:szCs w:val="28"/>
        </w:rPr>
        <w:t xml:space="preserve"> «Про забезпечення створення безбар’єрного простору в Укр</w:t>
      </w:r>
      <w:r w:rsidR="00940A96">
        <w:rPr>
          <w:sz w:val="28"/>
          <w:szCs w:val="28"/>
        </w:rPr>
        <w:t>аїні», на виконання розпорядження</w:t>
      </w:r>
      <w:r w:rsidRPr="00BE3666">
        <w:rPr>
          <w:sz w:val="28"/>
          <w:szCs w:val="28"/>
        </w:rPr>
        <w:t xml:space="preserve"> Кабінету Міністрів України від 14.04.2021 №</w:t>
      </w:r>
      <w:r w:rsidR="0043051E">
        <w:rPr>
          <w:sz w:val="28"/>
          <w:szCs w:val="28"/>
        </w:rPr>
        <w:t> </w:t>
      </w:r>
      <w:r w:rsidRPr="00BE3666">
        <w:rPr>
          <w:sz w:val="28"/>
          <w:szCs w:val="28"/>
        </w:rPr>
        <w:t>366-р «Про схвалення Національної стратегії із створення безбар’єрного простору в У</w:t>
      </w:r>
      <w:r w:rsidR="00407BE7">
        <w:rPr>
          <w:sz w:val="28"/>
          <w:szCs w:val="28"/>
        </w:rPr>
        <w:t>країні на період до 2030 року»</w:t>
      </w:r>
      <w:r w:rsidR="00940A96">
        <w:rPr>
          <w:sz w:val="28"/>
          <w:szCs w:val="28"/>
        </w:rPr>
        <w:t xml:space="preserve">, </w:t>
      </w:r>
      <w:r w:rsidR="00940A96" w:rsidRPr="00A45534">
        <w:rPr>
          <w:sz w:val="28"/>
          <w:szCs w:val="28"/>
        </w:rPr>
        <w:t xml:space="preserve">п. 4 </w:t>
      </w:r>
      <w:r w:rsidR="00940A96" w:rsidRPr="00A56765">
        <w:rPr>
          <w:sz w:val="28"/>
          <w:szCs w:val="28"/>
        </w:rPr>
        <w:t>протокольного</w:t>
      </w:r>
      <w:r w:rsidR="00940A96" w:rsidRPr="00A45534">
        <w:rPr>
          <w:sz w:val="28"/>
          <w:szCs w:val="28"/>
        </w:rPr>
        <w:t xml:space="preserve">  рішення</w:t>
      </w:r>
      <w:r w:rsidR="00940A96">
        <w:rPr>
          <w:sz w:val="28"/>
          <w:szCs w:val="28"/>
        </w:rPr>
        <w:t xml:space="preserve"> засідання Ради безбар</w:t>
      </w:r>
      <w:r w:rsidR="00940A96" w:rsidRPr="008948ED">
        <w:rPr>
          <w:sz w:val="28"/>
          <w:szCs w:val="28"/>
        </w:rPr>
        <w:t>ʼ</w:t>
      </w:r>
      <w:r w:rsidR="00940A96">
        <w:rPr>
          <w:sz w:val="28"/>
          <w:szCs w:val="28"/>
        </w:rPr>
        <w:t xml:space="preserve">єрності </w:t>
      </w:r>
      <w:r w:rsidR="00940A96" w:rsidRPr="00A45534">
        <w:rPr>
          <w:sz w:val="28"/>
          <w:szCs w:val="28"/>
        </w:rPr>
        <w:t>за</w:t>
      </w:r>
      <w:r w:rsidR="00940A96" w:rsidRPr="00A56765">
        <w:rPr>
          <w:sz w:val="28"/>
          <w:szCs w:val="28"/>
        </w:rPr>
        <w:t xml:space="preserve"> участ</w:t>
      </w:r>
      <w:r w:rsidR="00940A96">
        <w:rPr>
          <w:sz w:val="28"/>
          <w:szCs w:val="28"/>
        </w:rPr>
        <w:t>ю</w:t>
      </w:r>
      <w:r w:rsidR="00940A96" w:rsidRPr="00A45534">
        <w:rPr>
          <w:sz w:val="28"/>
          <w:szCs w:val="28"/>
        </w:rPr>
        <w:t xml:space="preserve"> </w:t>
      </w:r>
      <w:r w:rsidR="00940A96">
        <w:rPr>
          <w:sz w:val="28"/>
          <w:szCs w:val="28"/>
        </w:rPr>
        <w:t>Першої леді</w:t>
      </w:r>
      <w:r w:rsidR="00940A96" w:rsidRPr="00A56765">
        <w:rPr>
          <w:sz w:val="28"/>
          <w:szCs w:val="28"/>
        </w:rPr>
        <w:t xml:space="preserve"> Зеленської</w:t>
      </w:r>
      <w:r w:rsidR="00940A96">
        <w:rPr>
          <w:sz w:val="28"/>
          <w:szCs w:val="28"/>
        </w:rPr>
        <w:t xml:space="preserve"> О.В. щодо найбільших досягнень за 2021</w:t>
      </w:r>
      <w:r w:rsidR="006A16EF" w:rsidRPr="00C52709">
        <w:rPr>
          <w:sz w:val="28"/>
          <w:szCs w:val="28"/>
          <w:lang w:eastAsia="ru-RU"/>
        </w:rPr>
        <w:t>–</w:t>
      </w:r>
      <w:r w:rsidR="00940A96">
        <w:rPr>
          <w:sz w:val="28"/>
          <w:szCs w:val="28"/>
        </w:rPr>
        <w:t>2022 рр. та плану заходів на 2023</w:t>
      </w:r>
      <w:r w:rsidR="006A16EF" w:rsidRPr="00C52709">
        <w:rPr>
          <w:sz w:val="28"/>
          <w:szCs w:val="28"/>
          <w:lang w:eastAsia="ru-RU"/>
        </w:rPr>
        <w:t>–</w:t>
      </w:r>
      <w:r w:rsidR="00940A96">
        <w:rPr>
          <w:sz w:val="28"/>
          <w:szCs w:val="28"/>
        </w:rPr>
        <w:t>2024 рр. з реалізації</w:t>
      </w:r>
      <w:r w:rsidR="00940A96" w:rsidRPr="00A56765">
        <w:rPr>
          <w:sz w:val="28"/>
          <w:szCs w:val="28"/>
        </w:rPr>
        <w:t xml:space="preserve"> Національної стратегії зі створення</w:t>
      </w:r>
      <w:r w:rsidR="00940A96" w:rsidRPr="00BE3666">
        <w:rPr>
          <w:sz w:val="28"/>
          <w:szCs w:val="28"/>
        </w:rPr>
        <w:t xml:space="preserve"> безбар’єрного простору</w:t>
      </w:r>
      <w:r w:rsidR="00CE323E">
        <w:rPr>
          <w:sz w:val="28"/>
          <w:szCs w:val="28"/>
        </w:rPr>
        <w:t xml:space="preserve"> від 15 лютого 2023</w:t>
      </w:r>
      <w:r w:rsidR="006A16EF">
        <w:rPr>
          <w:sz w:val="28"/>
          <w:szCs w:val="28"/>
        </w:rPr>
        <w:t> </w:t>
      </w:r>
      <w:r w:rsidR="00CE323E">
        <w:rPr>
          <w:sz w:val="28"/>
          <w:szCs w:val="28"/>
        </w:rPr>
        <w:t>р</w:t>
      </w:r>
      <w:r w:rsidR="006A16EF">
        <w:rPr>
          <w:sz w:val="28"/>
          <w:szCs w:val="28"/>
        </w:rPr>
        <w:t>оку:</w:t>
      </w:r>
    </w:p>
    <w:p w:rsidR="00EE2DF1" w:rsidRPr="00BE3666" w:rsidRDefault="00EE2DF1" w:rsidP="00EE2DF1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sz w:val="28"/>
          <w:szCs w:val="28"/>
        </w:rPr>
      </w:pPr>
    </w:p>
    <w:p w:rsidR="00C52709" w:rsidRDefault="00C52709" w:rsidP="00407BE7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52709">
        <w:rPr>
          <w:sz w:val="28"/>
          <w:szCs w:val="28"/>
          <w:lang w:eastAsia="ru-RU"/>
        </w:rPr>
        <w:t xml:space="preserve">1. Затвердити </w:t>
      </w:r>
      <w:r w:rsidR="0084145B" w:rsidRPr="00BE3666">
        <w:rPr>
          <w:sz w:val="28"/>
          <w:szCs w:val="28"/>
        </w:rPr>
        <w:t xml:space="preserve">план заходів </w:t>
      </w:r>
      <w:r w:rsidR="00407BE7" w:rsidRPr="00BE3666">
        <w:rPr>
          <w:sz w:val="28"/>
          <w:szCs w:val="28"/>
        </w:rPr>
        <w:t>на 202</w:t>
      </w:r>
      <w:r w:rsidR="00407BE7">
        <w:rPr>
          <w:sz w:val="28"/>
          <w:szCs w:val="28"/>
        </w:rPr>
        <w:t>3</w:t>
      </w:r>
      <w:r w:rsidR="00407BE7" w:rsidRPr="00F8089C">
        <w:rPr>
          <w:sz w:val="28"/>
          <w:szCs w:val="28"/>
          <w:lang w:val="ru-RU"/>
        </w:rPr>
        <w:t>–</w:t>
      </w:r>
      <w:r w:rsidR="00407BE7" w:rsidRPr="00BE3666">
        <w:rPr>
          <w:sz w:val="28"/>
          <w:szCs w:val="28"/>
        </w:rPr>
        <w:t>202</w:t>
      </w:r>
      <w:r w:rsidR="00407BE7">
        <w:rPr>
          <w:sz w:val="28"/>
          <w:szCs w:val="28"/>
        </w:rPr>
        <w:t>4</w:t>
      </w:r>
      <w:r w:rsidR="00407BE7" w:rsidRPr="00BE3666">
        <w:rPr>
          <w:sz w:val="28"/>
          <w:szCs w:val="28"/>
        </w:rPr>
        <w:t xml:space="preserve"> роки з реалізації </w:t>
      </w:r>
      <w:r w:rsidR="00407BE7">
        <w:rPr>
          <w:sz w:val="28"/>
          <w:szCs w:val="28"/>
        </w:rPr>
        <w:t xml:space="preserve">у Волинській області </w:t>
      </w:r>
      <w:r w:rsidR="00407BE7" w:rsidRPr="00BE3666">
        <w:rPr>
          <w:sz w:val="28"/>
          <w:szCs w:val="28"/>
        </w:rPr>
        <w:t>Національної стратегії з</w:t>
      </w:r>
      <w:r w:rsidR="00407BE7">
        <w:rPr>
          <w:sz w:val="28"/>
          <w:szCs w:val="28"/>
        </w:rPr>
        <w:t>і</w:t>
      </w:r>
      <w:r w:rsidR="00407BE7" w:rsidRPr="00BE3666">
        <w:rPr>
          <w:sz w:val="28"/>
          <w:szCs w:val="28"/>
        </w:rPr>
        <w:t xml:space="preserve"> створення безбар’єрного простору в Україні</w:t>
      </w:r>
      <w:r w:rsidR="00407BE7" w:rsidRPr="00F8089C">
        <w:rPr>
          <w:sz w:val="28"/>
          <w:szCs w:val="28"/>
          <w:lang w:val="ru-RU"/>
        </w:rPr>
        <w:t xml:space="preserve"> </w:t>
      </w:r>
      <w:r w:rsidR="00407BE7" w:rsidRPr="00BE3666">
        <w:rPr>
          <w:sz w:val="28"/>
          <w:szCs w:val="28"/>
        </w:rPr>
        <w:t>на період до 2030 року</w:t>
      </w:r>
      <w:r w:rsidR="00407BE7" w:rsidRPr="00C52709">
        <w:rPr>
          <w:sz w:val="28"/>
          <w:szCs w:val="28"/>
          <w:lang w:eastAsia="ru-RU"/>
        </w:rPr>
        <w:t xml:space="preserve"> </w:t>
      </w:r>
      <w:r w:rsidRPr="00C52709">
        <w:rPr>
          <w:sz w:val="28"/>
          <w:szCs w:val="28"/>
          <w:lang w:eastAsia="ru-RU"/>
        </w:rPr>
        <w:t xml:space="preserve">(далі – План </w:t>
      </w:r>
      <w:r w:rsidR="0084145B">
        <w:rPr>
          <w:sz w:val="28"/>
          <w:szCs w:val="28"/>
          <w:lang w:eastAsia="ru-RU"/>
        </w:rPr>
        <w:t>заходів</w:t>
      </w:r>
      <w:r w:rsidRPr="00C52709">
        <w:rPr>
          <w:sz w:val="28"/>
          <w:szCs w:val="28"/>
          <w:lang w:eastAsia="ru-RU"/>
        </w:rPr>
        <w:t>), що додається.</w:t>
      </w:r>
    </w:p>
    <w:p w:rsidR="00EE2DF1" w:rsidRPr="00C52709" w:rsidRDefault="00EE2DF1" w:rsidP="0084145B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  <w:lang w:eastAsia="ru-RU"/>
        </w:rPr>
      </w:pPr>
    </w:p>
    <w:p w:rsidR="00C52709" w:rsidRPr="004E32CF" w:rsidRDefault="00C52709" w:rsidP="00C52709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527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2.</w:t>
      </w:r>
      <w:r w:rsidRPr="00C5270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="004E32C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ЗОБОВ’ЯЗУЮ </w:t>
      </w:r>
      <w:bookmarkStart w:id="0" w:name="_GoBack"/>
      <w:bookmarkEnd w:id="0"/>
      <w:r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департаменти соціального захисту населення</w:t>
      </w:r>
      <w:r w:rsidR="00D85085"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інфраструктури, управління містобудування та архітектури,</w:t>
      </w:r>
      <w:r w:rsidRPr="003C2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освіти і науки,</w:t>
      </w:r>
      <w:r w:rsidRPr="003C2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культури, з питань релігій та національностей, охорони здоров’я, </w:t>
      </w:r>
      <w:r w:rsidR="00EF3BAC"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 справах молоді та спорту, </w:t>
      </w:r>
      <w:r w:rsidRPr="0092265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службу у справах дітей обласної державної адміністрації,</w:t>
      </w:r>
      <w:r w:rsidRPr="003C2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Pr="00627B0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Волинський регіональний центр підвищення кваліфікації, </w:t>
      </w:r>
      <w:r w:rsidRPr="00C65F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районні державні</w:t>
      </w:r>
      <w:r w:rsidR="00CE323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(військові)</w:t>
      </w:r>
      <w:r w:rsidRPr="00C65F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адміністрації, РЕКОМЕНДУЮ Волинському обласному центру зайнятості, Волинському</w:t>
      </w:r>
      <w:r w:rsidRPr="003C2B7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Pr="00C527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відділенню Фонду соціального захисту</w:t>
      </w:r>
      <w:r w:rsidR="00C65F9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осіб з</w:t>
      </w:r>
      <w:r w:rsidRPr="00C527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інвалід</w:t>
      </w:r>
      <w:r w:rsidR="00C65F9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ністю</w:t>
      </w:r>
      <w:r w:rsidRPr="00C527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міським, селищним, сільським радам:</w:t>
      </w:r>
    </w:p>
    <w:p w:rsidR="00C52709" w:rsidRPr="00C52709" w:rsidRDefault="00B40D33" w:rsidP="00C52709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виконання Плану заходів</w:t>
      </w:r>
      <w:r w:rsidR="00C52709"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</w:p>
    <w:p w:rsidR="00C52709" w:rsidRDefault="00C52709" w:rsidP="00CA4E42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подавати що</w:t>
      </w:r>
      <w:r w:rsidR="001317F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кварталу</w:t>
      </w:r>
      <w:r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A16EF">
        <w:rPr>
          <w:rFonts w:ascii="Times New Roman" w:hAnsi="Times New Roman" w:cs="Times New Roman"/>
          <w:sz w:val="28"/>
          <w:szCs w:val="28"/>
        </w:rPr>
        <w:t>до першого</w:t>
      </w:r>
      <w:r w:rsidR="008201D0" w:rsidRPr="008201D0">
        <w:rPr>
          <w:rFonts w:ascii="Times New Roman" w:hAnsi="Times New Roman" w:cs="Times New Roman"/>
          <w:sz w:val="28"/>
          <w:szCs w:val="28"/>
        </w:rPr>
        <w:t xml:space="preserve"> числа наступного місяця</w:t>
      </w:r>
      <w:r w:rsidR="008201D0" w:rsidRPr="008201D0">
        <w:rPr>
          <w:sz w:val="28"/>
          <w:szCs w:val="28"/>
        </w:rPr>
        <w:t xml:space="preserve"> </w:t>
      </w:r>
      <w:r w:rsidR="002A5FFE" w:rsidRPr="00C527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управлінн</w:t>
      </w:r>
      <w:r w:rsidR="002A5FFE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ю</w:t>
      </w:r>
      <w:r w:rsidR="002A5FFE" w:rsidRPr="00C527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містобудування та архітектури</w:t>
      </w:r>
      <w:r w:rsidR="002A5FFE"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обласної державної</w:t>
      </w:r>
      <w:r w:rsidR="00CE323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адміністрації інформацію про стан виконання Плану </w:t>
      </w:r>
      <w:r w:rsidR="004713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заходів</w:t>
      </w:r>
      <w:r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для  її узагальнення</w:t>
      </w:r>
      <w:r w:rsidR="004E32C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280E0C" w:rsidRDefault="00280E0C" w:rsidP="00CA4E42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1D5EDB" w:rsidRDefault="004E32CF" w:rsidP="001D5EDB">
      <w:pPr>
        <w:widowControl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</w:t>
      </w:r>
      <w:r w:rsid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067617" w:rsidRPr="00C527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РЕКОМЕНДУЮ виконавчим органам міських, селищних, сільських рад</w:t>
      </w:r>
      <w:r w:rsidR="00067617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7CF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розробку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D5EDB" w:rsidRPr="0096205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 w:themeFill="background1"/>
          <w:lang w:eastAsia="ru-RU" w:bidi="ar-SA"/>
        </w:rPr>
        <w:t>програм територіальних громад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реалізації Плану </w:t>
      </w:r>
      <w:r w:rsidR="00280E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аходів</w:t>
      </w:r>
      <w:r w:rsid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202</w:t>
      </w:r>
      <w:r w:rsidR="00407BE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</w:t>
      </w:r>
      <w:r w:rsidR="006A16EF" w:rsidRPr="00C52709">
        <w:rPr>
          <w:sz w:val="28"/>
          <w:szCs w:val="28"/>
          <w:lang w:eastAsia="ru-RU"/>
        </w:rPr>
        <w:t>–</w:t>
      </w:r>
      <w:r w:rsidR="00407BE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2024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</w:t>
      </w:r>
      <w:r w:rsidR="00407BE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оки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 реалізації Національної стратегії </w:t>
      </w:r>
      <w:r w:rsidR="00280E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зі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створення </w:t>
      </w:r>
      <w:r w:rsidR="001D5EDB" w:rsidRPr="001D5ED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безбар’єрного простору в Україні на період до 2030 року</w:t>
      </w:r>
      <w:r w:rsidR="00E4036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 </w:t>
      </w:r>
      <w:r w:rsidR="00F1460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забезпечити їх виконання</w:t>
      </w:r>
      <w:r w:rsidR="006A16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C52709" w:rsidRPr="00C52709" w:rsidRDefault="00C52709" w:rsidP="00C65F9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32DDB" w:rsidRPr="00BE3666" w:rsidRDefault="004E32CF" w:rsidP="0043051E">
      <w:pPr>
        <w:pStyle w:val="1"/>
        <w:shd w:val="clear" w:color="auto" w:fill="auto"/>
        <w:tabs>
          <w:tab w:val="left" w:pos="939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43051E">
        <w:rPr>
          <w:sz w:val="28"/>
          <w:szCs w:val="28"/>
        </w:rPr>
        <w:t>. </w:t>
      </w:r>
      <w:r w:rsidR="00E32DDB" w:rsidRPr="00BE3666">
        <w:rPr>
          <w:sz w:val="28"/>
          <w:szCs w:val="28"/>
        </w:rPr>
        <w:t xml:space="preserve">Контроль за виконанням </w:t>
      </w:r>
      <w:r w:rsidR="0049151F">
        <w:rPr>
          <w:sz w:val="28"/>
          <w:szCs w:val="28"/>
        </w:rPr>
        <w:t xml:space="preserve">цього </w:t>
      </w:r>
      <w:r w:rsidR="00E32DDB" w:rsidRPr="00BE3666">
        <w:rPr>
          <w:sz w:val="28"/>
          <w:szCs w:val="28"/>
        </w:rPr>
        <w:t xml:space="preserve">розпорядження покласти на </w:t>
      </w:r>
      <w:r w:rsidR="007F391F">
        <w:rPr>
          <w:sz w:val="28"/>
          <w:szCs w:val="28"/>
        </w:rPr>
        <w:t xml:space="preserve">першого </w:t>
      </w:r>
      <w:r w:rsidR="00E32DDB" w:rsidRPr="00BE3666">
        <w:rPr>
          <w:sz w:val="28"/>
          <w:szCs w:val="28"/>
        </w:rPr>
        <w:t xml:space="preserve">заступника голови обласної державної адміністрації </w:t>
      </w:r>
      <w:r w:rsidR="007F391F">
        <w:rPr>
          <w:sz w:val="28"/>
          <w:szCs w:val="28"/>
        </w:rPr>
        <w:t>Сергія Мовенка</w:t>
      </w:r>
      <w:r w:rsidR="00E32DDB" w:rsidRPr="00BE3666">
        <w:rPr>
          <w:sz w:val="28"/>
          <w:szCs w:val="28"/>
        </w:rPr>
        <w:t>.</w:t>
      </w:r>
    </w:p>
    <w:p w:rsidR="000A2F84" w:rsidRDefault="000A2F84" w:rsidP="00F8089C">
      <w:pPr>
        <w:pStyle w:val="20"/>
        <w:shd w:val="clear" w:color="auto" w:fill="auto"/>
        <w:tabs>
          <w:tab w:val="right" w:pos="7656"/>
          <w:tab w:val="right" w:pos="9600"/>
        </w:tabs>
        <w:spacing w:before="0" w:after="240" w:line="260" w:lineRule="exact"/>
        <w:jc w:val="both"/>
        <w:rPr>
          <w:rStyle w:val="23"/>
          <w:sz w:val="28"/>
          <w:szCs w:val="28"/>
        </w:rPr>
      </w:pPr>
    </w:p>
    <w:p w:rsidR="00DF139B" w:rsidRDefault="00DF139B" w:rsidP="00F8089C">
      <w:pPr>
        <w:pStyle w:val="20"/>
        <w:shd w:val="clear" w:color="auto" w:fill="auto"/>
        <w:tabs>
          <w:tab w:val="right" w:pos="7656"/>
          <w:tab w:val="right" w:pos="9600"/>
        </w:tabs>
        <w:spacing w:before="0" w:after="240" w:line="260" w:lineRule="exact"/>
        <w:jc w:val="both"/>
        <w:rPr>
          <w:rStyle w:val="23"/>
          <w:sz w:val="28"/>
          <w:szCs w:val="28"/>
        </w:rPr>
      </w:pPr>
    </w:p>
    <w:p w:rsidR="00E95E52" w:rsidRPr="00E95E52" w:rsidRDefault="00E95E52" w:rsidP="00E95E52">
      <w:pPr>
        <w:rPr>
          <w:rFonts w:ascii="Times New Roman" w:hAnsi="Times New Roman" w:cs="Times New Roman"/>
          <w:b/>
          <w:sz w:val="28"/>
          <w:szCs w:val="28"/>
        </w:rPr>
      </w:pPr>
      <w:r w:rsidRPr="00E95E52">
        <w:rPr>
          <w:rFonts w:ascii="Times New Roman" w:hAnsi="Times New Roman" w:cs="Times New Roman"/>
          <w:sz w:val="28"/>
          <w:szCs w:val="28"/>
        </w:rPr>
        <w:t>Начальник</w:t>
      </w:r>
      <w:r w:rsidRPr="00E95E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Юрій ПОГУЛЯЙКО</w:t>
      </w:r>
    </w:p>
    <w:p w:rsidR="000A2F84" w:rsidRDefault="000A2F84" w:rsidP="00E32DDB">
      <w:pPr>
        <w:rPr>
          <w:rFonts w:ascii="Times New Roman" w:hAnsi="Times New Roman" w:cs="Times New Roman"/>
          <w:szCs w:val="28"/>
        </w:rPr>
      </w:pPr>
    </w:p>
    <w:p w:rsidR="000A2F84" w:rsidRDefault="000A2F84" w:rsidP="00E32DDB">
      <w:pPr>
        <w:rPr>
          <w:rFonts w:ascii="Times New Roman" w:hAnsi="Times New Roman" w:cs="Times New Roman"/>
          <w:szCs w:val="28"/>
        </w:rPr>
      </w:pPr>
    </w:p>
    <w:p w:rsidR="006A16EF" w:rsidRDefault="006A16EF" w:rsidP="00E32DDB">
      <w:pPr>
        <w:rPr>
          <w:rFonts w:ascii="Times New Roman" w:hAnsi="Times New Roman" w:cs="Times New Roman"/>
          <w:szCs w:val="28"/>
        </w:rPr>
      </w:pPr>
    </w:p>
    <w:p w:rsidR="00250B92" w:rsidRPr="00734418" w:rsidRDefault="007F391F" w:rsidP="00734418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Катерина Нікітіна</w:t>
      </w:r>
      <w:r w:rsidR="0045061E" w:rsidRPr="0045061E">
        <w:rPr>
          <w:rFonts w:ascii="Times New Roman" w:hAnsi="Times New Roman" w:cs="Times New Roman"/>
          <w:szCs w:val="28"/>
        </w:rPr>
        <w:t xml:space="preserve"> 7</w:t>
      </w:r>
      <w:r>
        <w:rPr>
          <w:rFonts w:ascii="Times New Roman" w:hAnsi="Times New Roman" w:cs="Times New Roman"/>
          <w:szCs w:val="28"/>
        </w:rPr>
        <w:t>29</w:t>
      </w:r>
      <w:r w:rsidR="00C06FE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191</w:t>
      </w:r>
    </w:p>
    <w:sectPr w:rsidR="00250B92" w:rsidRPr="00734418" w:rsidSect="00BB186D">
      <w:headerReference w:type="default" r:id="rId9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3F" w:rsidRDefault="00BB523F" w:rsidP="00BB186D">
      <w:r>
        <w:separator/>
      </w:r>
    </w:p>
  </w:endnote>
  <w:endnote w:type="continuationSeparator" w:id="0">
    <w:p w:rsidR="00BB523F" w:rsidRDefault="00BB523F" w:rsidP="00BB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3F" w:rsidRDefault="00BB523F" w:rsidP="00BB186D">
      <w:r>
        <w:separator/>
      </w:r>
    </w:p>
  </w:footnote>
  <w:footnote w:type="continuationSeparator" w:id="0">
    <w:p w:rsidR="00BB523F" w:rsidRDefault="00BB523F" w:rsidP="00BB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478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186D" w:rsidRPr="00BB186D" w:rsidRDefault="00BB186D">
        <w:pPr>
          <w:pStyle w:val="a8"/>
          <w:jc w:val="center"/>
          <w:rPr>
            <w:rFonts w:ascii="Times New Roman" w:hAnsi="Times New Roman" w:cs="Times New Roman"/>
          </w:rPr>
        </w:pPr>
        <w:r w:rsidRPr="00BB186D">
          <w:rPr>
            <w:rFonts w:ascii="Times New Roman" w:hAnsi="Times New Roman" w:cs="Times New Roman"/>
          </w:rPr>
          <w:fldChar w:fldCharType="begin"/>
        </w:r>
        <w:r w:rsidRPr="00BB186D">
          <w:rPr>
            <w:rFonts w:ascii="Times New Roman" w:hAnsi="Times New Roman" w:cs="Times New Roman"/>
          </w:rPr>
          <w:instrText xml:space="preserve"> PAGE   \* MERGEFORMAT </w:instrText>
        </w:r>
        <w:r w:rsidRPr="00BB186D">
          <w:rPr>
            <w:rFonts w:ascii="Times New Roman" w:hAnsi="Times New Roman" w:cs="Times New Roman"/>
          </w:rPr>
          <w:fldChar w:fldCharType="separate"/>
        </w:r>
        <w:r w:rsidR="004E32CF">
          <w:rPr>
            <w:rFonts w:ascii="Times New Roman" w:hAnsi="Times New Roman" w:cs="Times New Roman"/>
            <w:noProof/>
          </w:rPr>
          <w:t>2</w:t>
        </w:r>
        <w:r w:rsidRPr="00BB186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186D" w:rsidRDefault="00BB18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AC1"/>
    <w:multiLevelType w:val="hybridMultilevel"/>
    <w:tmpl w:val="60E479E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B"/>
    <w:rsid w:val="000013AB"/>
    <w:rsid w:val="0000227B"/>
    <w:rsid w:val="00003031"/>
    <w:rsid w:val="00056B8C"/>
    <w:rsid w:val="00067617"/>
    <w:rsid w:val="000A2F84"/>
    <w:rsid w:val="000B0408"/>
    <w:rsid w:val="000C1942"/>
    <w:rsid w:val="000C638F"/>
    <w:rsid w:val="000F7688"/>
    <w:rsid w:val="0013039B"/>
    <w:rsid w:val="001317F5"/>
    <w:rsid w:val="00157783"/>
    <w:rsid w:val="001B519A"/>
    <w:rsid w:val="001B78D5"/>
    <w:rsid w:val="001C5731"/>
    <w:rsid w:val="001D5EDB"/>
    <w:rsid w:val="0022212C"/>
    <w:rsid w:val="002509AC"/>
    <w:rsid w:val="00250B92"/>
    <w:rsid w:val="00250D57"/>
    <w:rsid w:val="00280E0C"/>
    <w:rsid w:val="002A5FFE"/>
    <w:rsid w:val="002C4599"/>
    <w:rsid w:val="002D7ACB"/>
    <w:rsid w:val="002E7970"/>
    <w:rsid w:val="002F380B"/>
    <w:rsid w:val="00331EA6"/>
    <w:rsid w:val="00354EC9"/>
    <w:rsid w:val="003C2B72"/>
    <w:rsid w:val="003F66C9"/>
    <w:rsid w:val="00407BE7"/>
    <w:rsid w:val="0043051E"/>
    <w:rsid w:val="0045061E"/>
    <w:rsid w:val="004713B9"/>
    <w:rsid w:val="0049151F"/>
    <w:rsid w:val="004E32CF"/>
    <w:rsid w:val="005637A0"/>
    <w:rsid w:val="005748BB"/>
    <w:rsid w:val="00581065"/>
    <w:rsid w:val="00597A7A"/>
    <w:rsid w:val="005A3CA3"/>
    <w:rsid w:val="005B7CF2"/>
    <w:rsid w:val="00627B03"/>
    <w:rsid w:val="00645904"/>
    <w:rsid w:val="00676029"/>
    <w:rsid w:val="006A16EF"/>
    <w:rsid w:val="006D3F3A"/>
    <w:rsid w:val="0070544E"/>
    <w:rsid w:val="00707183"/>
    <w:rsid w:val="00730841"/>
    <w:rsid w:val="00734418"/>
    <w:rsid w:val="007A3192"/>
    <w:rsid w:val="007B3C8E"/>
    <w:rsid w:val="007F391F"/>
    <w:rsid w:val="008201D0"/>
    <w:rsid w:val="0084145B"/>
    <w:rsid w:val="008F4C69"/>
    <w:rsid w:val="00913DB0"/>
    <w:rsid w:val="00922651"/>
    <w:rsid w:val="009259D4"/>
    <w:rsid w:val="0092671B"/>
    <w:rsid w:val="00931A1D"/>
    <w:rsid w:val="0094013F"/>
    <w:rsid w:val="00940A96"/>
    <w:rsid w:val="00944CC4"/>
    <w:rsid w:val="00962059"/>
    <w:rsid w:val="0097191D"/>
    <w:rsid w:val="00987020"/>
    <w:rsid w:val="009957CF"/>
    <w:rsid w:val="00A1634A"/>
    <w:rsid w:val="00A4278C"/>
    <w:rsid w:val="00AB54E9"/>
    <w:rsid w:val="00AB5745"/>
    <w:rsid w:val="00B40D33"/>
    <w:rsid w:val="00B56610"/>
    <w:rsid w:val="00B61DBA"/>
    <w:rsid w:val="00BA2535"/>
    <w:rsid w:val="00BA5217"/>
    <w:rsid w:val="00BA5D77"/>
    <w:rsid w:val="00BB186D"/>
    <w:rsid w:val="00BB523F"/>
    <w:rsid w:val="00BF2B87"/>
    <w:rsid w:val="00C06FE5"/>
    <w:rsid w:val="00C27E13"/>
    <w:rsid w:val="00C52709"/>
    <w:rsid w:val="00C65F9C"/>
    <w:rsid w:val="00C80A7F"/>
    <w:rsid w:val="00CA4E42"/>
    <w:rsid w:val="00CE323E"/>
    <w:rsid w:val="00D03D6F"/>
    <w:rsid w:val="00D52364"/>
    <w:rsid w:val="00D54109"/>
    <w:rsid w:val="00D85085"/>
    <w:rsid w:val="00DC3077"/>
    <w:rsid w:val="00DE54DA"/>
    <w:rsid w:val="00DF139B"/>
    <w:rsid w:val="00DF5449"/>
    <w:rsid w:val="00E32DDB"/>
    <w:rsid w:val="00E3663A"/>
    <w:rsid w:val="00E4036C"/>
    <w:rsid w:val="00E857D9"/>
    <w:rsid w:val="00E95E52"/>
    <w:rsid w:val="00EA101D"/>
    <w:rsid w:val="00EC7B65"/>
    <w:rsid w:val="00EE2DF1"/>
    <w:rsid w:val="00EF3BAC"/>
    <w:rsid w:val="00F14601"/>
    <w:rsid w:val="00F16A35"/>
    <w:rsid w:val="00F34EAD"/>
    <w:rsid w:val="00F4156A"/>
    <w:rsid w:val="00F61D8A"/>
    <w:rsid w:val="00F748C1"/>
    <w:rsid w:val="00F8089C"/>
    <w:rsid w:val="00FD65B0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0D7E"/>
  <w15:docId w15:val="{80373387-9E05-4A56-9471-C4E4132D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2D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E32D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32DD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ий текст_"/>
    <w:basedOn w:val="a0"/>
    <w:link w:val="1"/>
    <w:rsid w:val="00E32D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ий текст (2) + Не напівжирний"/>
    <w:basedOn w:val="2"/>
    <w:rsid w:val="00E32DD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E32DDB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E32DDB"/>
    <w:pPr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">
    <w:name w:val="Основний текст1"/>
    <w:basedOn w:val="a"/>
    <w:link w:val="a3"/>
    <w:rsid w:val="00E32DD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ий текст (4)_"/>
    <w:basedOn w:val="a0"/>
    <w:link w:val="40"/>
    <w:rsid w:val="006D3F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6D3F3A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6D3F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57D9"/>
    <w:rPr>
      <w:rFonts w:ascii="Tahoma" w:eastAsia="Courier New" w:hAnsi="Tahoma" w:cs="Tahoma"/>
      <w:color w:val="000000"/>
      <w:sz w:val="16"/>
      <w:szCs w:val="16"/>
      <w:lang w:eastAsia="uk-UA" w:bidi="uk-UA"/>
    </w:rPr>
  </w:style>
  <w:style w:type="paragraph" w:styleId="a7">
    <w:name w:val="List Paragraph"/>
    <w:basedOn w:val="a"/>
    <w:uiPriority w:val="34"/>
    <w:qFormat/>
    <w:rsid w:val="00EE2DF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B186D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B18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BB186D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B18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9277-D19D-43B8-B7F1-AFAA3282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2023-04-14T08:07:00Z</cp:lastPrinted>
  <dcterms:created xsi:type="dcterms:W3CDTF">2021-10-29T07:47:00Z</dcterms:created>
  <dcterms:modified xsi:type="dcterms:W3CDTF">2023-04-21T12:45:00Z</dcterms:modified>
</cp:coreProperties>
</file>