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B7C622" w14:textId="77777777" w:rsidR="0030709C" w:rsidRPr="0030709C" w:rsidRDefault="00233BDA" w:rsidP="0030709C">
      <w:pPr>
        <w:suppressAutoHyphens w:val="0"/>
        <w:autoSpaceDN w:val="0"/>
        <w:jc w:val="center"/>
        <w:rPr>
          <w:snapToGrid w:val="0"/>
          <w:spacing w:val="8"/>
          <w:lang w:val="en-US" w:eastAsia="ru-RU"/>
        </w:rPr>
      </w:pPr>
      <w:bookmarkStart w:id="0" w:name="_GoBack"/>
      <w:bookmarkEnd w:id="0"/>
      <w:r w:rsidRPr="0030709C">
        <w:rPr>
          <w:noProof/>
          <w:snapToGrid w:val="0"/>
          <w:spacing w:val="8"/>
          <w:lang w:eastAsia="uk-UA"/>
        </w:rPr>
        <w:drawing>
          <wp:inline distT="0" distB="0" distL="0" distR="0" wp14:anchorId="434C0744" wp14:editId="56BF9AA3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D8C6" w14:textId="77777777" w:rsidR="0030709C" w:rsidRPr="0030709C" w:rsidRDefault="0030709C" w:rsidP="0030709C">
      <w:pPr>
        <w:tabs>
          <w:tab w:val="left" w:pos="4675"/>
        </w:tabs>
        <w:suppressAutoHyphens w:val="0"/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14:paraId="2FE0F647" w14:textId="77777777" w:rsidR="0030709C" w:rsidRPr="0030709C" w:rsidRDefault="0030709C" w:rsidP="0030709C">
      <w:pPr>
        <w:keepNext/>
        <w:suppressAutoHyphens w:val="0"/>
        <w:jc w:val="center"/>
        <w:outlineLvl w:val="1"/>
        <w:rPr>
          <w:b/>
          <w:bCs/>
          <w:lang w:eastAsia="ru-RU"/>
        </w:rPr>
      </w:pPr>
      <w:r w:rsidRPr="0030709C">
        <w:rPr>
          <w:b/>
          <w:bCs/>
          <w:lang w:eastAsia="ru-RU"/>
        </w:rPr>
        <w:t>ВОЛИНСЬКА ОБЛАСНА ДЕРЖАВНА АДМІНІСТРАЦІЯ</w:t>
      </w:r>
    </w:p>
    <w:p w14:paraId="6454CD2B" w14:textId="77777777"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4"/>
          <w:szCs w:val="20"/>
          <w:lang w:eastAsia="ru-RU"/>
        </w:rPr>
      </w:pPr>
    </w:p>
    <w:p w14:paraId="244FE07C" w14:textId="77777777"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14"/>
          <w:sz w:val="28"/>
          <w:szCs w:val="28"/>
          <w:lang w:val="ru-RU" w:eastAsia="ru-RU"/>
        </w:rPr>
      </w:pPr>
      <w:r w:rsidRPr="0030709C">
        <w:rPr>
          <w:b/>
          <w:spacing w:val="14"/>
          <w:sz w:val="28"/>
          <w:szCs w:val="28"/>
          <w:lang w:val="ru-RU" w:eastAsia="ru-RU"/>
        </w:rPr>
        <w:t>ВОЛИНСЬКА ОБЛАСНА ВІЙСЬКОВА АДМІНІСТРАЦІЯ</w:t>
      </w:r>
    </w:p>
    <w:p w14:paraId="2763C42C" w14:textId="77777777" w:rsidR="0030709C" w:rsidRPr="0030709C" w:rsidRDefault="0030709C" w:rsidP="0030709C">
      <w:pPr>
        <w:tabs>
          <w:tab w:val="left" w:pos="4675"/>
        </w:tabs>
        <w:suppressAutoHyphens w:val="0"/>
        <w:autoSpaceDE w:val="0"/>
        <w:autoSpaceDN w:val="0"/>
        <w:jc w:val="center"/>
        <w:rPr>
          <w:b/>
          <w:bCs/>
          <w:sz w:val="28"/>
          <w:lang w:val="ru-RU" w:eastAsia="uk-UA"/>
        </w:rPr>
      </w:pPr>
    </w:p>
    <w:p w14:paraId="39699EA2" w14:textId="77777777" w:rsidR="0030709C" w:rsidRPr="0030709C" w:rsidRDefault="0030709C" w:rsidP="0030709C">
      <w:pPr>
        <w:suppressAutoHyphens w:val="0"/>
        <w:jc w:val="center"/>
        <w:rPr>
          <w:snapToGrid w:val="0"/>
          <w:spacing w:val="8"/>
          <w:lang w:eastAsia="ru-RU"/>
        </w:rPr>
      </w:pPr>
      <w:r w:rsidRPr="0030709C">
        <w:rPr>
          <w:b/>
          <w:bCs/>
          <w:sz w:val="32"/>
          <w:lang w:eastAsia="ru-RU"/>
        </w:rPr>
        <w:t xml:space="preserve">РОЗПОРЯДЖЕННЯ </w:t>
      </w:r>
    </w:p>
    <w:p w14:paraId="23F76DBE" w14:textId="77777777" w:rsidR="00E46537" w:rsidRDefault="00E46537" w:rsidP="0030709C">
      <w:pPr>
        <w:suppressAutoHyphens w:val="0"/>
        <w:ind w:right="101"/>
        <w:rPr>
          <w:sz w:val="28"/>
          <w:szCs w:val="28"/>
          <w:lang w:eastAsia="ru-RU"/>
        </w:rPr>
      </w:pPr>
    </w:p>
    <w:p w14:paraId="6639D109" w14:textId="7F1268E4" w:rsidR="008A3591" w:rsidRDefault="008A3591" w:rsidP="008A3591">
      <w:pPr>
        <w:suppressAutoHyphens w:val="0"/>
        <w:ind w:right="10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012920">
        <w:rPr>
          <w:sz w:val="28"/>
          <w:szCs w:val="28"/>
          <w:lang w:eastAsia="ru-RU"/>
        </w:rPr>
        <w:t>жовт</w:t>
      </w:r>
      <w:r>
        <w:rPr>
          <w:sz w:val="28"/>
          <w:szCs w:val="28"/>
          <w:lang w:eastAsia="ru-RU"/>
        </w:rPr>
        <w:t>ня 2023</w:t>
      </w:r>
      <w:r w:rsidRPr="0030709C">
        <w:rPr>
          <w:sz w:val="28"/>
          <w:szCs w:val="28"/>
          <w:lang w:eastAsia="ru-RU"/>
        </w:rPr>
        <w:t xml:space="preserve"> року               </w:t>
      </w:r>
      <w:r>
        <w:rPr>
          <w:sz w:val="28"/>
          <w:szCs w:val="28"/>
          <w:lang w:eastAsia="ru-RU"/>
        </w:rPr>
        <w:t xml:space="preserve">    </w:t>
      </w:r>
      <w:r w:rsidRPr="0030709C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</w:t>
      </w:r>
      <w:r w:rsidRPr="0030709C">
        <w:rPr>
          <w:sz w:val="28"/>
          <w:szCs w:val="28"/>
          <w:lang w:eastAsia="ru-RU"/>
        </w:rPr>
        <w:t xml:space="preserve">Луцьк                                          </w:t>
      </w:r>
      <w:r w:rsidRPr="00DC099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</w:t>
      </w:r>
      <w:r w:rsidRPr="0030709C">
        <w:rPr>
          <w:sz w:val="28"/>
          <w:szCs w:val="28"/>
          <w:lang w:eastAsia="ru-RU"/>
        </w:rPr>
        <w:t xml:space="preserve">№ </w:t>
      </w:r>
    </w:p>
    <w:p w14:paraId="53153D41" w14:textId="77777777" w:rsidR="0012189C" w:rsidRDefault="0012189C" w:rsidP="002D4797">
      <w:pPr>
        <w:suppressAutoHyphens w:val="0"/>
        <w:ind w:right="101"/>
        <w:rPr>
          <w:sz w:val="28"/>
          <w:szCs w:val="28"/>
          <w:lang w:eastAsia="ru-RU"/>
        </w:rPr>
      </w:pPr>
    </w:p>
    <w:p w14:paraId="03BC7739" w14:textId="77777777" w:rsidR="00B706F9" w:rsidRPr="00B706F9" w:rsidRDefault="0012189C" w:rsidP="00B706F9">
      <w:pPr>
        <w:jc w:val="both"/>
        <w:rPr>
          <w:b/>
          <w:sz w:val="28"/>
          <w:szCs w:val="28"/>
        </w:rPr>
      </w:pPr>
      <w:r w:rsidRPr="00B706F9">
        <w:rPr>
          <w:b/>
          <w:sz w:val="28"/>
          <w:szCs w:val="28"/>
        </w:rPr>
        <w:t xml:space="preserve">Про </w:t>
      </w:r>
      <w:r w:rsidR="004E262E" w:rsidRPr="00B706F9">
        <w:rPr>
          <w:b/>
          <w:sz w:val="28"/>
          <w:szCs w:val="28"/>
        </w:rPr>
        <w:t>затвердження Порядку</w:t>
      </w:r>
    </w:p>
    <w:p w14:paraId="007AA110" w14:textId="77777777" w:rsidR="00B706F9" w:rsidRPr="00B706F9" w:rsidRDefault="004E262E" w:rsidP="00B706F9">
      <w:pPr>
        <w:jc w:val="both"/>
        <w:rPr>
          <w:b/>
          <w:sz w:val="28"/>
          <w:szCs w:val="28"/>
        </w:rPr>
      </w:pPr>
      <w:r w:rsidRPr="00B706F9">
        <w:rPr>
          <w:b/>
          <w:sz w:val="28"/>
          <w:szCs w:val="28"/>
        </w:rPr>
        <w:t>надання та використання коштів</w:t>
      </w:r>
    </w:p>
    <w:p w14:paraId="3B3C218E" w14:textId="77777777" w:rsidR="00B706F9" w:rsidRDefault="00B706F9" w:rsidP="00B706F9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B706F9">
        <w:rPr>
          <w:b/>
          <w:bCs/>
          <w:color w:val="000000"/>
          <w:sz w:val="28"/>
          <w:szCs w:val="28"/>
          <w:lang w:eastAsia="uk-UA"/>
        </w:rPr>
        <w:t xml:space="preserve">обласного бюджету для виплати </w:t>
      </w:r>
    </w:p>
    <w:p w14:paraId="0E777C34" w14:textId="1183567F" w:rsidR="00B706F9" w:rsidRDefault="00B706F9" w:rsidP="00B706F9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B706F9">
        <w:rPr>
          <w:b/>
          <w:bCs/>
          <w:color w:val="000000"/>
          <w:sz w:val="28"/>
          <w:szCs w:val="28"/>
          <w:lang w:eastAsia="uk-UA"/>
        </w:rPr>
        <w:t>дотації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 w:rsidRPr="00B706F9">
        <w:rPr>
          <w:b/>
          <w:bCs/>
          <w:color w:val="000000"/>
          <w:sz w:val="28"/>
          <w:szCs w:val="28"/>
          <w:lang w:eastAsia="uk-UA"/>
        </w:rPr>
        <w:t>за утримання корів м</w:t>
      </w:r>
      <w:r w:rsidRPr="00B706F9">
        <w:rPr>
          <w:color w:val="000000"/>
          <w:sz w:val="28"/>
          <w:szCs w:val="28"/>
          <w:lang w:eastAsia="uk-UA"/>
        </w:rPr>
        <w:t>'</w:t>
      </w:r>
      <w:r w:rsidRPr="00B706F9">
        <w:rPr>
          <w:b/>
          <w:bCs/>
          <w:color w:val="000000"/>
          <w:sz w:val="28"/>
          <w:szCs w:val="28"/>
          <w:lang w:eastAsia="uk-UA"/>
        </w:rPr>
        <w:t>ясного</w:t>
      </w:r>
    </w:p>
    <w:p w14:paraId="5D97CF69" w14:textId="769A0D64" w:rsidR="00B706F9" w:rsidRPr="00B706F9" w:rsidRDefault="00B706F9" w:rsidP="00B706F9">
      <w:pPr>
        <w:jc w:val="both"/>
        <w:rPr>
          <w:b/>
          <w:bCs/>
          <w:noProof/>
          <w:color w:val="000000"/>
          <w:sz w:val="28"/>
          <w:szCs w:val="28"/>
          <w:lang w:eastAsia="ru-RU"/>
        </w:rPr>
      </w:pPr>
      <w:r w:rsidRPr="00B706F9">
        <w:rPr>
          <w:b/>
          <w:bCs/>
          <w:color w:val="000000"/>
          <w:sz w:val="28"/>
          <w:szCs w:val="28"/>
          <w:lang w:eastAsia="uk-UA"/>
        </w:rPr>
        <w:t xml:space="preserve">напряму продуктивності </w:t>
      </w:r>
    </w:p>
    <w:p w14:paraId="3C025654" w14:textId="77777777" w:rsidR="0012189C" w:rsidRDefault="0012189C" w:rsidP="0012189C">
      <w:pPr>
        <w:jc w:val="center"/>
        <w:rPr>
          <w:sz w:val="28"/>
          <w:szCs w:val="28"/>
        </w:rPr>
      </w:pPr>
    </w:p>
    <w:p w14:paraId="40B69B2C" w14:textId="77777777" w:rsidR="009D1A1A" w:rsidRPr="00D021FA" w:rsidRDefault="009D1A1A" w:rsidP="0012189C">
      <w:pPr>
        <w:jc w:val="center"/>
        <w:rPr>
          <w:sz w:val="28"/>
          <w:szCs w:val="28"/>
        </w:rPr>
      </w:pPr>
    </w:p>
    <w:p w14:paraId="386BCBD7" w14:textId="77777777" w:rsidR="008A3591" w:rsidRPr="00AD1C5E" w:rsidRDefault="008A3591" w:rsidP="008A3591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D1C5E">
        <w:rPr>
          <w:sz w:val="28"/>
          <w:szCs w:val="28"/>
          <w:lang w:val="uk-UA"/>
        </w:rPr>
        <w:t>Відповідно до пункту 7 частини першої статті 4, абзацу першого частини четвертої статті 20, частини п’ятої статті 22 Бюджетного кодексу України, частини першої статті 6, пункту 5 частини першої статті 19, частини першої та шостої статті 41 Закону України «Про місцеві де</w:t>
      </w:r>
      <w:r>
        <w:rPr>
          <w:sz w:val="28"/>
          <w:szCs w:val="28"/>
          <w:lang w:val="uk-UA"/>
        </w:rPr>
        <w:t>ржавні адміністрації», пункту 8 </w:t>
      </w:r>
      <w:r w:rsidRPr="00AD1C5E">
        <w:rPr>
          <w:sz w:val="28"/>
          <w:szCs w:val="28"/>
          <w:lang w:val="uk-UA"/>
        </w:rPr>
        <w:t xml:space="preserve">частини шостої статті 15 Закону України «Про правовий режим воєнного стану», Указів Президента України від 24 лютого 2022 року № 64/2022 «Про введення воєнного стану в Україні» та від </w:t>
      </w:r>
      <w:r w:rsidRPr="00D36D78">
        <w:rPr>
          <w:sz w:val="28"/>
          <w:szCs w:val="28"/>
          <w:lang w:val="uk-UA"/>
        </w:rPr>
        <w:t xml:space="preserve">24 лютого 2022 року </w:t>
      </w:r>
      <w:r w:rsidRPr="00AD1C5E">
        <w:rPr>
          <w:sz w:val="28"/>
          <w:szCs w:val="28"/>
          <w:lang w:val="uk-UA"/>
        </w:rPr>
        <w:t>№ 68/2022 «Про утворення військових адміністрацій»,</w:t>
      </w:r>
      <w:r w:rsidRPr="002C241F">
        <w:rPr>
          <w:rFonts w:eastAsia="Arial Unicode MS"/>
          <w:bCs/>
          <w:color w:val="00B050"/>
          <w:sz w:val="28"/>
          <w:lang w:val="uk-UA"/>
        </w:rPr>
        <w:t xml:space="preserve"> </w:t>
      </w:r>
      <w:r w:rsidRPr="00CC5699">
        <w:rPr>
          <w:rFonts w:eastAsia="Arial Unicode MS"/>
          <w:bCs/>
          <w:sz w:val="28"/>
          <w:lang w:val="uk-UA"/>
        </w:rPr>
        <w:t>пункту 1</w:t>
      </w:r>
      <w:r>
        <w:rPr>
          <w:rFonts w:eastAsia="Arial Unicode MS"/>
          <w:bCs/>
          <w:sz w:val="28"/>
          <w:lang w:val="uk-UA"/>
        </w:rPr>
        <w:t xml:space="preserve"> </w:t>
      </w:r>
      <w:r w:rsidRPr="00AD1C5E">
        <w:rPr>
          <w:rFonts w:eastAsia="Arial Unicode MS"/>
          <w:bCs/>
          <w:sz w:val="28"/>
          <w:lang w:val="uk-UA"/>
        </w:rPr>
        <w:t xml:space="preserve">розділу </w:t>
      </w:r>
      <w:r w:rsidRPr="00CC5699">
        <w:rPr>
          <w:rFonts w:eastAsia="Arial Unicode MS"/>
          <w:bCs/>
          <w:sz w:val="28"/>
          <w:lang w:val="uk-UA"/>
        </w:rPr>
        <w:t>3</w:t>
      </w:r>
      <w:r w:rsidRPr="00AD1C5E">
        <w:rPr>
          <w:rFonts w:eastAsia="Arial Unicode MS"/>
          <w:bCs/>
          <w:sz w:val="28"/>
          <w:lang w:val="uk-UA"/>
        </w:rPr>
        <w:t xml:space="preserve"> додатка </w:t>
      </w:r>
      <w:r>
        <w:rPr>
          <w:rFonts w:eastAsia="Arial Unicode MS"/>
          <w:bCs/>
          <w:sz w:val="28"/>
          <w:lang w:val="uk-UA"/>
        </w:rPr>
        <w:t>2 </w:t>
      </w:r>
      <w:r w:rsidRPr="00CC5699">
        <w:rPr>
          <w:sz w:val="28"/>
          <w:szCs w:val="28"/>
          <w:lang w:val="uk-UA"/>
        </w:rPr>
        <w:t>Комплексної програми розвитку агропромислового комплексу Волинської області на 2023-2026 роки, затвердженої рішення</w:t>
      </w:r>
      <w:r>
        <w:rPr>
          <w:sz w:val="28"/>
          <w:szCs w:val="28"/>
          <w:lang w:val="uk-UA"/>
        </w:rPr>
        <w:t>м</w:t>
      </w:r>
      <w:r w:rsidRPr="00CC5699">
        <w:rPr>
          <w:sz w:val="28"/>
          <w:szCs w:val="28"/>
          <w:lang w:val="uk-UA"/>
        </w:rPr>
        <w:t xml:space="preserve"> Волинської обласної ради від 03 листопада 2022 року № 19/3</w:t>
      </w:r>
      <w:r>
        <w:rPr>
          <w:sz w:val="28"/>
          <w:szCs w:val="28"/>
          <w:lang w:val="uk-UA"/>
        </w:rPr>
        <w:t>,</w:t>
      </w:r>
      <w:r w:rsidRPr="00CC5699">
        <w:rPr>
          <w:sz w:val="28"/>
          <w:szCs w:val="28"/>
          <w:lang w:val="uk-UA"/>
        </w:rPr>
        <w:t xml:space="preserve"> </w:t>
      </w:r>
      <w:r w:rsidRPr="00AD1C5E">
        <w:rPr>
          <w:sz w:val="28"/>
          <w:szCs w:val="28"/>
          <w:lang w:val="uk-UA"/>
        </w:rPr>
        <w:t xml:space="preserve">з метою ефективного і цільового використання коштів обласного бюджету, </w:t>
      </w:r>
      <w:bookmarkStart w:id="1" w:name="_Hlk129342059"/>
      <w:r w:rsidRPr="00AD1C5E">
        <w:rPr>
          <w:sz w:val="28"/>
          <w:szCs w:val="28"/>
          <w:lang w:val="uk-UA"/>
        </w:rPr>
        <w:t xml:space="preserve">створення сприятливих умов для розвитку </w:t>
      </w:r>
      <w:r>
        <w:rPr>
          <w:sz w:val="28"/>
          <w:szCs w:val="28"/>
          <w:lang w:val="uk-UA"/>
        </w:rPr>
        <w:t>сільського господарства</w:t>
      </w:r>
      <w:r w:rsidRPr="00AD1C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Волинській</w:t>
      </w:r>
      <w:r>
        <w:rPr>
          <w:color w:val="00B050"/>
          <w:sz w:val="28"/>
          <w:szCs w:val="28"/>
          <w:lang w:val="uk-UA"/>
        </w:rPr>
        <w:t xml:space="preserve"> </w:t>
      </w:r>
      <w:r w:rsidRPr="00AD1C5E">
        <w:rPr>
          <w:sz w:val="28"/>
          <w:szCs w:val="28"/>
          <w:lang w:val="uk-UA"/>
        </w:rPr>
        <w:t>області</w:t>
      </w:r>
    </w:p>
    <w:bookmarkEnd w:id="1"/>
    <w:p w14:paraId="1A77BD51" w14:textId="77777777" w:rsidR="008A3591" w:rsidRDefault="008A3591" w:rsidP="008A3591">
      <w:pPr>
        <w:pStyle w:val="af3"/>
        <w:ind w:left="0" w:firstLine="567"/>
        <w:jc w:val="both"/>
        <w:rPr>
          <w:sz w:val="28"/>
          <w:szCs w:val="28"/>
        </w:rPr>
      </w:pPr>
    </w:p>
    <w:p w14:paraId="7EA68777" w14:textId="77777777" w:rsidR="008A3591" w:rsidRPr="00B570C2" w:rsidRDefault="008A3591" w:rsidP="008A3591">
      <w:pPr>
        <w:tabs>
          <w:tab w:val="left" w:pos="1980"/>
        </w:tabs>
        <w:suppressAutoHyphens w:val="0"/>
        <w:rPr>
          <w:b/>
          <w:sz w:val="28"/>
          <w:szCs w:val="28"/>
          <w:lang w:eastAsia="ru-RU"/>
        </w:rPr>
      </w:pPr>
      <w:r w:rsidRPr="00B570C2">
        <w:rPr>
          <w:b/>
          <w:sz w:val="28"/>
          <w:szCs w:val="28"/>
          <w:lang w:eastAsia="ru-RU"/>
        </w:rPr>
        <w:t>ЗОБОВ’ЯЗУЮ:</w:t>
      </w:r>
    </w:p>
    <w:p w14:paraId="55A7E587" w14:textId="10A1D5BC" w:rsidR="004E262E" w:rsidRPr="00F30E2B" w:rsidRDefault="004E262E" w:rsidP="009D1A1A">
      <w:pPr>
        <w:pStyle w:val="af3"/>
        <w:numPr>
          <w:ilvl w:val="0"/>
          <w:numId w:val="13"/>
        </w:numPr>
        <w:tabs>
          <w:tab w:val="left" w:pos="993"/>
        </w:tabs>
        <w:spacing w:before="20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F30E2B">
        <w:rPr>
          <w:sz w:val="28"/>
          <w:szCs w:val="28"/>
        </w:rPr>
        <w:t xml:space="preserve">Затвердити Порядок </w:t>
      </w:r>
      <w:r w:rsidR="00F30E2B" w:rsidRPr="00F30E2B">
        <w:rPr>
          <w:color w:val="000000"/>
          <w:sz w:val="28"/>
          <w:szCs w:val="28"/>
          <w:lang w:eastAsia="uk-UA"/>
        </w:rPr>
        <w:t>надання та використання коштів обласного бюджету для виплати дотації за утримання корів м'ясного напряму продуктивності</w:t>
      </w:r>
    </w:p>
    <w:p w14:paraId="251D4B47" w14:textId="77777777" w:rsidR="008A3591" w:rsidRPr="004C378B" w:rsidRDefault="008A3591" w:rsidP="009D1A1A">
      <w:pPr>
        <w:pStyle w:val="a9"/>
        <w:numPr>
          <w:ilvl w:val="0"/>
          <w:numId w:val="13"/>
        </w:numPr>
        <w:tabs>
          <w:tab w:val="left" w:pos="1134"/>
        </w:tabs>
        <w:spacing w:before="200"/>
        <w:ind w:left="0" w:firstLine="567"/>
        <w:rPr>
          <w:b w:val="0"/>
          <w:bCs w:val="0"/>
          <w:spacing w:val="0"/>
          <w:szCs w:val="28"/>
        </w:rPr>
      </w:pPr>
      <w:r w:rsidRPr="004C378B">
        <w:rPr>
          <w:b w:val="0"/>
          <w:bCs w:val="0"/>
          <w:spacing w:val="0"/>
          <w:szCs w:val="28"/>
        </w:rPr>
        <w:t>Юридичному управлінню апарату Волинської обласної державної адміністрації (Віталій Потапенко) подати це розпорядження на державну реєстрацію до Західного міжрегіонального управління Міністерства юстиції.</w:t>
      </w:r>
    </w:p>
    <w:p w14:paraId="6FDDB776" w14:textId="77777777" w:rsidR="008A3591" w:rsidRDefault="008A3591" w:rsidP="009D1A1A">
      <w:pPr>
        <w:pStyle w:val="af3"/>
        <w:numPr>
          <w:ilvl w:val="0"/>
          <w:numId w:val="13"/>
        </w:numPr>
        <w:tabs>
          <w:tab w:val="left" w:pos="-2160"/>
          <w:tab w:val="left" w:pos="180"/>
          <w:tab w:val="left" w:pos="1080"/>
        </w:tabs>
        <w:autoSpaceDN w:val="0"/>
        <w:spacing w:before="200"/>
        <w:ind w:left="0" w:firstLine="567"/>
        <w:jc w:val="both"/>
        <w:rPr>
          <w:sz w:val="28"/>
          <w:szCs w:val="28"/>
        </w:rPr>
      </w:pPr>
      <w:r w:rsidRPr="008A3591">
        <w:rPr>
          <w:sz w:val="28"/>
          <w:szCs w:val="28"/>
        </w:rPr>
        <w:t>Це р</w:t>
      </w:r>
      <w:r w:rsidRPr="008A3591">
        <w:rPr>
          <w:sz w:val="28"/>
        </w:rPr>
        <w:t xml:space="preserve">озпорядження </w:t>
      </w:r>
      <w:r w:rsidRPr="008A3591">
        <w:rPr>
          <w:sz w:val="28"/>
          <w:szCs w:val="28"/>
        </w:rPr>
        <w:t>набирає чинності після його державної реєстрації у Західному</w:t>
      </w:r>
      <w:r w:rsidRPr="008A3591">
        <w:rPr>
          <w:sz w:val="28"/>
        </w:rPr>
        <w:t xml:space="preserve"> </w:t>
      </w:r>
      <w:r w:rsidRPr="008A3591">
        <w:rPr>
          <w:sz w:val="28"/>
          <w:szCs w:val="28"/>
        </w:rPr>
        <w:t>міжрегіональному управлінні Міністерства юстиції з дня його офіційного опублікування.</w:t>
      </w:r>
    </w:p>
    <w:p w14:paraId="27D40D73" w14:textId="77777777" w:rsidR="00DE73CB" w:rsidRPr="008A3591" w:rsidRDefault="004E262E" w:rsidP="009D1A1A">
      <w:pPr>
        <w:pStyle w:val="af3"/>
        <w:numPr>
          <w:ilvl w:val="0"/>
          <w:numId w:val="13"/>
        </w:numPr>
        <w:tabs>
          <w:tab w:val="left" w:pos="-2160"/>
          <w:tab w:val="left" w:pos="180"/>
          <w:tab w:val="left" w:pos="1080"/>
        </w:tabs>
        <w:autoSpaceDN w:val="0"/>
        <w:spacing w:before="200"/>
        <w:ind w:left="0" w:firstLine="567"/>
        <w:contextualSpacing w:val="0"/>
        <w:jc w:val="both"/>
        <w:rPr>
          <w:sz w:val="28"/>
          <w:szCs w:val="28"/>
        </w:rPr>
      </w:pPr>
      <w:r w:rsidRPr="008A3591">
        <w:rPr>
          <w:sz w:val="28"/>
          <w:szCs w:val="28"/>
        </w:rPr>
        <w:lastRenderedPageBreak/>
        <w:t>Контроль за виконанням цього розпорядження покласти на заступника голови обласної державної адміністрації Олександра Троханенка</w:t>
      </w:r>
      <w:r w:rsidR="009547F2" w:rsidRPr="008A3591">
        <w:rPr>
          <w:sz w:val="28"/>
          <w:szCs w:val="28"/>
          <w:shd w:val="clear" w:color="auto" w:fill="FFFFFF"/>
        </w:rPr>
        <w:t>.</w:t>
      </w:r>
    </w:p>
    <w:p w14:paraId="0D14B7B1" w14:textId="77777777" w:rsidR="00732F25" w:rsidRDefault="00732F25" w:rsidP="009D1A1A">
      <w:pPr>
        <w:tabs>
          <w:tab w:val="left" w:pos="567"/>
          <w:tab w:val="left" w:pos="851"/>
        </w:tabs>
        <w:spacing w:before="200"/>
        <w:ind w:firstLine="567"/>
        <w:jc w:val="both"/>
        <w:rPr>
          <w:sz w:val="28"/>
          <w:szCs w:val="28"/>
        </w:rPr>
      </w:pPr>
    </w:p>
    <w:p w14:paraId="6ED7BCA4" w14:textId="77777777" w:rsidR="00907A91" w:rsidRDefault="00907A91" w:rsidP="00180204">
      <w:pPr>
        <w:rPr>
          <w:sz w:val="28"/>
          <w:szCs w:val="28"/>
        </w:rPr>
      </w:pPr>
    </w:p>
    <w:p w14:paraId="656CDA62" w14:textId="77777777" w:rsidR="001F09DC" w:rsidRDefault="001F09DC" w:rsidP="00D94D81">
      <w:pPr>
        <w:rPr>
          <w:sz w:val="28"/>
          <w:szCs w:val="28"/>
        </w:rPr>
      </w:pPr>
    </w:p>
    <w:p w14:paraId="1C02D6B8" w14:textId="77777777" w:rsidR="001F09DC" w:rsidRDefault="00E46537" w:rsidP="001F09DC">
      <w:pPr>
        <w:rPr>
          <w:b/>
          <w:sz w:val="28"/>
          <w:szCs w:val="28"/>
        </w:rPr>
      </w:pPr>
      <w:r w:rsidRPr="00371832">
        <w:rPr>
          <w:sz w:val="28"/>
          <w:szCs w:val="28"/>
        </w:rPr>
        <w:t>Начальник</w:t>
      </w:r>
      <w:r w:rsidR="001F09DC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1F09DC">
        <w:rPr>
          <w:b/>
          <w:sz w:val="28"/>
          <w:szCs w:val="28"/>
        </w:rPr>
        <w:t xml:space="preserve"> </w:t>
      </w:r>
      <w:r w:rsidR="00371832">
        <w:rPr>
          <w:b/>
          <w:sz w:val="28"/>
          <w:szCs w:val="28"/>
        </w:rPr>
        <w:t xml:space="preserve">    </w:t>
      </w:r>
      <w:r w:rsidR="001F09DC">
        <w:rPr>
          <w:b/>
          <w:sz w:val="28"/>
          <w:szCs w:val="28"/>
        </w:rPr>
        <w:t>Юрій ПОГУЛЯЙКО</w:t>
      </w:r>
    </w:p>
    <w:p w14:paraId="33F400A6" w14:textId="77777777" w:rsidR="002768F3" w:rsidRDefault="002768F3" w:rsidP="001F09DC">
      <w:pPr>
        <w:rPr>
          <w:b/>
          <w:sz w:val="28"/>
          <w:szCs w:val="28"/>
        </w:rPr>
      </w:pPr>
    </w:p>
    <w:p w14:paraId="32C9B5CD" w14:textId="77777777" w:rsidR="009A3B3B" w:rsidRDefault="009A3B3B" w:rsidP="001F09DC">
      <w:pPr>
        <w:rPr>
          <w:b/>
          <w:sz w:val="28"/>
          <w:szCs w:val="28"/>
        </w:rPr>
      </w:pPr>
    </w:p>
    <w:p w14:paraId="7F50369C" w14:textId="77777777" w:rsidR="004D4A27" w:rsidRDefault="004E262E" w:rsidP="001F09DC">
      <w:pPr>
        <w:rPr>
          <w:b/>
          <w:sz w:val="28"/>
          <w:szCs w:val="28"/>
        </w:rPr>
      </w:pPr>
      <w:r>
        <w:rPr>
          <w:bCs/>
          <w:szCs w:val="28"/>
          <w:lang w:eastAsia="uk-UA"/>
        </w:rPr>
        <w:t>Юрій Юрченко</w:t>
      </w:r>
      <w:r w:rsidRPr="00DE7ACC">
        <w:rPr>
          <w:bCs/>
          <w:szCs w:val="28"/>
          <w:lang w:eastAsia="uk-UA"/>
        </w:rPr>
        <w:t xml:space="preserve"> 249 996</w:t>
      </w:r>
    </w:p>
    <w:sectPr w:rsidR="004D4A27" w:rsidSect="009D1A1A">
      <w:pgSz w:w="11906" w:h="16838"/>
      <w:pgMar w:top="1276" w:right="567" w:bottom="1134" w:left="1701" w:header="39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91955" w14:textId="77777777" w:rsidR="002275C8" w:rsidRDefault="002275C8">
      <w:r>
        <w:separator/>
      </w:r>
    </w:p>
  </w:endnote>
  <w:endnote w:type="continuationSeparator" w:id="0">
    <w:p w14:paraId="4B04C923" w14:textId="77777777" w:rsidR="002275C8" w:rsidRDefault="0022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AB85" w14:textId="77777777" w:rsidR="002275C8" w:rsidRDefault="002275C8">
      <w:r>
        <w:separator/>
      </w:r>
    </w:p>
  </w:footnote>
  <w:footnote w:type="continuationSeparator" w:id="0">
    <w:p w14:paraId="4DE0AAA6" w14:textId="77777777" w:rsidR="002275C8" w:rsidRDefault="0022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F"/>
    <w:rsid w:val="000040E7"/>
    <w:rsid w:val="00012920"/>
    <w:rsid w:val="0003592A"/>
    <w:rsid w:val="000A3636"/>
    <w:rsid w:val="000C4B7B"/>
    <w:rsid w:val="000C6789"/>
    <w:rsid w:val="000F2FA0"/>
    <w:rsid w:val="000F5985"/>
    <w:rsid w:val="00102966"/>
    <w:rsid w:val="00110702"/>
    <w:rsid w:val="0012189C"/>
    <w:rsid w:val="00122A7A"/>
    <w:rsid w:val="00126C48"/>
    <w:rsid w:val="00144D95"/>
    <w:rsid w:val="00180204"/>
    <w:rsid w:val="001926F7"/>
    <w:rsid w:val="001A251D"/>
    <w:rsid w:val="001E42D3"/>
    <w:rsid w:val="001F09DC"/>
    <w:rsid w:val="001F5AE4"/>
    <w:rsid w:val="001F7128"/>
    <w:rsid w:val="00215C62"/>
    <w:rsid w:val="00223D3B"/>
    <w:rsid w:val="00226EF0"/>
    <w:rsid w:val="002275C8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1BDA"/>
    <w:rsid w:val="002768F3"/>
    <w:rsid w:val="00295223"/>
    <w:rsid w:val="002A4029"/>
    <w:rsid w:val="002A4205"/>
    <w:rsid w:val="002B13F0"/>
    <w:rsid w:val="002B6897"/>
    <w:rsid w:val="002C4E78"/>
    <w:rsid w:val="002D4797"/>
    <w:rsid w:val="00304736"/>
    <w:rsid w:val="0030709C"/>
    <w:rsid w:val="00314D03"/>
    <w:rsid w:val="00320591"/>
    <w:rsid w:val="003618DE"/>
    <w:rsid w:val="00367523"/>
    <w:rsid w:val="00371832"/>
    <w:rsid w:val="003832D5"/>
    <w:rsid w:val="00391232"/>
    <w:rsid w:val="003A468C"/>
    <w:rsid w:val="003A5132"/>
    <w:rsid w:val="003B5B74"/>
    <w:rsid w:val="003C26F7"/>
    <w:rsid w:val="003F22F4"/>
    <w:rsid w:val="003F768F"/>
    <w:rsid w:val="0041244D"/>
    <w:rsid w:val="00433A19"/>
    <w:rsid w:val="0045576F"/>
    <w:rsid w:val="00475240"/>
    <w:rsid w:val="004839C6"/>
    <w:rsid w:val="004A1229"/>
    <w:rsid w:val="004B10D2"/>
    <w:rsid w:val="004C48A1"/>
    <w:rsid w:val="004C61F0"/>
    <w:rsid w:val="004C6FAB"/>
    <w:rsid w:val="004D4A27"/>
    <w:rsid w:val="004E262E"/>
    <w:rsid w:val="00517DDB"/>
    <w:rsid w:val="00542BBA"/>
    <w:rsid w:val="00547F5B"/>
    <w:rsid w:val="005C4081"/>
    <w:rsid w:val="005F7A56"/>
    <w:rsid w:val="005F7C93"/>
    <w:rsid w:val="005F7E57"/>
    <w:rsid w:val="00616010"/>
    <w:rsid w:val="006467BA"/>
    <w:rsid w:val="0065764B"/>
    <w:rsid w:val="00666853"/>
    <w:rsid w:val="006A1542"/>
    <w:rsid w:val="006B3854"/>
    <w:rsid w:val="00710A60"/>
    <w:rsid w:val="0072001A"/>
    <w:rsid w:val="007226CC"/>
    <w:rsid w:val="00732F25"/>
    <w:rsid w:val="0075467A"/>
    <w:rsid w:val="007931D2"/>
    <w:rsid w:val="007A2F1B"/>
    <w:rsid w:val="007C0DD5"/>
    <w:rsid w:val="007C781A"/>
    <w:rsid w:val="007F7A46"/>
    <w:rsid w:val="00813525"/>
    <w:rsid w:val="008611B1"/>
    <w:rsid w:val="00864974"/>
    <w:rsid w:val="0087613E"/>
    <w:rsid w:val="0089063B"/>
    <w:rsid w:val="008A3591"/>
    <w:rsid w:val="008B2BE0"/>
    <w:rsid w:val="008E663F"/>
    <w:rsid w:val="008F1903"/>
    <w:rsid w:val="00906785"/>
    <w:rsid w:val="00907A91"/>
    <w:rsid w:val="00911E09"/>
    <w:rsid w:val="009444DA"/>
    <w:rsid w:val="009547F2"/>
    <w:rsid w:val="00981227"/>
    <w:rsid w:val="00983CD0"/>
    <w:rsid w:val="009873AF"/>
    <w:rsid w:val="00995FDC"/>
    <w:rsid w:val="009A3B3B"/>
    <w:rsid w:val="009A68E3"/>
    <w:rsid w:val="009B1841"/>
    <w:rsid w:val="009D1A1A"/>
    <w:rsid w:val="009E252F"/>
    <w:rsid w:val="009E40A4"/>
    <w:rsid w:val="009E7940"/>
    <w:rsid w:val="00A10675"/>
    <w:rsid w:val="00A11466"/>
    <w:rsid w:val="00A16E6C"/>
    <w:rsid w:val="00A36AF8"/>
    <w:rsid w:val="00A444AF"/>
    <w:rsid w:val="00A666B2"/>
    <w:rsid w:val="00A750B7"/>
    <w:rsid w:val="00A80C5B"/>
    <w:rsid w:val="00A97F89"/>
    <w:rsid w:val="00AE2BDF"/>
    <w:rsid w:val="00AF25DB"/>
    <w:rsid w:val="00AF7EAC"/>
    <w:rsid w:val="00B05B89"/>
    <w:rsid w:val="00B22AA8"/>
    <w:rsid w:val="00B311D2"/>
    <w:rsid w:val="00B3161C"/>
    <w:rsid w:val="00B465F1"/>
    <w:rsid w:val="00B55B4B"/>
    <w:rsid w:val="00B6621C"/>
    <w:rsid w:val="00B706F9"/>
    <w:rsid w:val="00B81E79"/>
    <w:rsid w:val="00BB0072"/>
    <w:rsid w:val="00BB5197"/>
    <w:rsid w:val="00C178E7"/>
    <w:rsid w:val="00C27FD2"/>
    <w:rsid w:val="00C31F2C"/>
    <w:rsid w:val="00C61FC4"/>
    <w:rsid w:val="00C65FEC"/>
    <w:rsid w:val="00CC21A0"/>
    <w:rsid w:val="00CC6BA3"/>
    <w:rsid w:val="00CD6D22"/>
    <w:rsid w:val="00CE2284"/>
    <w:rsid w:val="00CF0469"/>
    <w:rsid w:val="00CF52B5"/>
    <w:rsid w:val="00D021FA"/>
    <w:rsid w:val="00D04EEC"/>
    <w:rsid w:val="00D117E2"/>
    <w:rsid w:val="00D31DF3"/>
    <w:rsid w:val="00D43CCA"/>
    <w:rsid w:val="00D91AE1"/>
    <w:rsid w:val="00D94D81"/>
    <w:rsid w:val="00DE00DD"/>
    <w:rsid w:val="00DE4F94"/>
    <w:rsid w:val="00DE73CB"/>
    <w:rsid w:val="00E074C4"/>
    <w:rsid w:val="00E24BC6"/>
    <w:rsid w:val="00E26512"/>
    <w:rsid w:val="00E41D00"/>
    <w:rsid w:val="00E46537"/>
    <w:rsid w:val="00E56AC0"/>
    <w:rsid w:val="00E65353"/>
    <w:rsid w:val="00E77CA5"/>
    <w:rsid w:val="00E958B5"/>
    <w:rsid w:val="00EB5E9D"/>
    <w:rsid w:val="00EC7C58"/>
    <w:rsid w:val="00ED38C1"/>
    <w:rsid w:val="00EE74F1"/>
    <w:rsid w:val="00F21598"/>
    <w:rsid w:val="00F30E2B"/>
    <w:rsid w:val="00F379AD"/>
    <w:rsid w:val="00F42617"/>
    <w:rsid w:val="00F44690"/>
    <w:rsid w:val="00F46610"/>
    <w:rsid w:val="00F53CFB"/>
    <w:rsid w:val="00F66BD7"/>
    <w:rsid w:val="00F71C57"/>
    <w:rsid w:val="00FA5D71"/>
    <w:rsid w:val="00FC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26AC1"/>
  <w15:docId w15:val="{5919C692-5C80-42FC-88D4-D74AC540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  <w:style w:type="paragraph" w:styleId="af4">
    <w:name w:val="Normal (Web)"/>
    <w:basedOn w:val="a"/>
    <w:uiPriority w:val="99"/>
    <w:unhideWhenUsed/>
    <w:rsid w:val="008A3591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mammoth</dc:creator>
  <cp:lastModifiedBy>Admin</cp:lastModifiedBy>
  <cp:revision>2</cp:revision>
  <cp:lastPrinted>2022-05-24T08:43:00Z</cp:lastPrinted>
  <dcterms:created xsi:type="dcterms:W3CDTF">2023-10-18T09:34:00Z</dcterms:created>
  <dcterms:modified xsi:type="dcterms:W3CDTF">2023-10-18T09:34:00Z</dcterms:modified>
</cp:coreProperties>
</file>