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0F2E0" w14:textId="45C125D7" w:rsidR="0084615F" w:rsidRPr="009E24E6" w:rsidRDefault="00991FB1" w:rsidP="00C56ED4">
      <w:pPr>
        <w:tabs>
          <w:tab w:val="left" w:pos="555"/>
        </w:tabs>
        <w:overflowPunct w:val="0"/>
        <w:autoSpaceDE w:val="0"/>
        <w:autoSpaceDN w:val="0"/>
        <w:adjustRightInd w:val="0"/>
        <w:ind w:firstLine="4536"/>
        <w:textAlignment w:val="baseline"/>
        <w:rPr>
          <w:b/>
          <w:bCs/>
          <w:spacing w:val="8"/>
          <w:sz w:val="16"/>
          <w:szCs w:val="20"/>
        </w:rPr>
      </w:pPr>
      <w:r w:rsidRPr="009E24E6">
        <w:rPr>
          <w:noProof/>
          <w:spacing w:val="8"/>
          <w:sz w:val="20"/>
          <w:szCs w:val="20"/>
          <w:lang w:val="ru-RU"/>
        </w:rPr>
        <w:drawing>
          <wp:inline distT="0" distB="0" distL="0" distR="0" wp14:anchorId="4EA10278" wp14:editId="547FCBFA">
            <wp:extent cx="419100" cy="6191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7" t="-1054" r="-1497" b="-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331F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8"/>
          <w:sz w:val="16"/>
          <w:szCs w:val="20"/>
        </w:rPr>
      </w:pPr>
    </w:p>
    <w:p w14:paraId="0B600B80" w14:textId="77777777" w:rsidR="0084615F" w:rsidRPr="009E24E6" w:rsidRDefault="0084615F" w:rsidP="00C56ED4">
      <w:pPr>
        <w:keepNext/>
        <w:jc w:val="center"/>
        <w:outlineLvl w:val="1"/>
        <w:rPr>
          <w:b/>
          <w:bCs/>
        </w:rPr>
      </w:pPr>
      <w:r w:rsidRPr="009E24E6">
        <w:rPr>
          <w:b/>
          <w:bCs/>
        </w:rPr>
        <w:t>ВОЛИНСЬКА ОБЛАСНА ДЕРЖАВНА АДМІНІСТРАЦІЯ</w:t>
      </w:r>
    </w:p>
    <w:p w14:paraId="7EA5DBE1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textAlignment w:val="baseline"/>
        <w:rPr>
          <w:sz w:val="14"/>
          <w:szCs w:val="20"/>
        </w:rPr>
      </w:pPr>
    </w:p>
    <w:p w14:paraId="3BF13149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</w:rPr>
      </w:pPr>
      <w:r w:rsidRPr="009E24E6">
        <w:rPr>
          <w:b/>
          <w:spacing w:val="14"/>
          <w:sz w:val="28"/>
          <w:szCs w:val="28"/>
        </w:rPr>
        <w:t>ВОЛИНСЬКА ОБЛАСНА ВІЙСЬКОВА АДМІНІСТРАЦІЯ</w:t>
      </w:r>
    </w:p>
    <w:p w14:paraId="2EFCA2C0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8"/>
        </w:rPr>
      </w:pPr>
    </w:p>
    <w:p w14:paraId="2CFC6270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20"/>
        </w:rPr>
      </w:pPr>
      <w:r w:rsidRPr="009E24E6">
        <w:rPr>
          <w:b/>
          <w:bCs/>
          <w:sz w:val="32"/>
          <w:szCs w:val="20"/>
        </w:rPr>
        <w:t>НАКАЗ</w:t>
      </w:r>
    </w:p>
    <w:p w14:paraId="69592F7D" w14:textId="77777777" w:rsidR="0084615F" w:rsidRPr="009E24E6" w:rsidRDefault="0084615F" w:rsidP="00B67885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14:paraId="1D7FAF38" w14:textId="51B93EBE" w:rsidR="0084615F" w:rsidRPr="009E24E6" w:rsidRDefault="00EF7DC3" w:rsidP="00C56ED4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1484">
        <w:rPr>
          <w:sz w:val="28"/>
          <w:szCs w:val="28"/>
        </w:rPr>
        <w:t xml:space="preserve">   червня</w:t>
      </w:r>
      <w:r w:rsidR="00ED7961" w:rsidRPr="009E24E6">
        <w:rPr>
          <w:sz w:val="28"/>
          <w:szCs w:val="28"/>
        </w:rPr>
        <w:t xml:space="preserve"> </w:t>
      </w:r>
      <w:r w:rsidR="0084615F" w:rsidRPr="009E24E6">
        <w:rPr>
          <w:sz w:val="28"/>
          <w:szCs w:val="28"/>
        </w:rPr>
        <w:t>202</w:t>
      </w:r>
      <w:r w:rsidR="00141484">
        <w:rPr>
          <w:sz w:val="28"/>
          <w:szCs w:val="28"/>
        </w:rPr>
        <w:t>4</w:t>
      </w:r>
      <w:r w:rsidR="0084615F" w:rsidRPr="009E24E6">
        <w:rPr>
          <w:sz w:val="28"/>
          <w:szCs w:val="28"/>
        </w:rPr>
        <w:t xml:space="preserve"> року </w:t>
      </w:r>
      <w:r w:rsidR="00F26512" w:rsidRPr="009E24E6">
        <w:rPr>
          <w:sz w:val="28"/>
          <w:szCs w:val="28"/>
        </w:rPr>
        <w:t xml:space="preserve">   </w:t>
      </w:r>
      <w:r w:rsidR="0084615F" w:rsidRPr="009E24E6">
        <w:rPr>
          <w:sz w:val="28"/>
          <w:szCs w:val="28"/>
        </w:rPr>
        <w:t xml:space="preserve">           </w:t>
      </w:r>
      <w:r w:rsidR="0049326D">
        <w:rPr>
          <w:sz w:val="28"/>
          <w:szCs w:val="28"/>
        </w:rPr>
        <w:t xml:space="preserve">   </w:t>
      </w:r>
      <w:r w:rsidR="0084615F" w:rsidRPr="009E24E6">
        <w:rPr>
          <w:sz w:val="28"/>
          <w:szCs w:val="28"/>
        </w:rPr>
        <w:t xml:space="preserve"> м. Луцьк                                        </w:t>
      </w:r>
      <w:r w:rsidR="0049326D">
        <w:rPr>
          <w:sz w:val="28"/>
          <w:szCs w:val="28"/>
        </w:rPr>
        <w:t xml:space="preserve"> </w:t>
      </w:r>
      <w:r w:rsidR="0084615F" w:rsidRPr="009E24E6">
        <w:rPr>
          <w:sz w:val="28"/>
          <w:szCs w:val="28"/>
        </w:rPr>
        <w:t xml:space="preserve">      № </w:t>
      </w:r>
    </w:p>
    <w:p w14:paraId="4671C4E5" w14:textId="77777777" w:rsidR="0084615F" w:rsidRPr="009E24E6" w:rsidRDefault="0084615F" w:rsidP="00C56ED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59B5EF5" w14:textId="77777777" w:rsidR="006C457A" w:rsidRPr="0046346C" w:rsidRDefault="006C457A" w:rsidP="00EF7DC3">
      <w:pPr>
        <w:jc w:val="center"/>
        <w:rPr>
          <w:sz w:val="26"/>
          <w:szCs w:val="26"/>
        </w:rPr>
      </w:pPr>
      <w:r w:rsidRPr="0046346C">
        <w:rPr>
          <w:sz w:val="26"/>
          <w:szCs w:val="26"/>
        </w:rPr>
        <w:t xml:space="preserve">Про внесення </w:t>
      </w:r>
      <w:r w:rsidR="007950A5" w:rsidRPr="0046346C">
        <w:rPr>
          <w:sz w:val="26"/>
          <w:szCs w:val="26"/>
        </w:rPr>
        <w:t>з</w:t>
      </w:r>
      <w:r w:rsidRPr="0046346C">
        <w:rPr>
          <w:sz w:val="26"/>
          <w:szCs w:val="26"/>
        </w:rPr>
        <w:t xml:space="preserve">мін до </w:t>
      </w:r>
      <w:r w:rsidR="00EF7DC3" w:rsidRPr="0046346C">
        <w:rPr>
          <w:sz w:val="26"/>
          <w:szCs w:val="26"/>
        </w:rPr>
        <w:t>Комплексної програми надання позик окремим категоріям громадян у Волинській області на 2022–2026 роки «Власний дім»</w:t>
      </w:r>
    </w:p>
    <w:p w14:paraId="0496A7B6" w14:textId="77777777" w:rsidR="00EF7DC3" w:rsidRPr="0046346C" w:rsidRDefault="00EF7DC3" w:rsidP="00EF7DC3">
      <w:pPr>
        <w:jc w:val="center"/>
        <w:rPr>
          <w:sz w:val="26"/>
          <w:szCs w:val="26"/>
        </w:rPr>
      </w:pPr>
    </w:p>
    <w:p w14:paraId="22ACA844" w14:textId="362EEDBE" w:rsidR="006C457A" w:rsidRPr="0046346C" w:rsidRDefault="006C457A" w:rsidP="00141484">
      <w:pPr>
        <w:jc w:val="both"/>
        <w:rPr>
          <w:sz w:val="26"/>
          <w:szCs w:val="26"/>
        </w:rPr>
      </w:pPr>
      <w:r w:rsidRPr="0046346C">
        <w:rPr>
          <w:sz w:val="26"/>
          <w:szCs w:val="26"/>
        </w:rPr>
        <w:t>Відповідно</w:t>
      </w:r>
      <w:r w:rsidR="00EF7DC3" w:rsidRPr="0046346C">
        <w:rPr>
          <w:sz w:val="26"/>
          <w:szCs w:val="26"/>
        </w:rPr>
        <w:t xml:space="preserve"> до</w:t>
      </w:r>
      <w:r w:rsidR="0049326D" w:rsidRPr="0046346C">
        <w:rPr>
          <w:sz w:val="26"/>
          <w:szCs w:val="26"/>
        </w:rPr>
        <w:t xml:space="preserve"> Бюджетного кодексу України,</w:t>
      </w:r>
      <w:r w:rsidRPr="0046346C">
        <w:rPr>
          <w:sz w:val="26"/>
          <w:szCs w:val="26"/>
        </w:rPr>
        <w:t xml:space="preserve"> </w:t>
      </w:r>
      <w:r w:rsidR="005615DD" w:rsidRPr="0046346C">
        <w:rPr>
          <w:sz w:val="26"/>
          <w:szCs w:val="26"/>
        </w:rPr>
        <w:t>з</w:t>
      </w:r>
      <w:r w:rsidRPr="0046346C">
        <w:rPr>
          <w:sz w:val="26"/>
          <w:szCs w:val="26"/>
        </w:rPr>
        <w:t>аконів України «Про правовий режим воєнного стану», «Про місцеві державні адміністрації»,</w:t>
      </w:r>
      <w:r w:rsidR="00EF7DC3" w:rsidRPr="0046346C">
        <w:rPr>
          <w:sz w:val="26"/>
          <w:szCs w:val="26"/>
        </w:rPr>
        <w:t xml:space="preserve"> </w:t>
      </w:r>
      <w:r w:rsidRPr="0046346C">
        <w:rPr>
          <w:sz w:val="26"/>
          <w:szCs w:val="26"/>
        </w:rPr>
        <w:t xml:space="preserve"> постанови Кабінету Міністрів України від 11 березня 2022 року № 252 «Деякі питання формування та виконання місцевих бюджетів у період воєнного стану», рішення Волинської обласної ради від 0</w:t>
      </w:r>
      <w:r w:rsidR="003F3A80" w:rsidRPr="0046346C">
        <w:rPr>
          <w:sz w:val="26"/>
          <w:szCs w:val="26"/>
        </w:rPr>
        <w:t>9</w:t>
      </w:r>
      <w:r w:rsidR="00CA39DD">
        <w:rPr>
          <w:sz w:val="26"/>
          <w:szCs w:val="26"/>
        </w:rPr>
        <w:t> </w:t>
      </w:r>
      <w:r w:rsidR="003F3A80" w:rsidRPr="0046346C">
        <w:rPr>
          <w:sz w:val="26"/>
          <w:szCs w:val="26"/>
        </w:rPr>
        <w:t>грудня</w:t>
      </w:r>
      <w:r w:rsidRPr="0046346C">
        <w:rPr>
          <w:sz w:val="26"/>
          <w:szCs w:val="26"/>
        </w:rPr>
        <w:t xml:space="preserve"> 20</w:t>
      </w:r>
      <w:r w:rsidR="003F3A80" w:rsidRPr="0046346C">
        <w:rPr>
          <w:sz w:val="26"/>
          <w:szCs w:val="26"/>
        </w:rPr>
        <w:t>21</w:t>
      </w:r>
      <w:r w:rsidRPr="0046346C">
        <w:rPr>
          <w:sz w:val="26"/>
          <w:szCs w:val="26"/>
        </w:rPr>
        <w:t xml:space="preserve"> року № </w:t>
      </w:r>
      <w:r w:rsidR="003F3A80" w:rsidRPr="0046346C">
        <w:rPr>
          <w:sz w:val="26"/>
          <w:szCs w:val="26"/>
        </w:rPr>
        <w:t>10/5</w:t>
      </w:r>
      <w:r w:rsidRPr="0046346C">
        <w:rPr>
          <w:sz w:val="26"/>
          <w:szCs w:val="26"/>
        </w:rPr>
        <w:t xml:space="preserve"> «Про затвердження Комплексної програми </w:t>
      </w:r>
      <w:r w:rsidR="003F3A80" w:rsidRPr="0046346C">
        <w:rPr>
          <w:sz w:val="26"/>
          <w:szCs w:val="26"/>
        </w:rPr>
        <w:t xml:space="preserve">надання позик окремим категоріям громадян у Волинській області на 2022–2026 роки </w:t>
      </w:r>
      <w:r w:rsidR="00C73EB4" w:rsidRPr="0046346C">
        <w:rPr>
          <w:spacing w:val="-2"/>
          <w:sz w:val="26"/>
          <w:szCs w:val="26"/>
        </w:rPr>
        <w:t>“</w:t>
      </w:r>
      <w:r w:rsidR="003F3A80" w:rsidRPr="0046346C">
        <w:rPr>
          <w:sz w:val="26"/>
          <w:szCs w:val="26"/>
        </w:rPr>
        <w:t>Власний дім</w:t>
      </w:r>
      <w:r w:rsidR="00C73EB4" w:rsidRPr="0046346C">
        <w:rPr>
          <w:spacing w:val="-2"/>
          <w:sz w:val="26"/>
          <w:szCs w:val="26"/>
        </w:rPr>
        <w:t>”</w:t>
      </w:r>
      <w:r w:rsidRPr="0046346C">
        <w:rPr>
          <w:sz w:val="26"/>
          <w:szCs w:val="26"/>
        </w:rPr>
        <w:t>»</w:t>
      </w:r>
      <w:r w:rsidR="00141484" w:rsidRPr="0046346C">
        <w:rPr>
          <w:sz w:val="26"/>
          <w:szCs w:val="26"/>
        </w:rPr>
        <w:t xml:space="preserve"> у редакції наказу начальника обласної військової адміністрації від 21 грудня 2023 року № 502</w:t>
      </w:r>
    </w:p>
    <w:p w14:paraId="54C0068D" w14:textId="77777777" w:rsidR="003F3A80" w:rsidRPr="0046346C" w:rsidRDefault="003F3A80" w:rsidP="003F3A80">
      <w:pPr>
        <w:pStyle w:val="a8"/>
        <w:ind w:left="0" w:firstLine="567"/>
        <w:jc w:val="both"/>
        <w:rPr>
          <w:sz w:val="26"/>
          <w:szCs w:val="26"/>
        </w:rPr>
      </w:pPr>
    </w:p>
    <w:p w14:paraId="65C844DC" w14:textId="77777777" w:rsidR="006C457A" w:rsidRPr="0046346C" w:rsidRDefault="006C457A" w:rsidP="006C457A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6346C">
        <w:rPr>
          <w:sz w:val="26"/>
          <w:szCs w:val="26"/>
        </w:rPr>
        <w:t>НАКАЗУЮ:</w:t>
      </w:r>
    </w:p>
    <w:p w14:paraId="4F068C81" w14:textId="77777777" w:rsidR="00ED7961" w:rsidRPr="0046346C" w:rsidRDefault="00ED7961" w:rsidP="00AC7E3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B1E5863" w14:textId="7220F166" w:rsidR="00AC7E3A" w:rsidRPr="0046346C" w:rsidRDefault="00AC7E3A" w:rsidP="00AC7E3A">
      <w:pPr>
        <w:pStyle w:val="a8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spellStart"/>
      <w:r w:rsidRPr="0046346C">
        <w:rPr>
          <w:sz w:val="26"/>
          <w:szCs w:val="26"/>
        </w:rPr>
        <w:t>У</w:t>
      </w:r>
      <w:r w:rsidR="00141484" w:rsidRPr="0046346C">
        <w:rPr>
          <w:sz w:val="26"/>
          <w:szCs w:val="26"/>
        </w:rPr>
        <w:t>нести</w:t>
      </w:r>
      <w:proofErr w:type="spellEnd"/>
      <w:r w:rsidR="00991FB1" w:rsidRPr="0046346C">
        <w:rPr>
          <w:sz w:val="26"/>
          <w:szCs w:val="26"/>
        </w:rPr>
        <w:t xml:space="preserve"> </w:t>
      </w:r>
      <w:r w:rsidR="00020CCD" w:rsidRPr="0046346C">
        <w:rPr>
          <w:sz w:val="26"/>
          <w:szCs w:val="26"/>
        </w:rPr>
        <w:t xml:space="preserve">до Комплексної програми </w:t>
      </w:r>
      <w:r w:rsidR="00EF7DC3" w:rsidRPr="0046346C">
        <w:rPr>
          <w:sz w:val="26"/>
          <w:szCs w:val="26"/>
        </w:rPr>
        <w:t xml:space="preserve">надання позик окремим категоріям громадян у Волинській області на 2022–2026 роки </w:t>
      </w:r>
      <w:r w:rsidR="00E65148" w:rsidRPr="0046346C">
        <w:rPr>
          <w:spacing w:val="-2"/>
          <w:sz w:val="26"/>
          <w:szCs w:val="26"/>
        </w:rPr>
        <w:t>«</w:t>
      </w:r>
      <w:r w:rsidR="004A4BD8" w:rsidRPr="0046346C">
        <w:rPr>
          <w:sz w:val="26"/>
          <w:szCs w:val="26"/>
        </w:rPr>
        <w:t>Власний дім»</w:t>
      </w:r>
      <w:r w:rsidRPr="0046346C">
        <w:rPr>
          <w:sz w:val="26"/>
          <w:szCs w:val="26"/>
        </w:rPr>
        <w:t xml:space="preserve"> (далі - Програма)</w:t>
      </w:r>
      <w:r w:rsidR="00EF7DC3" w:rsidRPr="0046346C">
        <w:rPr>
          <w:sz w:val="26"/>
          <w:szCs w:val="26"/>
        </w:rPr>
        <w:t>,</w:t>
      </w:r>
      <w:r w:rsidR="00020CCD" w:rsidRPr="0046346C">
        <w:rPr>
          <w:sz w:val="26"/>
          <w:szCs w:val="26"/>
        </w:rPr>
        <w:t xml:space="preserve"> </w:t>
      </w:r>
      <w:r w:rsidRPr="0046346C">
        <w:rPr>
          <w:bCs/>
          <w:color w:val="111111"/>
          <w:sz w:val="26"/>
          <w:szCs w:val="26"/>
          <w:shd w:val="clear" w:color="auto" w:fill="FFFFFF"/>
        </w:rPr>
        <w:t xml:space="preserve">такі </w:t>
      </w:r>
      <w:r w:rsidRPr="0046346C">
        <w:rPr>
          <w:sz w:val="26"/>
          <w:szCs w:val="26"/>
        </w:rPr>
        <w:t>зміни:</w:t>
      </w:r>
    </w:p>
    <w:p w14:paraId="535588A5" w14:textId="534C3566" w:rsidR="00AC7E3A" w:rsidRPr="0046346C" w:rsidRDefault="00AC7E3A" w:rsidP="00AC7E3A">
      <w:pPr>
        <w:pStyle w:val="a8"/>
        <w:tabs>
          <w:tab w:val="left" w:pos="1134"/>
        </w:tabs>
        <w:ind w:left="0" w:firstLine="567"/>
        <w:jc w:val="both"/>
        <w:rPr>
          <w:bCs/>
          <w:color w:val="111111"/>
          <w:sz w:val="26"/>
          <w:szCs w:val="26"/>
          <w:shd w:val="clear" w:color="auto" w:fill="FFFFFF"/>
        </w:rPr>
      </w:pPr>
      <w:r w:rsidRPr="0046346C">
        <w:rPr>
          <w:bCs/>
          <w:color w:val="111111"/>
          <w:sz w:val="26"/>
          <w:szCs w:val="26"/>
          <w:shd w:val="clear" w:color="auto" w:fill="FFFFFF"/>
        </w:rPr>
        <w:t>1) слов</w:t>
      </w:r>
      <w:r w:rsidRPr="0046346C">
        <w:rPr>
          <w:bCs/>
          <w:color w:val="111111"/>
          <w:sz w:val="26"/>
          <w:szCs w:val="26"/>
          <w:shd w:val="clear" w:color="auto" w:fill="FFFFFF"/>
        </w:rPr>
        <w:t>о</w:t>
      </w:r>
      <w:r w:rsidRPr="0046346C">
        <w:rPr>
          <w:bCs/>
          <w:color w:val="111111"/>
          <w:sz w:val="26"/>
          <w:szCs w:val="26"/>
          <w:shd w:val="clear" w:color="auto" w:fill="FFFFFF"/>
        </w:rPr>
        <w:t xml:space="preserve"> «</w:t>
      </w:r>
      <w:r w:rsidRPr="0046346C">
        <w:rPr>
          <w:bCs/>
          <w:color w:val="111111"/>
          <w:sz w:val="26"/>
          <w:szCs w:val="26"/>
          <w:shd w:val="clear" w:color="auto" w:fill="FFFFFF"/>
        </w:rPr>
        <w:t>управління</w:t>
      </w:r>
      <w:r w:rsidRPr="0046346C">
        <w:rPr>
          <w:bCs/>
          <w:color w:val="111111"/>
          <w:sz w:val="26"/>
          <w:szCs w:val="26"/>
          <w:shd w:val="clear" w:color="auto" w:fill="FFFFFF"/>
        </w:rPr>
        <w:t>» замінити слов</w:t>
      </w:r>
      <w:r w:rsidRPr="0046346C">
        <w:rPr>
          <w:bCs/>
          <w:color w:val="111111"/>
          <w:sz w:val="26"/>
          <w:szCs w:val="26"/>
          <w:shd w:val="clear" w:color="auto" w:fill="FFFFFF"/>
        </w:rPr>
        <w:t>ом</w:t>
      </w:r>
      <w:r w:rsidRPr="0046346C">
        <w:rPr>
          <w:bCs/>
          <w:color w:val="111111"/>
          <w:sz w:val="26"/>
          <w:szCs w:val="26"/>
          <w:shd w:val="clear" w:color="auto" w:fill="FFFFFF"/>
        </w:rPr>
        <w:t xml:space="preserve"> «</w:t>
      </w:r>
      <w:r w:rsidRPr="0046346C">
        <w:rPr>
          <w:bCs/>
          <w:color w:val="111111"/>
          <w:sz w:val="26"/>
          <w:szCs w:val="26"/>
          <w:shd w:val="clear" w:color="auto" w:fill="FFFFFF"/>
        </w:rPr>
        <w:t>департамент</w:t>
      </w:r>
      <w:r w:rsidRPr="0046346C">
        <w:rPr>
          <w:bCs/>
          <w:color w:val="111111"/>
          <w:sz w:val="26"/>
          <w:szCs w:val="26"/>
          <w:shd w:val="clear" w:color="auto" w:fill="FFFFFF"/>
        </w:rPr>
        <w:t>» у відповідних відмінках;</w:t>
      </w:r>
    </w:p>
    <w:p w14:paraId="0A616775" w14:textId="3EA97AF8" w:rsidR="00AC7E3A" w:rsidRPr="0046346C" w:rsidRDefault="00AC7E3A" w:rsidP="00AC7E3A">
      <w:pPr>
        <w:ind w:firstLine="567"/>
        <w:jc w:val="both"/>
        <w:rPr>
          <w:sz w:val="26"/>
          <w:szCs w:val="26"/>
        </w:rPr>
      </w:pPr>
      <w:r w:rsidRPr="0046346C">
        <w:rPr>
          <w:bCs/>
          <w:color w:val="111111"/>
          <w:sz w:val="26"/>
          <w:szCs w:val="26"/>
          <w:shd w:val="clear" w:color="auto" w:fill="FFFFFF"/>
        </w:rPr>
        <w:t xml:space="preserve">2) </w:t>
      </w:r>
      <w:r w:rsidRPr="0046346C">
        <w:rPr>
          <w:bCs/>
          <w:color w:val="111111"/>
          <w:sz w:val="26"/>
          <w:szCs w:val="26"/>
          <w:shd w:val="clear" w:color="auto" w:fill="FFFFFF"/>
        </w:rPr>
        <w:t>а</w:t>
      </w:r>
      <w:r w:rsidRPr="0046346C">
        <w:rPr>
          <w:sz w:val="26"/>
          <w:szCs w:val="26"/>
        </w:rPr>
        <w:t>бзац п’ятий розділу 3 Програми доповнити словами «придбання енергогенеруючого обладнання, в тому числі, що виробляє енергію за рахунок використання альтернативних джерел енергії потужністю до 10 кВт (далі - енергогенеруюче обладнання);»</w:t>
      </w:r>
      <w:r w:rsidRPr="0046346C">
        <w:rPr>
          <w:sz w:val="26"/>
          <w:szCs w:val="26"/>
        </w:rPr>
        <w:t>;</w:t>
      </w:r>
    </w:p>
    <w:p w14:paraId="55CAAA80" w14:textId="41670524" w:rsidR="00AC7E3A" w:rsidRPr="0046346C" w:rsidRDefault="00AC7E3A" w:rsidP="00AC7E3A">
      <w:pPr>
        <w:ind w:firstLine="567"/>
        <w:jc w:val="both"/>
        <w:rPr>
          <w:sz w:val="26"/>
          <w:szCs w:val="26"/>
        </w:rPr>
      </w:pPr>
      <w:r w:rsidRPr="0046346C">
        <w:rPr>
          <w:sz w:val="26"/>
          <w:szCs w:val="26"/>
        </w:rPr>
        <w:t>3) р</w:t>
      </w:r>
      <w:r w:rsidRPr="0046346C">
        <w:rPr>
          <w:sz w:val="26"/>
          <w:szCs w:val="26"/>
        </w:rPr>
        <w:t xml:space="preserve">озділ 3 </w:t>
      </w:r>
      <w:r w:rsidRPr="0046346C">
        <w:rPr>
          <w:sz w:val="26"/>
          <w:szCs w:val="26"/>
        </w:rPr>
        <w:t xml:space="preserve">Програми </w:t>
      </w:r>
      <w:r w:rsidRPr="0046346C">
        <w:rPr>
          <w:sz w:val="26"/>
          <w:szCs w:val="26"/>
        </w:rPr>
        <w:t>після абзацу тринадцятого доповнити абзацами такого змісту «Звільнення від сплати відсотків за користування позикою у випадках, передбачених цим пунктом, застосовується виключно за умови компенсації Фонду відсоткової ставки за рахунок коштів місцевих бюджетів у порядку, визначеному обласною радою (обласною військовою адміністрацією), органами місцевого самоврядування.</w:t>
      </w:r>
    </w:p>
    <w:p w14:paraId="5AFBD6C7" w14:textId="498A81DF" w:rsidR="00AC7E3A" w:rsidRPr="0046346C" w:rsidRDefault="00AC7E3A" w:rsidP="00AC7E3A">
      <w:pPr>
        <w:ind w:firstLine="567"/>
        <w:jc w:val="both"/>
        <w:rPr>
          <w:sz w:val="26"/>
          <w:szCs w:val="26"/>
        </w:rPr>
      </w:pPr>
      <w:r w:rsidRPr="0046346C">
        <w:rPr>
          <w:sz w:val="26"/>
          <w:szCs w:val="26"/>
        </w:rPr>
        <w:t>Позика на придбання енергогенеруючого обладнання надається фізичним особам, які встановлюють у власних домогосподарствах таке обладнання терміном до 5 років із внесенням за користування позичальником плати у розмірі п’яти відсотків річних від залишку Позики.»</w:t>
      </w:r>
      <w:r w:rsidRPr="0046346C">
        <w:rPr>
          <w:sz w:val="26"/>
          <w:szCs w:val="26"/>
        </w:rPr>
        <w:t>;</w:t>
      </w:r>
    </w:p>
    <w:p w14:paraId="1367F44A" w14:textId="1A98060E" w:rsidR="00AC7E3A" w:rsidRPr="0046346C" w:rsidRDefault="00AC7E3A" w:rsidP="0046346C">
      <w:pPr>
        <w:ind w:firstLine="567"/>
        <w:jc w:val="both"/>
        <w:rPr>
          <w:sz w:val="26"/>
          <w:szCs w:val="26"/>
        </w:rPr>
      </w:pPr>
      <w:r w:rsidRPr="0046346C">
        <w:rPr>
          <w:sz w:val="26"/>
          <w:szCs w:val="26"/>
        </w:rPr>
        <w:t xml:space="preserve">4) </w:t>
      </w:r>
      <w:r w:rsidR="0046346C" w:rsidRPr="0046346C">
        <w:rPr>
          <w:sz w:val="26"/>
          <w:szCs w:val="26"/>
        </w:rPr>
        <w:t>усі д</w:t>
      </w:r>
      <w:r w:rsidRPr="0046346C">
        <w:rPr>
          <w:sz w:val="26"/>
          <w:szCs w:val="26"/>
        </w:rPr>
        <w:t>одатки</w:t>
      </w:r>
      <w:r w:rsidR="0046346C" w:rsidRPr="0046346C">
        <w:rPr>
          <w:sz w:val="26"/>
          <w:szCs w:val="26"/>
        </w:rPr>
        <w:t xml:space="preserve"> до Програми</w:t>
      </w:r>
      <w:r w:rsidRPr="0046346C">
        <w:rPr>
          <w:bCs/>
          <w:color w:val="111111"/>
          <w:sz w:val="26"/>
          <w:szCs w:val="26"/>
          <w:shd w:val="clear" w:color="auto" w:fill="FFFFFF"/>
        </w:rPr>
        <w:t>, викласти у новій редакції, що дода</w:t>
      </w:r>
      <w:r w:rsidR="0046346C" w:rsidRPr="0046346C">
        <w:rPr>
          <w:bCs/>
          <w:color w:val="111111"/>
          <w:sz w:val="26"/>
          <w:szCs w:val="26"/>
          <w:shd w:val="clear" w:color="auto" w:fill="FFFFFF"/>
        </w:rPr>
        <w:t>ю</w:t>
      </w:r>
      <w:r w:rsidRPr="0046346C">
        <w:rPr>
          <w:bCs/>
          <w:color w:val="111111"/>
          <w:sz w:val="26"/>
          <w:szCs w:val="26"/>
          <w:shd w:val="clear" w:color="auto" w:fill="FFFFFF"/>
        </w:rPr>
        <w:t>ться.</w:t>
      </w:r>
    </w:p>
    <w:p w14:paraId="065B62A9" w14:textId="36A1DA11" w:rsidR="006C457A" w:rsidRPr="0046346C" w:rsidRDefault="006C457A" w:rsidP="00AC7E3A">
      <w:pPr>
        <w:pStyle w:val="a8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46346C">
        <w:rPr>
          <w:sz w:val="26"/>
          <w:szCs w:val="26"/>
        </w:rPr>
        <w:t xml:space="preserve">Контроль за виконанням </w:t>
      </w:r>
      <w:r w:rsidR="002A2C56" w:rsidRPr="0046346C">
        <w:rPr>
          <w:sz w:val="26"/>
          <w:szCs w:val="26"/>
        </w:rPr>
        <w:t>наказу</w:t>
      </w:r>
      <w:r w:rsidRPr="0046346C">
        <w:rPr>
          <w:sz w:val="26"/>
          <w:szCs w:val="26"/>
        </w:rPr>
        <w:t xml:space="preserve"> покласти на заступника голови обласної державної адміністрації Олександра </w:t>
      </w:r>
      <w:proofErr w:type="spellStart"/>
      <w:r w:rsidRPr="0046346C">
        <w:rPr>
          <w:sz w:val="26"/>
          <w:szCs w:val="26"/>
        </w:rPr>
        <w:t>Троханенка</w:t>
      </w:r>
      <w:proofErr w:type="spellEnd"/>
      <w:r w:rsidRPr="0046346C">
        <w:rPr>
          <w:sz w:val="26"/>
          <w:szCs w:val="26"/>
          <w:shd w:val="clear" w:color="auto" w:fill="FFFFFF"/>
        </w:rPr>
        <w:t>.</w:t>
      </w:r>
    </w:p>
    <w:p w14:paraId="7AE4AF1A" w14:textId="77777777" w:rsidR="005F1FE9" w:rsidRPr="0046346C" w:rsidRDefault="005F1FE9" w:rsidP="00ED7961">
      <w:pPr>
        <w:jc w:val="both"/>
        <w:rPr>
          <w:sz w:val="28"/>
          <w:szCs w:val="28"/>
        </w:rPr>
      </w:pPr>
    </w:p>
    <w:p w14:paraId="57BF1630" w14:textId="77777777" w:rsidR="0084615F" w:rsidRPr="009E24E6" w:rsidRDefault="0084615F" w:rsidP="00D20007">
      <w:pPr>
        <w:rPr>
          <w:bCs/>
          <w:sz w:val="28"/>
          <w:szCs w:val="28"/>
        </w:rPr>
      </w:pPr>
      <w:r w:rsidRPr="009E24E6">
        <w:rPr>
          <w:bCs/>
          <w:sz w:val="28"/>
          <w:szCs w:val="28"/>
        </w:rPr>
        <w:t xml:space="preserve">Начальник </w:t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</w:r>
      <w:r w:rsidRPr="009E24E6">
        <w:rPr>
          <w:bCs/>
          <w:sz w:val="28"/>
          <w:szCs w:val="28"/>
        </w:rPr>
        <w:tab/>
        <w:t xml:space="preserve">                  </w:t>
      </w:r>
      <w:r w:rsidRPr="009E24E6">
        <w:rPr>
          <w:b/>
          <w:bCs/>
          <w:sz w:val="28"/>
          <w:szCs w:val="28"/>
        </w:rPr>
        <w:t>Юрій ПОГУЛЯЙКО</w:t>
      </w:r>
    </w:p>
    <w:p w14:paraId="4377575D" w14:textId="77777777" w:rsidR="0046346C" w:rsidRDefault="0046346C" w:rsidP="009228ED">
      <w:pPr>
        <w:jc w:val="both"/>
      </w:pPr>
    </w:p>
    <w:p w14:paraId="101D8B5F" w14:textId="3123BF86" w:rsidR="009228ED" w:rsidRPr="00771850" w:rsidRDefault="009228ED" w:rsidP="009228ED">
      <w:pPr>
        <w:jc w:val="both"/>
        <w:rPr>
          <w:shd w:val="clear" w:color="auto" w:fill="FFFFFF"/>
        </w:rPr>
      </w:pPr>
      <w:r>
        <w:t xml:space="preserve">Віктор </w:t>
      </w:r>
      <w:proofErr w:type="spellStart"/>
      <w:r>
        <w:t>Смолярчук</w:t>
      </w:r>
      <w:proofErr w:type="spellEnd"/>
      <w:r>
        <w:t xml:space="preserve"> 242 088</w:t>
      </w:r>
    </w:p>
    <w:p w14:paraId="443C0BE4" w14:textId="1DAA7153" w:rsidR="003E6360" w:rsidRPr="003E6360" w:rsidRDefault="00D30744" w:rsidP="0046346C">
      <w:pPr>
        <w:jc w:val="both"/>
      </w:pPr>
      <w:r w:rsidRPr="009E24E6">
        <w:t>Юрій Юрченко</w:t>
      </w:r>
      <w:r w:rsidR="0084615F" w:rsidRPr="009E24E6">
        <w:t xml:space="preserve"> </w:t>
      </w:r>
      <w:r w:rsidRPr="009E24E6">
        <w:t>249</w:t>
      </w:r>
      <w:r w:rsidR="003F3A80">
        <w:t> </w:t>
      </w:r>
      <w:r w:rsidRPr="009E24E6">
        <w:t>996</w:t>
      </w:r>
    </w:p>
    <w:sectPr w:rsidR="003E6360" w:rsidRPr="003E6360" w:rsidSect="0046346C">
      <w:pgSz w:w="11906" w:h="16838" w:code="9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8BC"/>
    <w:multiLevelType w:val="hybridMultilevel"/>
    <w:tmpl w:val="CEC87876"/>
    <w:lvl w:ilvl="0" w:tplc="8E62E6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1F397C"/>
    <w:multiLevelType w:val="hybridMultilevel"/>
    <w:tmpl w:val="E334C10E"/>
    <w:lvl w:ilvl="0" w:tplc="C9E29AF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FF0F55"/>
    <w:multiLevelType w:val="hybridMultilevel"/>
    <w:tmpl w:val="D294116E"/>
    <w:lvl w:ilvl="0" w:tplc="1C52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E628A3"/>
    <w:multiLevelType w:val="hybridMultilevel"/>
    <w:tmpl w:val="78D0202A"/>
    <w:lvl w:ilvl="0" w:tplc="8E62E64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5" w15:restartNumberingAfterBreak="0">
    <w:nsid w:val="495874F8"/>
    <w:multiLevelType w:val="hybridMultilevel"/>
    <w:tmpl w:val="E0F6C462"/>
    <w:lvl w:ilvl="0" w:tplc="EEC4675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C7799C"/>
    <w:multiLevelType w:val="hybridMultilevel"/>
    <w:tmpl w:val="51DA8902"/>
    <w:lvl w:ilvl="0" w:tplc="6A84C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2B03CA"/>
    <w:multiLevelType w:val="hybridMultilevel"/>
    <w:tmpl w:val="98267E50"/>
    <w:lvl w:ilvl="0" w:tplc="5D40EA5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9988058">
    <w:abstractNumId w:val="0"/>
  </w:num>
  <w:num w:numId="2" w16cid:durableId="13190008">
    <w:abstractNumId w:val="4"/>
  </w:num>
  <w:num w:numId="3" w16cid:durableId="343672604">
    <w:abstractNumId w:val="6"/>
  </w:num>
  <w:num w:numId="4" w16cid:durableId="1950425198">
    <w:abstractNumId w:val="2"/>
  </w:num>
  <w:num w:numId="5" w16cid:durableId="1493259411">
    <w:abstractNumId w:val="5"/>
  </w:num>
  <w:num w:numId="6" w16cid:durableId="1581405076">
    <w:abstractNumId w:val="1"/>
  </w:num>
  <w:num w:numId="7" w16cid:durableId="339433860">
    <w:abstractNumId w:val="7"/>
  </w:num>
  <w:num w:numId="8" w16cid:durableId="839542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4"/>
    <w:rsid w:val="0001099A"/>
    <w:rsid w:val="00011411"/>
    <w:rsid w:val="00020CCD"/>
    <w:rsid w:val="00031790"/>
    <w:rsid w:val="00036A72"/>
    <w:rsid w:val="000868C4"/>
    <w:rsid w:val="000C1FE7"/>
    <w:rsid w:val="000D5D44"/>
    <w:rsid w:val="000E037C"/>
    <w:rsid w:val="00106E5B"/>
    <w:rsid w:val="00111035"/>
    <w:rsid w:val="00112DA0"/>
    <w:rsid w:val="001201D5"/>
    <w:rsid w:val="00122914"/>
    <w:rsid w:val="00141484"/>
    <w:rsid w:val="00165013"/>
    <w:rsid w:val="0018233E"/>
    <w:rsid w:val="001908BE"/>
    <w:rsid w:val="001945E5"/>
    <w:rsid w:val="001A2786"/>
    <w:rsid w:val="001C5AC1"/>
    <w:rsid w:val="001E74F7"/>
    <w:rsid w:val="001F5F29"/>
    <w:rsid w:val="00240572"/>
    <w:rsid w:val="00260B6D"/>
    <w:rsid w:val="00265CD5"/>
    <w:rsid w:val="00265EF3"/>
    <w:rsid w:val="0028448A"/>
    <w:rsid w:val="00286F37"/>
    <w:rsid w:val="0029195A"/>
    <w:rsid w:val="002A0FDD"/>
    <w:rsid w:val="002A25C7"/>
    <w:rsid w:val="002A2C56"/>
    <w:rsid w:val="002E60B0"/>
    <w:rsid w:val="002E7110"/>
    <w:rsid w:val="003442FB"/>
    <w:rsid w:val="003460BA"/>
    <w:rsid w:val="00366195"/>
    <w:rsid w:val="003A2124"/>
    <w:rsid w:val="003B01FD"/>
    <w:rsid w:val="003B39F0"/>
    <w:rsid w:val="003C232C"/>
    <w:rsid w:val="003E6360"/>
    <w:rsid w:val="003F2747"/>
    <w:rsid w:val="003F3A80"/>
    <w:rsid w:val="003F471B"/>
    <w:rsid w:val="00437AB1"/>
    <w:rsid w:val="0045366E"/>
    <w:rsid w:val="0046346C"/>
    <w:rsid w:val="00476367"/>
    <w:rsid w:val="0049326D"/>
    <w:rsid w:val="004A4BD8"/>
    <w:rsid w:val="005237DE"/>
    <w:rsid w:val="00554215"/>
    <w:rsid w:val="005615DD"/>
    <w:rsid w:val="005648F5"/>
    <w:rsid w:val="00566683"/>
    <w:rsid w:val="00566DC7"/>
    <w:rsid w:val="005761BB"/>
    <w:rsid w:val="005911CE"/>
    <w:rsid w:val="005B3188"/>
    <w:rsid w:val="005B6917"/>
    <w:rsid w:val="005D3D14"/>
    <w:rsid w:val="005E7CD7"/>
    <w:rsid w:val="005F1FE9"/>
    <w:rsid w:val="005F7783"/>
    <w:rsid w:val="00614297"/>
    <w:rsid w:val="00625D80"/>
    <w:rsid w:val="00641539"/>
    <w:rsid w:val="006646D3"/>
    <w:rsid w:val="0068036E"/>
    <w:rsid w:val="006A20F2"/>
    <w:rsid w:val="006C457A"/>
    <w:rsid w:val="006E02A0"/>
    <w:rsid w:val="006F50B9"/>
    <w:rsid w:val="006F759C"/>
    <w:rsid w:val="00745D97"/>
    <w:rsid w:val="00767379"/>
    <w:rsid w:val="00771850"/>
    <w:rsid w:val="007950A5"/>
    <w:rsid w:val="007D66FA"/>
    <w:rsid w:val="007D78C0"/>
    <w:rsid w:val="008021E6"/>
    <w:rsid w:val="00824D3E"/>
    <w:rsid w:val="008334CD"/>
    <w:rsid w:val="0084615F"/>
    <w:rsid w:val="008957D0"/>
    <w:rsid w:val="008C358D"/>
    <w:rsid w:val="008D2FF1"/>
    <w:rsid w:val="008E2650"/>
    <w:rsid w:val="009155D9"/>
    <w:rsid w:val="009228ED"/>
    <w:rsid w:val="009256EE"/>
    <w:rsid w:val="0093546A"/>
    <w:rsid w:val="0093649F"/>
    <w:rsid w:val="0093696B"/>
    <w:rsid w:val="0094497C"/>
    <w:rsid w:val="0094724E"/>
    <w:rsid w:val="00991FB1"/>
    <w:rsid w:val="009B1441"/>
    <w:rsid w:val="009B511D"/>
    <w:rsid w:val="009B6634"/>
    <w:rsid w:val="009D6B1C"/>
    <w:rsid w:val="009E24E6"/>
    <w:rsid w:val="00A0485D"/>
    <w:rsid w:val="00A824BC"/>
    <w:rsid w:val="00AA12C8"/>
    <w:rsid w:val="00AC7E3A"/>
    <w:rsid w:val="00AD0479"/>
    <w:rsid w:val="00AE0C9D"/>
    <w:rsid w:val="00AE26FF"/>
    <w:rsid w:val="00B30ECB"/>
    <w:rsid w:val="00B4058A"/>
    <w:rsid w:val="00B61E90"/>
    <w:rsid w:val="00B63A0A"/>
    <w:rsid w:val="00B67885"/>
    <w:rsid w:val="00B82F80"/>
    <w:rsid w:val="00BA3D25"/>
    <w:rsid w:val="00BB7400"/>
    <w:rsid w:val="00BC39A7"/>
    <w:rsid w:val="00BC6F39"/>
    <w:rsid w:val="00C354AF"/>
    <w:rsid w:val="00C56ED4"/>
    <w:rsid w:val="00C72EEA"/>
    <w:rsid w:val="00C73EB4"/>
    <w:rsid w:val="00C77398"/>
    <w:rsid w:val="00CA39DD"/>
    <w:rsid w:val="00CB6824"/>
    <w:rsid w:val="00CC4CA5"/>
    <w:rsid w:val="00CC7A35"/>
    <w:rsid w:val="00D06566"/>
    <w:rsid w:val="00D20007"/>
    <w:rsid w:val="00D2648E"/>
    <w:rsid w:val="00D30744"/>
    <w:rsid w:val="00D64A35"/>
    <w:rsid w:val="00D81F0A"/>
    <w:rsid w:val="00D82A02"/>
    <w:rsid w:val="00D84D18"/>
    <w:rsid w:val="00D94C4C"/>
    <w:rsid w:val="00DA2D0F"/>
    <w:rsid w:val="00DD502E"/>
    <w:rsid w:val="00DE1357"/>
    <w:rsid w:val="00DE55D4"/>
    <w:rsid w:val="00E056F6"/>
    <w:rsid w:val="00E11EEE"/>
    <w:rsid w:val="00E146D1"/>
    <w:rsid w:val="00E32C6C"/>
    <w:rsid w:val="00E3566E"/>
    <w:rsid w:val="00E52D4B"/>
    <w:rsid w:val="00E65148"/>
    <w:rsid w:val="00E67280"/>
    <w:rsid w:val="00E7246B"/>
    <w:rsid w:val="00E7343C"/>
    <w:rsid w:val="00E87F90"/>
    <w:rsid w:val="00E97980"/>
    <w:rsid w:val="00EB18BA"/>
    <w:rsid w:val="00EB3BB6"/>
    <w:rsid w:val="00EC0388"/>
    <w:rsid w:val="00EC15F3"/>
    <w:rsid w:val="00ED32B6"/>
    <w:rsid w:val="00ED7961"/>
    <w:rsid w:val="00EF7DC3"/>
    <w:rsid w:val="00F26512"/>
    <w:rsid w:val="00F31189"/>
    <w:rsid w:val="00F4737D"/>
    <w:rsid w:val="00F64DA1"/>
    <w:rsid w:val="00F76B35"/>
    <w:rsid w:val="00F87820"/>
    <w:rsid w:val="00FB2C77"/>
    <w:rsid w:val="00FC06AE"/>
    <w:rsid w:val="00FD4331"/>
    <w:rsid w:val="00FE32E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BE2B1"/>
  <w15:chartTrackingRefBased/>
  <w15:docId w15:val="{05971A7B-B146-47E7-9983-49AFC5C5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D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ED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56E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uiPriority w:val="99"/>
    <w:locked/>
    <w:rsid w:val="00C56ED4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56ED4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4">
    <w:name w:val="Hyperlink"/>
    <w:uiPriority w:val="99"/>
    <w:semiHidden/>
    <w:rsid w:val="00C56ED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56ED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C56ED4"/>
    <w:rPr>
      <w:rFonts w:ascii="Tahoma" w:hAnsi="Tahoma" w:cs="Tahoma"/>
      <w:sz w:val="16"/>
      <w:szCs w:val="16"/>
      <w:lang w:eastAsia="ru-RU"/>
    </w:rPr>
  </w:style>
  <w:style w:type="character" w:customStyle="1" w:styleId="11">
    <w:name w:val="Заголовок №1_"/>
    <w:link w:val="12"/>
    <w:uiPriority w:val="99"/>
    <w:locked/>
    <w:rsid w:val="00C56ED4"/>
    <w:rPr>
      <w:rFonts w:eastAsia="Times New Roman" w:cs="Times New Roman"/>
      <w:b/>
      <w:bCs/>
      <w:spacing w:val="32"/>
      <w:sz w:val="85"/>
      <w:szCs w:val="8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56ED4"/>
    <w:pPr>
      <w:widowControl w:val="0"/>
      <w:shd w:val="clear" w:color="auto" w:fill="FFFFFF"/>
      <w:spacing w:before="1320" w:after="1320" w:line="240" w:lineRule="atLeast"/>
      <w:jc w:val="center"/>
      <w:outlineLvl w:val="0"/>
    </w:pPr>
    <w:rPr>
      <w:b/>
      <w:bCs/>
      <w:spacing w:val="32"/>
      <w:sz w:val="85"/>
      <w:szCs w:val="85"/>
      <w:lang w:eastAsia="en-US"/>
    </w:rPr>
  </w:style>
  <w:style w:type="paragraph" w:customStyle="1" w:styleId="a7">
    <w:name w:val="Знак Знак Знак Знак Знак Знак Знак Знак Знак Знак Знак Знак Знак Знак"/>
    <w:basedOn w:val="a"/>
    <w:uiPriority w:val="99"/>
    <w:rsid w:val="00D20007"/>
    <w:rPr>
      <w:rFonts w:ascii="Verdana" w:eastAsia="MS Mincho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D20007"/>
    <w:pPr>
      <w:ind w:left="720"/>
      <w:contextualSpacing/>
    </w:pPr>
  </w:style>
  <w:style w:type="paragraph" w:customStyle="1" w:styleId="Default">
    <w:name w:val="Default"/>
    <w:rsid w:val="00AE26F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B63A0A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01">
    <w:name w:val="Основной текст (10)1"/>
    <w:basedOn w:val="a"/>
    <w:rsid w:val="003E6360"/>
    <w:pPr>
      <w:tabs>
        <w:tab w:val="left" w:pos="709"/>
      </w:tabs>
      <w:suppressAutoHyphens/>
      <w:spacing w:line="100" w:lineRule="atLeast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Люда</dc:creator>
  <cp:keywords/>
  <cp:lastModifiedBy>Olena Fomenko</cp:lastModifiedBy>
  <cp:revision>12</cp:revision>
  <cp:lastPrinted>2023-10-09T08:53:00Z</cp:lastPrinted>
  <dcterms:created xsi:type="dcterms:W3CDTF">2023-12-18T13:42:00Z</dcterms:created>
  <dcterms:modified xsi:type="dcterms:W3CDTF">2024-06-18T13:00:00Z</dcterms:modified>
</cp:coreProperties>
</file>