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9A" w:rsidRPr="00AE0548" w:rsidRDefault="005D199A" w:rsidP="00AE0548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Порядку проведення конкурсу на укладення </w:t>
      </w:r>
    </w:p>
    <w:p w:rsidR="005D199A" w:rsidRPr="00AE0548" w:rsidRDefault="005D199A" w:rsidP="00AE0548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угод серед претендентів на першочергове зарахування </w:t>
      </w:r>
    </w:p>
    <w:p w:rsidR="0075012B" w:rsidRPr="00AE0548" w:rsidRDefault="008A66DB" w:rsidP="00AE0548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до закладів вищої (фахової </w:t>
      </w:r>
      <w:proofErr w:type="spellStart"/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>передвищої</w:t>
      </w:r>
      <w:proofErr w:type="spellEnd"/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) медичної, мистецької </w:t>
      </w:r>
    </w:p>
    <w:p w:rsidR="005D199A" w:rsidRPr="00AE0548" w:rsidRDefault="0075012B" w:rsidP="00AE0548">
      <w:pPr>
        <w:pStyle w:val="a5"/>
        <w:ind w:left="1416" w:firstLine="6239"/>
        <w:jc w:val="right"/>
        <w:rPr>
          <w:bCs/>
          <w:color w:val="000000"/>
          <w:sz w:val="24"/>
          <w:szCs w:val="24"/>
          <w:lang w:val="uk-UA"/>
        </w:rPr>
      </w:pPr>
      <w:r w:rsidRPr="00AE0548">
        <w:rPr>
          <w:rFonts w:ascii="Times New Roman" w:hAnsi="Times New Roman" w:cs="Times New Roman"/>
          <w:sz w:val="24"/>
          <w:szCs w:val="24"/>
          <w:lang w:val="uk-UA"/>
        </w:rPr>
        <w:t>та педагогічної освіти за державним (регіональним) замовленням</w:t>
      </w:r>
      <w:r w:rsidR="00AE0548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199A" w:rsidRPr="00AE0548">
        <w:rPr>
          <w:bCs/>
          <w:color w:val="000000"/>
          <w:sz w:val="24"/>
          <w:szCs w:val="24"/>
          <w:lang w:val="uk-UA"/>
        </w:rPr>
        <w:tab/>
      </w:r>
      <w:r w:rsidR="005D199A" w:rsidRPr="00AE0548">
        <w:rPr>
          <w:bCs/>
          <w:color w:val="000000"/>
          <w:sz w:val="24"/>
          <w:szCs w:val="24"/>
          <w:lang w:val="uk-UA"/>
        </w:rPr>
        <w:tab/>
      </w:r>
      <w:r w:rsidR="005D199A" w:rsidRPr="00AE0548">
        <w:rPr>
          <w:bCs/>
          <w:color w:val="000000"/>
          <w:sz w:val="24"/>
          <w:szCs w:val="24"/>
          <w:lang w:val="uk-UA"/>
        </w:rPr>
        <w:tab/>
      </w:r>
      <w:r w:rsidR="005D199A" w:rsidRPr="00AE0548">
        <w:rPr>
          <w:bCs/>
          <w:color w:val="000000"/>
          <w:sz w:val="24"/>
          <w:szCs w:val="24"/>
          <w:lang w:val="uk-UA"/>
        </w:rPr>
        <w:tab/>
      </w:r>
      <w:r w:rsidR="005D199A" w:rsidRPr="00AE0548">
        <w:rPr>
          <w:bCs/>
          <w:color w:val="000000"/>
          <w:sz w:val="24"/>
          <w:szCs w:val="24"/>
          <w:lang w:val="uk-UA"/>
        </w:rPr>
        <w:tab/>
      </w:r>
      <w:r w:rsidR="005D199A" w:rsidRPr="00AE0548">
        <w:rPr>
          <w:bCs/>
          <w:color w:val="000000"/>
          <w:sz w:val="24"/>
          <w:szCs w:val="24"/>
          <w:lang w:val="uk-UA"/>
        </w:rPr>
        <w:tab/>
      </w:r>
      <w:r w:rsidR="005D199A" w:rsidRPr="00AE0548">
        <w:rPr>
          <w:bCs/>
          <w:color w:val="000000"/>
          <w:sz w:val="24"/>
          <w:szCs w:val="24"/>
          <w:lang w:val="uk-UA"/>
        </w:rPr>
        <w:tab/>
      </w:r>
    </w:p>
    <w:p w:rsidR="005D199A" w:rsidRPr="00AE0548" w:rsidRDefault="005D199A" w:rsidP="00AE0548">
      <w:pPr>
        <w:pStyle w:val="a4"/>
        <w:tabs>
          <w:tab w:val="center" w:pos="4819"/>
          <w:tab w:val="left" w:pos="6300"/>
        </w:tabs>
        <w:spacing w:before="0" w:beforeAutospacing="0" w:after="0" w:afterAutospacing="0"/>
        <w:jc w:val="center"/>
        <w:outlineLvl w:val="0"/>
        <w:rPr>
          <w:lang w:val="uk-UA"/>
        </w:rPr>
      </w:pPr>
      <w:r w:rsidRPr="00AE0548">
        <w:rPr>
          <w:lang w:val="uk-UA"/>
        </w:rPr>
        <w:t>ІНФОРМАЦІЯ</w:t>
      </w:r>
    </w:p>
    <w:p w:rsidR="005D199A" w:rsidRPr="00AE0548" w:rsidRDefault="005D199A" w:rsidP="00AE0548">
      <w:pPr>
        <w:shd w:val="clear" w:color="auto" w:fill="FFFFFF"/>
        <w:spacing w:after="0"/>
        <w:ind w:firstLine="514"/>
        <w:jc w:val="center"/>
        <w:rPr>
          <w:sz w:val="16"/>
          <w:szCs w:val="16"/>
          <w:lang w:val="uk-UA"/>
        </w:rPr>
      </w:pPr>
      <w:r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про прогнозовану потребу у фахівцях з вищою </w:t>
      </w:r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(фаховою </w:t>
      </w:r>
      <w:proofErr w:type="spellStart"/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>передвищою</w:t>
      </w:r>
      <w:proofErr w:type="spellEnd"/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6631C2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освітою </w:t>
      </w:r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>медичних</w:t>
      </w:r>
      <w:r w:rsidR="006631C2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 (фармацевтичних)</w:t>
      </w:r>
      <w:r w:rsidR="0075012B" w:rsidRPr="00AE0548">
        <w:rPr>
          <w:rFonts w:ascii="Times New Roman" w:hAnsi="Times New Roman" w:cs="Times New Roman"/>
          <w:sz w:val="24"/>
          <w:szCs w:val="24"/>
          <w:lang w:val="uk-UA"/>
        </w:rPr>
        <w:t>, мистецьких та</w:t>
      </w:r>
      <w:r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педагогічних спеціальностей у сільській місцевості або селищі міського типу з урахуванням можливостей забезпечення таких </w:t>
      </w:r>
      <w:r w:rsidRPr="00AE0548">
        <w:rPr>
          <w:rFonts w:ascii="Times New Roman" w:hAnsi="Times New Roman" w:cs="Times New Roman"/>
          <w:color w:val="000000"/>
          <w:sz w:val="24"/>
          <w:szCs w:val="24"/>
          <w:lang w:val="uk-UA"/>
        </w:rPr>
        <w:t>фахівців безоплатним користуванням житлом з опаленням і освітленням у межах установлених норм на строк не менше ніж три роки</w:t>
      </w: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2"/>
        <w:gridCol w:w="1383"/>
        <w:gridCol w:w="2605"/>
        <w:gridCol w:w="1841"/>
        <w:gridCol w:w="2693"/>
        <w:gridCol w:w="1377"/>
        <w:gridCol w:w="3934"/>
      </w:tblGrid>
      <w:tr w:rsidR="005D199A" w:rsidRPr="00AE0548" w:rsidTr="005D199A">
        <w:trPr>
          <w:trHeight w:val="310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9A" w:rsidRPr="00AE0548" w:rsidRDefault="005D199A" w:rsidP="00AE05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Повне найменування сільської, селищної, </w:t>
            </w:r>
            <w:r w:rsidR="006615FF"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також </w:t>
            </w: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міської </w:t>
            </w:r>
            <w:r w:rsidR="006615FF"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ради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9A" w:rsidRPr="00AE0548" w:rsidRDefault="005D199A" w:rsidP="00AE05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села, селища або селища міського типу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9A" w:rsidRPr="00AE0548" w:rsidRDefault="005D199A" w:rsidP="00AE05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Повне найменування роботодавців, які гарантують працевлаштування майбутнім випускникам закладів вищої </w:t>
            </w:r>
            <w:r w:rsidR="006615FF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(фахової </w:t>
            </w:r>
            <w:proofErr w:type="spellStart"/>
            <w:r w:rsidR="006615FF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="006615FF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медичної</w:t>
            </w:r>
            <w:r w:rsidR="006615FF"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мистецької та</w:t>
            </w: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педагогічної освіти  на умовах, визначених цим Порядком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9A" w:rsidRPr="00AE0548" w:rsidRDefault="005D199A" w:rsidP="00AE05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Найменування спеціальності (предметної спеціальності, спеціалізації)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9A" w:rsidRPr="00AE0548" w:rsidRDefault="005D199A" w:rsidP="00AE05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Ступінь вищої освіти (освітньо-кваліфікаційний рівень), якого повинна набути після закінчення закладу вищої освіти особа, з якою передбачається укласти угоду на умовах, визначених цим Порядком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9A" w:rsidRPr="00AE0548" w:rsidRDefault="005D199A" w:rsidP="00AE05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Строк підготовки фахівця з вищою </w:t>
            </w:r>
            <w:r w:rsidR="006E2F37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(фаховою </w:t>
            </w:r>
            <w:proofErr w:type="spellStart"/>
            <w:r w:rsidR="006E2F37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передвищою</w:t>
            </w:r>
            <w:proofErr w:type="spellEnd"/>
            <w:r w:rsidR="006615FF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освітою         (в межах прогнозованої потреби)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9A" w:rsidRPr="00AE0548" w:rsidRDefault="005D199A" w:rsidP="00AE05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Ріщення</w:t>
            </w:r>
            <w:proofErr w:type="spellEnd"/>
            <w:r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виконавчих органів сільських, селищних, міських (селищ міського типу) рад щодо взяття на себе зобов'язань стосовно </w:t>
            </w: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фахівця з вищою </w:t>
            </w:r>
            <w:r w:rsidR="006E2F37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(фаховою </w:t>
            </w:r>
            <w:proofErr w:type="spellStart"/>
            <w:r w:rsidR="006E2F37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передвищою</w:t>
            </w:r>
            <w:proofErr w:type="spellEnd"/>
            <w:r w:rsidR="006E2F37" w:rsidRPr="00AE0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E05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освітою на строк не менше ніж три роки безоплатним користуванням житлом з опаленням і освітленням у межах установлених норм</w:t>
            </w:r>
          </w:p>
        </w:tc>
      </w:tr>
      <w:tr w:rsidR="005D199A" w:rsidRPr="00AE0548" w:rsidTr="005D199A">
        <w:trPr>
          <w:trHeight w:val="27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A" w:rsidRPr="00AE0548" w:rsidRDefault="005D199A" w:rsidP="00AE0548">
            <w:pPr>
              <w:shd w:val="clear" w:color="auto" w:fill="FFFFFF"/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A" w:rsidRPr="00AE0548" w:rsidRDefault="005D199A" w:rsidP="00AE0548">
            <w:pPr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A" w:rsidRPr="00AE0548" w:rsidRDefault="005D199A" w:rsidP="00AE0548">
            <w:pPr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A" w:rsidRPr="00AE0548" w:rsidRDefault="005D199A" w:rsidP="00AE0548">
            <w:pPr>
              <w:spacing w:after="0" w:line="15" w:lineRule="atLeas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A" w:rsidRPr="00AE0548" w:rsidRDefault="005D199A" w:rsidP="00AE0548">
            <w:pPr>
              <w:spacing w:after="0" w:line="15" w:lineRule="atLeas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A" w:rsidRPr="00AE0548" w:rsidRDefault="005D199A" w:rsidP="00AE0548">
            <w:pPr>
              <w:shd w:val="clear" w:color="auto" w:fill="FFFFFF"/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99A" w:rsidRPr="00AE0548" w:rsidRDefault="005D199A" w:rsidP="00AE0548">
            <w:pPr>
              <w:shd w:val="clear" w:color="auto" w:fill="FFFFFF"/>
              <w:spacing w:after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D199A" w:rsidRPr="00AE0548" w:rsidRDefault="005D199A" w:rsidP="00AE0548">
      <w:pPr>
        <w:pStyle w:val="a4"/>
        <w:tabs>
          <w:tab w:val="center" w:pos="4819"/>
          <w:tab w:val="left" w:pos="6300"/>
        </w:tabs>
        <w:spacing w:before="0" w:beforeAutospacing="0" w:after="0" w:afterAutospacing="0"/>
        <w:outlineLvl w:val="0"/>
        <w:rPr>
          <w:szCs w:val="28"/>
          <w:lang w:val="uk-UA"/>
        </w:rPr>
      </w:pPr>
      <w:r w:rsidRPr="00AE0548">
        <w:rPr>
          <w:szCs w:val="28"/>
          <w:lang w:val="uk-UA"/>
        </w:rPr>
        <w:t>Голова сільської/селищної</w:t>
      </w:r>
      <w:r w:rsidR="00AE0548" w:rsidRPr="00AE0548">
        <w:rPr>
          <w:szCs w:val="28"/>
          <w:lang w:val="uk-UA"/>
        </w:rPr>
        <w:t>, міської</w:t>
      </w:r>
      <w:r w:rsidRPr="00AE0548">
        <w:rPr>
          <w:szCs w:val="28"/>
          <w:lang w:val="uk-UA"/>
        </w:rPr>
        <w:t xml:space="preserve">  ради</w:t>
      </w:r>
      <w:r w:rsidRPr="00AE0548">
        <w:rPr>
          <w:szCs w:val="28"/>
          <w:lang w:val="uk-UA"/>
        </w:rPr>
        <w:tab/>
      </w:r>
      <w:r w:rsidRPr="00AE0548">
        <w:rPr>
          <w:szCs w:val="28"/>
          <w:lang w:val="uk-UA"/>
        </w:rPr>
        <w:tab/>
        <w:t xml:space="preserve">        </w:t>
      </w:r>
      <w:r w:rsidRPr="00AE0548">
        <w:rPr>
          <w:szCs w:val="28"/>
          <w:lang w:val="uk-UA"/>
        </w:rPr>
        <w:tab/>
        <w:t>(підпис)</w:t>
      </w:r>
      <w:r w:rsidRPr="00AE0548">
        <w:rPr>
          <w:szCs w:val="28"/>
          <w:lang w:val="uk-UA"/>
        </w:rPr>
        <w:tab/>
      </w:r>
      <w:r w:rsidRPr="00AE0548">
        <w:rPr>
          <w:szCs w:val="28"/>
          <w:lang w:val="uk-UA"/>
        </w:rPr>
        <w:tab/>
      </w:r>
      <w:r w:rsidRPr="00AE0548">
        <w:rPr>
          <w:szCs w:val="28"/>
          <w:lang w:val="uk-UA"/>
        </w:rPr>
        <w:tab/>
      </w:r>
      <w:r w:rsidRPr="00AE0548">
        <w:rPr>
          <w:szCs w:val="28"/>
          <w:lang w:val="uk-UA"/>
        </w:rPr>
        <w:tab/>
      </w:r>
      <w:r w:rsidRPr="00AE0548">
        <w:rPr>
          <w:szCs w:val="28"/>
          <w:lang w:val="uk-UA"/>
        </w:rPr>
        <w:tab/>
      </w:r>
      <w:r w:rsidRPr="00AE0548">
        <w:rPr>
          <w:szCs w:val="28"/>
          <w:lang w:val="uk-UA"/>
        </w:rPr>
        <w:tab/>
        <w:t xml:space="preserve">            Ініціали, прізвище</w:t>
      </w:r>
    </w:p>
    <w:p w:rsidR="005D199A" w:rsidRDefault="005D199A" w:rsidP="00AE0548">
      <w:pPr>
        <w:pStyle w:val="a4"/>
        <w:tabs>
          <w:tab w:val="center" w:pos="4819"/>
          <w:tab w:val="left" w:pos="6300"/>
        </w:tabs>
        <w:spacing w:before="0" w:beforeAutospacing="0" w:after="0" w:afterAutospacing="0"/>
        <w:outlineLvl w:val="0"/>
        <w:rPr>
          <w:lang w:val="uk-UA"/>
        </w:rPr>
      </w:pPr>
      <w:r w:rsidRPr="00AE0548">
        <w:rPr>
          <w:lang w:val="uk-UA"/>
        </w:rPr>
        <w:t>М.П.</w:t>
      </w:r>
    </w:p>
    <w:p w:rsidR="00AE0548" w:rsidRPr="00AE0548" w:rsidRDefault="00AE0548" w:rsidP="00AE0548">
      <w:pPr>
        <w:pStyle w:val="a4"/>
        <w:tabs>
          <w:tab w:val="center" w:pos="4819"/>
          <w:tab w:val="left" w:pos="6300"/>
        </w:tabs>
        <w:spacing w:before="0" w:beforeAutospacing="0" w:after="0" w:afterAutospacing="0"/>
        <w:outlineLvl w:val="0"/>
        <w:rPr>
          <w:lang w:val="uk-UA"/>
        </w:rPr>
      </w:pPr>
    </w:p>
    <w:p w:rsidR="005D199A" w:rsidRPr="00AE0548" w:rsidRDefault="005D199A" w:rsidP="00AE054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AE0548">
        <w:rPr>
          <w:rFonts w:ascii="Times New Roman" w:hAnsi="Times New Roman" w:cs="Times New Roman"/>
          <w:sz w:val="24"/>
          <w:szCs w:val="24"/>
          <w:lang w:val="uk-UA"/>
        </w:rPr>
        <w:t>Керівник апарату</w:t>
      </w:r>
      <w:r w:rsidR="00AE0548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548" w:rsidRPr="00AE0548">
        <w:rPr>
          <w:rFonts w:ascii="Times New Roman" w:hAnsi="Times New Roman" w:cs="Times New Roman"/>
          <w:sz w:val="24"/>
          <w:szCs w:val="24"/>
          <w:lang w:val="uk-UA"/>
        </w:rPr>
        <w:t>обласної</w:t>
      </w:r>
    </w:p>
    <w:p w:rsidR="005D199A" w:rsidRDefault="005D199A" w:rsidP="00AE054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AE0548">
        <w:rPr>
          <w:rFonts w:ascii="Times New Roman" w:hAnsi="Times New Roman" w:cs="Times New Roman"/>
          <w:sz w:val="24"/>
          <w:szCs w:val="24"/>
          <w:lang w:val="uk-UA"/>
        </w:rPr>
        <w:t>держаної адміністрації</w:t>
      </w:r>
      <w:r w:rsidRPr="00AE054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E2F37" w:rsidRPr="00AE054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6E2F37">
        <w:rPr>
          <w:rFonts w:ascii="Times New Roman" w:hAnsi="Times New Roman" w:cs="Times New Roman"/>
          <w:sz w:val="24"/>
          <w:szCs w:val="24"/>
        </w:rPr>
        <w:tab/>
      </w:r>
      <w:r w:rsidR="006E2F37">
        <w:rPr>
          <w:rFonts w:ascii="Times New Roman" w:hAnsi="Times New Roman" w:cs="Times New Roman"/>
          <w:sz w:val="24"/>
          <w:szCs w:val="24"/>
        </w:rPr>
        <w:tab/>
      </w:r>
      <w:r w:rsidR="006E2F37">
        <w:rPr>
          <w:rFonts w:ascii="Times New Roman" w:hAnsi="Times New Roman" w:cs="Times New Roman"/>
          <w:sz w:val="24"/>
          <w:szCs w:val="24"/>
        </w:rPr>
        <w:tab/>
      </w:r>
      <w:r w:rsidR="006E2F37">
        <w:rPr>
          <w:rFonts w:ascii="Times New Roman" w:hAnsi="Times New Roman" w:cs="Times New Roman"/>
          <w:sz w:val="24"/>
          <w:szCs w:val="24"/>
        </w:rPr>
        <w:tab/>
      </w:r>
      <w:r w:rsidR="006E2F37">
        <w:rPr>
          <w:rFonts w:ascii="Times New Roman" w:hAnsi="Times New Roman" w:cs="Times New Roman"/>
          <w:sz w:val="24"/>
          <w:szCs w:val="24"/>
        </w:rPr>
        <w:tab/>
      </w:r>
      <w:r w:rsidR="006E2F37">
        <w:rPr>
          <w:rFonts w:ascii="Times New Roman" w:hAnsi="Times New Roman" w:cs="Times New Roman"/>
          <w:sz w:val="24"/>
          <w:szCs w:val="24"/>
        </w:rPr>
        <w:tab/>
      </w:r>
      <w:r w:rsidR="006E2F37">
        <w:rPr>
          <w:rFonts w:ascii="Times New Roman" w:hAnsi="Times New Roman" w:cs="Times New Roman"/>
          <w:sz w:val="24"/>
          <w:szCs w:val="24"/>
        </w:rPr>
        <w:tab/>
      </w:r>
      <w:r w:rsidR="006E2F3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E2F3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E0548">
        <w:rPr>
          <w:rFonts w:ascii="Times New Roman" w:hAnsi="Times New Roman" w:cs="Times New Roman"/>
          <w:sz w:val="24"/>
          <w:szCs w:val="24"/>
          <w:lang w:val="uk-UA"/>
        </w:rPr>
        <w:t>рій СУДАКОВ</w:t>
      </w:r>
      <w:bookmarkStart w:id="0" w:name="_GoBack"/>
      <w:bookmarkEnd w:id="0"/>
    </w:p>
    <w:sectPr w:rsidR="005D199A" w:rsidSect="005D199A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199A"/>
    <w:rsid w:val="005D199A"/>
    <w:rsid w:val="006615FF"/>
    <w:rsid w:val="006631C2"/>
    <w:rsid w:val="006E2F37"/>
    <w:rsid w:val="0075012B"/>
    <w:rsid w:val="007E29E3"/>
    <w:rsid w:val="008A66DB"/>
    <w:rsid w:val="00AE0548"/>
    <w:rsid w:val="00B73D52"/>
    <w:rsid w:val="00BA0D4A"/>
    <w:rsid w:val="00C06CD3"/>
    <w:rsid w:val="00C13696"/>
    <w:rsid w:val="00E74D04"/>
    <w:rsid w:val="00F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BCCA"/>
  <w15:docId w15:val="{8EB54EA2-2BA0-48D5-9575-2222FC1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D199A"/>
    <w:pPr>
      <w:suppressAutoHyphens/>
      <w:spacing w:before="120" w:after="0" w:line="240" w:lineRule="auto"/>
      <w:ind w:firstLine="567"/>
    </w:pPr>
    <w:rPr>
      <w:rFonts w:ascii="Liberation Serif" w:eastAsia="WenQuanYi Micro Hei" w:hAnsi="Liberation Serif" w:cs="Lohit Devanagari"/>
      <w:kern w:val="2"/>
      <w:sz w:val="24"/>
      <w:szCs w:val="24"/>
      <w:lang w:val="uk-UA" w:eastAsia="zh-CN" w:bidi="hi-IN"/>
    </w:rPr>
  </w:style>
  <w:style w:type="paragraph" w:styleId="a4">
    <w:name w:val="Normal (Web)"/>
    <w:basedOn w:val="a"/>
    <w:uiPriority w:val="99"/>
    <w:semiHidden/>
    <w:unhideWhenUsed/>
    <w:rsid w:val="005D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D1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10</cp:revision>
  <dcterms:created xsi:type="dcterms:W3CDTF">2022-01-24T08:05:00Z</dcterms:created>
  <dcterms:modified xsi:type="dcterms:W3CDTF">2022-02-23T11:28:00Z</dcterms:modified>
</cp:coreProperties>
</file>