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592B" w14:textId="77777777" w:rsidR="00A8531B" w:rsidRDefault="00A8531B" w:rsidP="00A8531B">
      <w:pPr>
        <w:ind w:left="5670"/>
        <w:jc w:val="both"/>
        <w:rPr>
          <w:rStyle w:val="fontstyle01"/>
          <w:rFonts w:ascii="Times New Roman" w:hAnsi="Times New Roman"/>
          <w:b w:val="0"/>
          <w:spacing w:val="-4"/>
          <w:sz w:val="28"/>
        </w:rPr>
      </w:pPr>
      <w:bookmarkStart w:id="0" w:name="BM154"/>
      <w:bookmarkEnd w:id="0"/>
      <w:r w:rsidRPr="002F1ED7">
        <w:rPr>
          <w:rStyle w:val="fontstyle01"/>
          <w:rFonts w:ascii="Times New Roman" w:hAnsi="Times New Roman"/>
          <w:b w:val="0"/>
          <w:spacing w:val="-4"/>
          <w:sz w:val="28"/>
        </w:rPr>
        <w:t>ЗАТВЕРДЖЕНО</w:t>
      </w:r>
    </w:p>
    <w:p w14:paraId="7D728B54" w14:textId="77777777" w:rsidR="00A8531B" w:rsidRPr="002547DD" w:rsidRDefault="00A8531B" w:rsidP="00A8531B">
      <w:pPr>
        <w:ind w:left="5670"/>
        <w:jc w:val="both"/>
        <w:rPr>
          <w:rStyle w:val="fontstyle01"/>
          <w:rFonts w:ascii="Times New Roman" w:hAnsi="Times New Roman"/>
          <w:b w:val="0"/>
          <w:bCs w:val="0"/>
          <w:spacing w:val="-4"/>
          <w:sz w:val="12"/>
          <w:szCs w:val="12"/>
        </w:rPr>
      </w:pPr>
    </w:p>
    <w:p w14:paraId="2E580503" w14:textId="77777777" w:rsidR="00A8531B" w:rsidRDefault="00A8531B" w:rsidP="00A8531B">
      <w:pPr>
        <w:ind w:left="5670"/>
        <w:rPr>
          <w:rStyle w:val="fontstyle01"/>
          <w:rFonts w:ascii="Times New Roman" w:hAnsi="Times New Roman"/>
          <w:b w:val="0"/>
          <w:spacing w:val="-4"/>
          <w:sz w:val="28"/>
        </w:rPr>
      </w:pPr>
      <w:r w:rsidRPr="002F1ED7">
        <w:rPr>
          <w:rStyle w:val="fontstyle01"/>
          <w:rFonts w:ascii="Times New Roman" w:hAnsi="Times New Roman"/>
          <w:b w:val="0"/>
          <w:spacing w:val="-4"/>
          <w:sz w:val="28"/>
        </w:rPr>
        <w:t>Розпорядження начальника обласної військової адміністрації</w:t>
      </w:r>
    </w:p>
    <w:p w14:paraId="01C5025C" w14:textId="77777777" w:rsidR="00A8531B" w:rsidRPr="002547DD" w:rsidRDefault="00A8531B" w:rsidP="00A8531B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12"/>
          <w:szCs w:val="12"/>
        </w:rPr>
      </w:pPr>
    </w:p>
    <w:p w14:paraId="7DF834B9" w14:textId="32B595C4" w:rsidR="00A8531B" w:rsidRPr="002F1ED7" w:rsidRDefault="00EC08F0" w:rsidP="00A8531B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28"/>
        </w:rPr>
      </w:pPr>
      <w:r>
        <w:rPr>
          <w:rStyle w:val="fontstyle01"/>
          <w:rFonts w:ascii="Times New Roman" w:hAnsi="Times New Roman"/>
          <w:b w:val="0"/>
          <w:spacing w:val="-4"/>
          <w:sz w:val="28"/>
        </w:rPr>
        <w:t xml:space="preserve">20 </w:t>
      </w:r>
      <w:r w:rsidR="009C4330">
        <w:rPr>
          <w:rStyle w:val="fontstyle01"/>
          <w:rFonts w:ascii="Times New Roman" w:hAnsi="Times New Roman"/>
          <w:b w:val="0"/>
          <w:spacing w:val="-4"/>
          <w:sz w:val="28"/>
        </w:rPr>
        <w:t>травня</w:t>
      </w:r>
      <w:r w:rsidR="00A8531B">
        <w:rPr>
          <w:rStyle w:val="fontstyle01"/>
          <w:rFonts w:ascii="Times New Roman" w:hAnsi="Times New Roman"/>
          <w:b w:val="0"/>
          <w:spacing w:val="-4"/>
          <w:sz w:val="28"/>
        </w:rPr>
        <w:t xml:space="preserve"> 202</w:t>
      </w:r>
      <w:r w:rsidR="009C4330">
        <w:rPr>
          <w:rStyle w:val="fontstyle01"/>
          <w:rFonts w:ascii="Times New Roman" w:hAnsi="Times New Roman"/>
          <w:b w:val="0"/>
          <w:spacing w:val="-4"/>
          <w:sz w:val="28"/>
        </w:rPr>
        <w:t>5</w:t>
      </w:r>
      <w:r w:rsidR="00A8531B">
        <w:rPr>
          <w:rStyle w:val="fontstyle01"/>
          <w:rFonts w:ascii="Times New Roman" w:hAnsi="Times New Roman"/>
          <w:b w:val="0"/>
          <w:spacing w:val="-4"/>
          <w:sz w:val="28"/>
        </w:rPr>
        <w:t xml:space="preserve"> року № </w:t>
      </w:r>
      <w:r>
        <w:rPr>
          <w:rStyle w:val="fontstyle01"/>
          <w:rFonts w:ascii="Times New Roman" w:hAnsi="Times New Roman"/>
          <w:b w:val="0"/>
          <w:spacing w:val="-4"/>
          <w:sz w:val="28"/>
        </w:rPr>
        <w:t>298</w:t>
      </w:r>
    </w:p>
    <w:p w14:paraId="360B8AFB" w14:textId="77777777" w:rsidR="00A8531B" w:rsidRPr="000E30E6" w:rsidRDefault="00A8531B" w:rsidP="00A8531B">
      <w:pPr>
        <w:ind w:left="5680"/>
        <w:rPr>
          <w:sz w:val="16"/>
          <w:szCs w:val="16"/>
          <w:lang w:val="ru-RU"/>
        </w:rPr>
      </w:pPr>
    </w:p>
    <w:p w14:paraId="73DF8DA1" w14:textId="77777777" w:rsidR="00A8531B" w:rsidRPr="00F8637D" w:rsidRDefault="00A8531B" w:rsidP="00A8531B">
      <w:pPr>
        <w:jc w:val="both"/>
        <w:rPr>
          <w:b/>
          <w:lang w:val="ru-RU"/>
        </w:rPr>
      </w:pPr>
    </w:p>
    <w:p w14:paraId="62496082" w14:textId="77777777" w:rsidR="00A8531B" w:rsidRPr="002547DD" w:rsidRDefault="00A8531B" w:rsidP="00A8531B">
      <w:pPr>
        <w:jc w:val="center"/>
        <w:rPr>
          <w:b/>
        </w:rPr>
      </w:pPr>
      <w:r w:rsidRPr="002547DD">
        <w:rPr>
          <w:b/>
        </w:rPr>
        <w:t xml:space="preserve">ТЕХНОЛОГІЧНА КАРТКА </w:t>
      </w:r>
    </w:p>
    <w:p w14:paraId="3408415B" w14:textId="4DD600CE" w:rsidR="00A8531B" w:rsidRPr="003F4725" w:rsidRDefault="00A8531B" w:rsidP="00BE06D3">
      <w:pPr>
        <w:tabs>
          <w:tab w:val="left" w:pos="5670"/>
        </w:tabs>
        <w:jc w:val="center"/>
        <w:rPr>
          <w:rStyle w:val="fontstyle21"/>
          <w:sz w:val="26"/>
          <w:szCs w:val="26"/>
        </w:rPr>
      </w:pPr>
      <w:r w:rsidRPr="002547DD">
        <w:rPr>
          <w:rStyle w:val="fontstyle01"/>
          <w:rFonts w:ascii="Times New Roman" w:hAnsi="Times New Roman"/>
          <w:sz w:val="28"/>
          <w:szCs w:val="28"/>
        </w:rPr>
        <w:t>адміністративної послуги</w:t>
      </w:r>
      <w:r w:rsidR="00BE06D3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</w:t>
      </w:r>
      <w:r w:rsidRPr="002547DD">
        <w:rPr>
          <w:rStyle w:val="fontstyle01"/>
          <w:rFonts w:ascii="Times New Roman" w:hAnsi="Times New Roman"/>
          <w:sz w:val="28"/>
          <w:szCs w:val="28"/>
        </w:rPr>
        <w:t>з видачі дубліката реєстраційної картки договорів (контрактів) про спільну</w:t>
      </w:r>
      <w:r w:rsidR="00AD4BF9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</w:t>
      </w:r>
      <w:r w:rsidRPr="002547DD">
        <w:rPr>
          <w:rStyle w:val="fontstyle01"/>
          <w:rFonts w:ascii="Times New Roman" w:hAnsi="Times New Roman"/>
          <w:sz w:val="28"/>
          <w:szCs w:val="28"/>
        </w:rPr>
        <w:t>інвестиційну діяльність за участю іноземного інвестора</w:t>
      </w:r>
      <w:r w:rsidRPr="00BA6F1A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</w:p>
    <w:p w14:paraId="3BC009A4" w14:textId="0D0E0C27" w:rsidR="00A8531B" w:rsidRPr="009C5984" w:rsidRDefault="00ED2438" w:rsidP="00A8531B">
      <w:pPr>
        <w:jc w:val="center"/>
        <w:rPr>
          <w:rStyle w:val="fontstyle21"/>
          <w:sz w:val="28"/>
          <w:szCs w:val="28"/>
          <w:u w:val="single"/>
        </w:rPr>
      </w:pPr>
      <w:r w:rsidRPr="00ED2438">
        <w:rPr>
          <w:rStyle w:val="fontstyle21"/>
          <w:sz w:val="28"/>
          <w:szCs w:val="28"/>
          <w:u w:val="single"/>
        </w:rPr>
        <w:t>Департамент економіки, інвестиційної діяльності та регіональної політики</w:t>
      </w:r>
      <w:r w:rsidR="00A8531B" w:rsidRPr="009C5984">
        <w:rPr>
          <w:rStyle w:val="fontstyle21"/>
          <w:sz w:val="28"/>
          <w:szCs w:val="28"/>
          <w:u w:val="single"/>
        </w:rPr>
        <w:t xml:space="preserve"> Волинської обласної державної адміністрації</w:t>
      </w:r>
    </w:p>
    <w:p w14:paraId="513E9A4A" w14:textId="77777777" w:rsidR="00A8531B" w:rsidRDefault="00A8531B" w:rsidP="00A8531B">
      <w:pPr>
        <w:jc w:val="center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69B1EE2F" w14:textId="77777777" w:rsidR="00A8531B" w:rsidRPr="00DB4C31" w:rsidRDefault="00A8531B" w:rsidP="00A8531B">
      <w:pPr>
        <w:jc w:val="center"/>
        <w:rPr>
          <w:sz w:val="20"/>
          <w:szCs w:val="20"/>
          <w:lang w:eastAsia="uk-U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946"/>
        <w:gridCol w:w="3373"/>
        <w:gridCol w:w="1418"/>
        <w:gridCol w:w="1418"/>
      </w:tblGrid>
      <w:tr w:rsidR="00A8531B" w:rsidRPr="00FE396B" w14:paraId="355333BB" w14:textId="77777777" w:rsidTr="00BE06D3">
        <w:tc>
          <w:tcPr>
            <w:tcW w:w="593" w:type="dxa"/>
            <w:vAlign w:val="center"/>
          </w:tcPr>
          <w:p w14:paraId="6A0B7117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№ п/п</w:t>
            </w:r>
          </w:p>
        </w:tc>
        <w:tc>
          <w:tcPr>
            <w:tcW w:w="2946" w:type="dxa"/>
            <w:vAlign w:val="center"/>
          </w:tcPr>
          <w:p w14:paraId="53FE6E66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Етапи послуги</w:t>
            </w:r>
          </w:p>
        </w:tc>
        <w:tc>
          <w:tcPr>
            <w:tcW w:w="3373" w:type="dxa"/>
            <w:vAlign w:val="center"/>
          </w:tcPr>
          <w:p w14:paraId="62DE203C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418" w:type="dxa"/>
            <w:vAlign w:val="center"/>
          </w:tcPr>
          <w:p w14:paraId="7E878E30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Дія</w:t>
            </w:r>
          </w:p>
          <w:p w14:paraId="3166B2F6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(В, У, П, З)</w:t>
            </w:r>
          </w:p>
        </w:tc>
        <w:tc>
          <w:tcPr>
            <w:tcW w:w="1418" w:type="dxa"/>
            <w:vAlign w:val="center"/>
          </w:tcPr>
          <w:p w14:paraId="4BEC5405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Термін виконання</w:t>
            </w:r>
          </w:p>
          <w:p w14:paraId="446016B0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(днів)</w:t>
            </w:r>
          </w:p>
        </w:tc>
      </w:tr>
      <w:tr w:rsidR="00A8531B" w:rsidRPr="00FE396B" w14:paraId="164A8236" w14:textId="77777777" w:rsidTr="00BE06D3">
        <w:tc>
          <w:tcPr>
            <w:tcW w:w="593" w:type="dxa"/>
          </w:tcPr>
          <w:p w14:paraId="53F465F3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14:paraId="61F7ED06" w14:textId="77777777" w:rsidR="00A8531B" w:rsidRPr="008316CF" w:rsidRDefault="00A8531B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Прийом і перевірка повноти пакету документів та реєстрація</w:t>
            </w:r>
            <w:r>
              <w:rPr>
                <w:sz w:val="24"/>
                <w:szCs w:val="24"/>
              </w:rPr>
              <w:t xml:space="preserve"> заяви</w:t>
            </w:r>
            <w:r w:rsidRPr="008316CF">
              <w:rPr>
                <w:sz w:val="24"/>
                <w:szCs w:val="24"/>
              </w:rPr>
              <w:t xml:space="preserve"> </w:t>
            </w:r>
            <w:r w:rsidRPr="00AE460C">
              <w:rPr>
                <w:sz w:val="24"/>
                <w:szCs w:val="24"/>
              </w:rPr>
              <w:t xml:space="preserve">Центром надання адміністративних послуг </w:t>
            </w:r>
          </w:p>
        </w:tc>
        <w:tc>
          <w:tcPr>
            <w:tcW w:w="3373" w:type="dxa"/>
          </w:tcPr>
          <w:p w14:paraId="7F4CDF89" w14:textId="77777777" w:rsidR="00A8531B" w:rsidRPr="008316CF" w:rsidRDefault="00A8531B" w:rsidP="00122BE9">
            <w:pPr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</w:tcPr>
          <w:p w14:paraId="43287B3D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418" w:type="dxa"/>
            <w:vMerge w:val="restart"/>
            <w:vAlign w:val="center"/>
          </w:tcPr>
          <w:p w14:paraId="030C9F5E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1</w:t>
            </w:r>
          </w:p>
        </w:tc>
      </w:tr>
      <w:tr w:rsidR="00A8531B" w:rsidRPr="00FE396B" w14:paraId="191AB4AF" w14:textId="77777777" w:rsidTr="00BE06D3">
        <w:tc>
          <w:tcPr>
            <w:tcW w:w="593" w:type="dxa"/>
          </w:tcPr>
          <w:p w14:paraId="437219C7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6" w:type="dxa"/>
            <w:vAlign w:val="bottom"/>
          </w:tcPr>
          <w:p w14:paraId="0B53AEB4" w14:textId="2104A2C7" w:rsidR="00A8531B" w:rsidRPr="008316CF" w:rsidRDefault="00A8531B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rStyle w:val="2105pt"/>
                <w:sz w:val="24"/>
                <w:szCs w:val="24"/>
              </w:rPr>
              <w:t>Оформлення та передача справи департамент</w:t>
            </w:r>
            <w:r>
              <w:rPr>
                <w:rStyle w:val="2105pt"/>
                <w:sz w:val="24"/>
                <w:szCs w:val="24"/>
              </w:rPr>
              <w:t>ові</w:t>
            </w:r>
            <w:r w:rsidRPr="008316CF">
              <w:rPr>
                <w:rStyle w:val="2105pt"/>
                <w:sz w:val="24"/>
                <w:szCs w:val="24"/>
              </w:rPr>
              <w:t xml:space="preserve"> </w:t>
            </w:r>
            <w:r w:rsidR="00D75C53" w:rsidRPr="00D75C53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D75C53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3373" w:type="dxa"/>
            <w:vAlign w:val="center"/>
          </w:tcPr>
          <w:p w14:paraId="2461E6D7" w14:textId="77777777" w:rsidR="00A8531B" w:rsidRPr="008316CF" w:rsidRDefault="00A8531B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b w:val="0"/>
                <w:i w:val="0"/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  <w:vAlign w:val="center"/>
          </w:tcPr>
          <w:p w14:paraId="5AE18977" w14:textId="77777777" w:rsidR="00A8531B" w:rsidRPr="008715AF" w:rsidRDefault="00A8531B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 w:rsidRPr="008715AF"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1418" w:type="dxa"/>
            <w:vMerge/>
          </w:tcPr>
          <w:p w14:paraId="19637F63" w14:textId="77777777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923B7B" w:rsidRPr="00FE396B" w14:paraId="2DB62B0F" w14:textId="77777777" w:rsidTr="00BE06D3">
        <w:tc>
          <w:tcPr>
            <w:tcW w:w="593" w:type="dxa"/>
          </w:tcPr>
          <w:p w14:paraId="30926E7F" w14:textId="77777777" w:rsidR="00923B7B" w:rsidRPr="00FE396B" w:rsidRDefault="00923B7B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14:paraId="7CA5DE91" w14:textId="77777777" w:rsidR="00923B7B" w:rsidRPr="008316CF" w:rsidRDefault="00923B7B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i/>
                <w:sz w:val="24"/>
                <w:szCs w:val="24"/>
              </w:rPr>
            </w:pPr>
            <w:r w:rsidRPr="008316CF">
              <w:rPr>
                <w:b w:val="0"/>
                <w:i w:val="0"/>
                <w:sz w:val="24"/>
                <w:szCs w:val="24"/>
              </w:rPr>
              <w:t xml:space="preserve">Реєстрація заяви з комплектом документів </w:t>
            </w:r>
            <w:r>
              <w:rPr>
                <w:b w:val="0"/>
                <w:i w:val="0"/>
                <w:sz w:val="24"/>
                <w:szCs w:val="24"/>
              </w:rPr>
              <w:t>у</w:t>
            </w:r>
            <w:r w:rsidRPr="008316CF">
              <w:rPr>
                <w:b w:val="0"/>
                <w:i w:val="0"/>
                <w:sz w:val="24"/>
                <w:szCs w:val="24"/>
              </w:rPr>
              <w:t xml:space="preserve"> електронній системі документообігу АСКОД </w:t>
            </w:r>
          </w:p>
        </w:tc>
        <w:tc>
          <w:tcPr>
            <w:tcW w:w="3373" w:type="dxa"/>
            <w:vAlign w:val="center"/>
          </w:tcPr>
          <w:p w14:paraId="0258581E" w14:textId="0F2A6675" w:rsidR="00923B7B" w:rsidRPr="008316CF" w:rsidRDefault="00DF26A3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i/>
                <w:sz w:val="24"/>
                <w:szCs w:val="24"/>
              </w:rPr>
            </w:pPr>
            <w:r w:rsidRPr="00DF26A3">
              <w:rPr>
                <w:rStyle w:val="fontstyle21"/>
                <w:b w:val="0"/>
                <w:bCs w:val="0"/>
                <w:i w:val="0"/>
                <w:iCs w:val="0"/>
              </w:rPr>
              <w:t>Департамент економіки, інвестиційної діяльності та регіональної політики</w:t>
            </w:r>
            <w:r>
              <w:rPr>
                <w:rStyle w:val="fontstyle21"/>
              </w:rPr>
              <w:t xml:space="preserve"> </w:t>
            </w:r>
            <w:r w:rsidR="00923B7B"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  <w:vAlign w:val="center"/>
          </w:tcPr>
          <w:p w14:paraId="123918B2" w14:textId="77777777" w:rsidR="00923B7B" w:rsidRPr="008715AF" w:rsidRDefault="00923B7B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1418" w:type="dxa"/>
            <w:vMerge w:val="restart"/>
            <w:vAlign w:val="center"/>
          </w:tcPr>
          <w:p w14:paraId="33751512" w14:textId="58CC6A32" w:rsidR="00923B7B" w:rsidRPr="00FE396B" w:rsidRDefault="00923B7B" w:rsidP="00923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3B7B" w:rsidRPr="00FE396B" w14:paraId="1F5E01EF" w14:textId="77777777" w:rsidTr="00BE06D3">
        <w:trPr>
          <w:trHeight w:val="2484"/>
        </w:trPr>
        <w:tc>
          <w:tcPr>
            <w:tcW w:w="593" w:type="dxa"/>
          </w:tcPr>
          <w:p w14:paraId="409E97EB" w14:textId="77777777" w:rsidR="00923B7B" w:rsidRPr="00FE396B" w:rsidRDefault="00923B7B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6" w:type="dxa"/>
          </w:tcPr>
          <w:p w14:paraId="1F36F86D" w14:textId="5CFC7B07" w:rsidR="00923B7B" w:rsidRPr="008316CF" w:rsidRDefault="00923B7B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rStyle w:val="2105pt"/>
                <w:sz w:val="24"/>
                <w:szCs w:val="24"/>
              </w:rPr>
              <w:t xml:space="preserve">Передача пакета документів директорові </w:t>
            </w:r>
            <w:r w:rsidR="00D75C53" w:rsidRPr="00D75C53">
              <w:rPr>
                <w:rStyle w:val="fontstyle21"/>
                <w:b w:val="0"/>
                <w:bCs w:val="0"/>
                <w:i w:val="0"/>
                <w:iCs w:val="0"/>
              </w:rPr>
              <w:t>департамент економіки, інвестиційної діяльності та регіональної політики</w:t>
            </w:r>
            <w:r w:rsidR="00D75C53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 для накладення відповідної резолюції</w:t>
            </w:r>
          </w:p>
        </w:tc>
        <w:tc>
          <w:tcPr>
            <w:tcW w:w="3373" w:type="dxa"/>
          </w:tcPr>
          <w:p w14:paraId="1AE53036" w14:textId="25F998A4" w:rsidR="00923B7B" w:rsidRPr="008316CF" w:rsidRDefault="00DF26A3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DF26A3">
              <w:rPr>
                <w:rStyle w:val="fontstyle21"/>
                <w:b w:val="0"/>
                <w:bCs w:val="0"/>
                <w:i w:val="0"/>
                <w:iCs w:val="0"/>
              </w:rPr>
              <w:t>Департамент економіки, інвестиційної діяльності та регіональної політики</w:t>
            </w:r>
            <w:r>
              <w:rPr>
                <w:rStyle w:val="fontstyle21"/>
              </w:rPr>
              <w:t xml:space="preserve"> </w:t>
            </w:r>
            <w:r w:rsidR="00923B7B"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  <w:vAlign w:val="center"/>
          </w:tcPr>
          <w:p w14:paraId="65774D73" w14:textId="77777777" w:rsidR="00923B7B" w:rsidRPr="008715AF" w:rsidRDefault="00923B7B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 w:rsidRPr="008715AF"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1418" w:type="dxa"/>
            <w:vMerge/>
            <w:vAlign w:val="center"/>
          </w:tcPr>
          <w:p w14:paraId="2CE319B5" w14:textId="6F4B732F" w:rsidR="00923B7B" w:rsidRPr="00FE396B" w:rsidRDefault="00923B7B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BF1A4C" w:rsidRPr="00FE396B" w14:paraId="0A6984E1" w14:textId="77777777" w:rsidTr="00BE06D3">
        <w:trPr>
          <w:trHeight w:val="1721"/>
        </w:trPr>
        <w:tc>
          <w:tcPr>
            <w:tcW w:w="593" w:type="dxa"/>
          </w:tcPr>
          <w:p w14:paraId="747CE4BE" w14:textId="27449206" w:rsidR="00BF1A4C" w:rsidRPr="00FE396B" w:rsidRDefault="00BF1A4C" w:rsidP="00BF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6" w:type="dxa"/>
          </w:tcPr>
          <w:p w14:paraId="766052B1" w14:textId="77777777" w:rsidR="00BF1A4C" w:rsidRPr="008316CF" w:rsidRDefault="00BF1A4C" w:rsidP="00122BE9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Під</w:t>
            </w:r>
            <w:r>
              <w:rPr>
                <w:sz w:val="24"/>
                <w:szCs w:val="24"/>
              </w:rPr>
              <w:t xml:space="preserve">готовка </w:t>
            </w:r>
            <w:r w:rsidRPr="00BA6F1A">
              <w:rPr>
                <w:rStyle w:val="fontstyle01"/>
                <w:b w:val="0"/>
              </w:rPr>
              <w:t>дубліката реєстраційної картки договорів (контрактів) про спільну</w:t>
            </w:r>
            <w:r w:rsidRPr="00BA6F1A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br/>
            </w:r>
            <w:r w:rsidRPr="00BA6F1A">
              <w:rPr>
                <w:rStyle w:val="fontstyle01"/>
                <w:b w:val="0"/>
              </w:rPr>
              <w:t>інвестиційну діяльність за участю іноземного інвестора</w:t>
            </w:r>
          </w:p>
        </w:tc>
        <w:tc>
          <w:tcPr>
            <w:tcW w:w="3373" w:type="dxa"/>
          </w:tcPr>
          <w:p w14:paraId="6851524D" w14:textId="1B98B61B" w:rsidR="00BF1A4C" w:rsidRPr="008316CF" w:rsidRDefault="00DF26A3" w:rsidP="00122BE9">
            <w:pPr>
              <w:rPr>
                <w:sz w:val="24"/>
                <w:szCs w:val="24"/>
              </w:rPr>
            </w:pPr>
            <w:r w:rsidRPr="002F1ED7">
              <w:rPr>
                <w:rStyle w:val="fontstyle21"/>
              </w:rPr>
              <w:t>Департамент економі</w:t>
            </w:r>
            <w:r>
              <w:rPr>
                <w:rStyle w:val="fontstyle21"/>
              </w:rPr>
              <w:t xml:space="preserve">ки, інвестиційної діяльності та регіональної політики </w:t>
            </w:r>
            <w:r w:rsidR="00BF1A4C"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12CF3382" w14:textId="77777777" w:rsidR="00BF1A4C" w:rsidRPr="00FE396B" w:rsidRDefault="00BF1A4C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18" w:type="dxa"/>
            <w:vMerge w:val="restart"/>
            <w:vAlign w:val="center"/>
          </w:tcPr>
          <w:p w14:paraId="31F7CC68" w14:textId="17AC607E" w:rsidR="00BF1A4C" w:rsidRDefault="00BF1A4C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F1A4C" w:rsidRPr="00FE396B" w14:paraId="2B06D33B" w14:textId="77777777" w:rsidTr="00BE06D3">
        <w:trPr>
          <w:trHeight w:val="1475"/>
        </w:trPr>
        <w:tc>
          <w:tcPr>
            <w:tcW w:w="593" w:type="dxa"/>
          </w:tcPr>
          <w:p w14:paraId="54033D9B" w14:textId="5BD9973D" w:rsidR="00BF1A4C" w:rsidRPr="00FE396B" w:rsidRDefault="00BF1A4C" w:rsidP="00BF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46" w:type="dxa"/>
          </w:tcPr>
          <w:p w14:paraId="1B5F5607" w14:textId="77777777" w:rsidR="00BF1A4C" w:rsidRPr="008316CF" w:rsidRDefault="00BF1A4C" w:rsidP="00122BE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Засвідчення підписом та скріплення печаткою дубліката картки реєстрації договору (контракту) </w:t>
            </w:r>
          </w:p>
        </w:tc>
        <w:tc>
          <w:tcPr>
            <w:tcW w:w="3373" w:type="dxa"/>
          </w:tcPr>
          <w:p w14:paraId="3374018B" w14:textId="51FBEE53" w:rsidR="00BF1A4C" w:rsidRPr="008316CF" w:rsidRDefault="00BF1A4C" w:rsidP="00122BE9">
            <w:pPr>
              <w:rPr>
                <w:sz w:val="24"/>
                <w:szCs w:val="24"/>
              </w:rPr>
            </w:pPr>
            <w:r w:rsidRPr="008316CF">
              <w:rPr>
                <w:rStyle w:val="2105pt0"/>
                <w:b w:val="0"/>
                <w:sz w:val="24"/>
                <w:szCs w:val="24"/>
              </w:rPr>
              <w:t xml:space="preserve">Директор </w:t>
            </w:r>
            <w:r w:rsidR="00D75C53">
              <w:rPr>
                <w:rStyle w:val="fontstyle21"/>
              </w:rPr>
              <w:t>д</w:t>
            </w:r>
            <w:r w:rsidR="00DF26A3" w:rsidRPr="002F1ED7">
              <w:rPr>
                <w:rStyle w:val="fontstyle21"/>
              </w:rPr>
              <w:t>епартамент</w:t>
            </w:r>
            <w:r w:rsidR="00DF26A3">
              <w:rPr>
                <w:rStyle w:val="fontstyle21"/>
              </w:rPr>
              <w:t xml:space="preserve">у </w:t>
            </w:r>
            <w:r w:rsidR="00DF26A3" w:rsidRPr="002F1ED7">
              <w:rPr>
                <w:rStyle w:val="fontstyle21"/>
              </w:rPr>
              <w:t>економі</w:t>
            </w:r>
            <w:r w:rsidR="00DF26A3">
              <w:rPr>
                <w:rStyle w:val="fontstyle21"/>
              </w:rPr>
              <w:t xml:space="preserve">ки, інвестиційної діяльності та регіональної політики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046BF16A" w14:textId="77777777" w:rsidR="00BF1A4C" w:rsidRPr="00FE396B" w:rsidRDefault="00BF1A4C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1418" w:type="dxa"/>
            <w:vMerge/>
          </w:tcPr>
          <w:p w14:paraId="3C1920A9" w14:textId="2005C03B" w:rsidR="00BF1A4C" w:rsidRPr="00923B7B" w:rsidRDefault="00BF1A4C" w:rsidP="00122BE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1A4C" w:rsidRPr="00FE396B" w14:paraId="3000961D" w14:textId="77777777" w:rsidTr="00BE06D3">
        <w:tc>
          <w:tcPr>
            <w:tcW w:w="593" w:type="dxa"/>
          </w:tcPr>
          <w:p w14:paraId="528B7FEA" w14:textId="21A8FFD2" w:rsidR="00BF1A4C" w:rsidRPr="00FE396B" w:rsidRDefault="00BF1A4C" w:rsidP="00BF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6" w:type="dxa"/>
          </w:tcPr>
          <w:p w14:paraId="4CB705FB" w14:textId="77777777" w:rsidR="00BF1A4C" w:rsidRPr="008316CF" w:rsidRDefault="00BF1A4C" w:rsidP="00122BE9">
            <w:pPr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Здійснення відповідного запису </w:t>
            </w:r>
            <w:r>
              <w:rPr>
                <w:sz w:val="24"/>
                <w:szCs w:val="24"/>
              </w:rPr>
              <w:t>в</w:t>
            </w:r>
            <w:r w:rsidRPr="008316CF">
              <w:rPr>
                <w:sz w:val="24"/>
                <w:szCs w:val="24"/>
              </w:rPr>
              <w:t xml:space="preserve"> журналі обліку державної реєстрації договорів (контрактів)</w:t>
            </w:r>
          </w:p>
        </w:tc>
        <w:tc>
          <w:tcPr>
            <w:tcW w:w="3373" w:type="dxa"/>
          </w:tcPr>
          <w:p w14:paraId="246D3D16" w14:textId="3EB48131" w:rsidR="00BF1A4C" w:rsidRPr="008316CF" w:rsidRDefault="00DF26A3" w:rsidP="00122BE9">
            <w:pPr>
              <w:rPr>
                <w:sz w:val="24"/>
                <w:szCs w:val="24"/>
              </w:rPr>
            </w:pPr>
            <w:r w:rsidRPr="002F1ED7">
              <w:rPr>
                <w:rStyle w:val="fontstyle21"/>
              </w:rPr>
              <w:t>Департамент економі</w:t>
            </w:r>
            <w:r>
              <w:rPr>
                <w:rStyle w:val="fontstyle21"/>
              </w:rPr>
              <w:t xml:space="preserve">ки, інвестиційної діяльності та регіональної політики </w:t>
            </w:r>
            <w:r w:rsidR="00BF1A4C"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0DCD32BD" w14:textId="77777777" w:rsidR="00BF1A4C" w:rsidRPr="00FE396B" w:rsidRDefault="00BF1A4C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418" w:type="dxa"/>
            <w:vMerge/>
          </w:tcPr>
          <w:p w14:paraId="1420238D" w14:textId="77777777" w:rsidR="00BF1A4C" w:rsidRPr="00FE396B" w:rsidRDefault="00BF1A4C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923B7B" w:rsidRPr="00FE396B" w14:paraId="0B9DD92A" w14:textId="77777777" w:rsidTr="00BE06D3">
        <w:tc>
          <w:tcPr>
            <w:tcW w:w="593" w:type="dxa"/>
          </w:tcPr>
          <w:p w14:paraId="218BB1BA" w14:textId="7D3D1358" w:rsidR="00923B7B" w:rsidRPr="00FE396B" w:rsidRDefault="00BF1A4C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6" w:type="dxa"/>
          </w:tcPr>
          <w:p w14:paraId="072DE239" w14:textId="77777777" w:rsidR="00923B7B" w:rsidRPr="008316CF" w:rsidRDefault="00923B7B" w:rsidP="00122BE9">
            <w:pPr>
              <w:spacing w:line="216" w:lineRule="auto"/>
              <w:ind w:right="-69"/>
              <w:rPr>
                <w:color w:val="000000"/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Передача результату надання адміністративної послуги (картка державної реєстрації договору (контракту) про спільну інвестиційну діяльність </w:t>
            </w:r>
            <w:r w:rsidRPr="008316CF">
              <w:rPr>
                <w:bCs/>
                <w:color w:val="000000"/>
                <w:sz w:val="24"/>
                <w:szCs w:val="24"/>
              </w:rPr>
              <w:t xml:space="preserve">або письмова відмова в реєстрації з поверненням пакету документів) </w:t>
            </w:r>
            <w:r w:rsidRPr="008316CF">
              <w:rPr>
                <w:sz w:val="24"/>
                <w:szCs w:val="24"/>
              </w:rPr>
              <w:t>до ЦНАП</w:t>
            </w:r>
          </w:p>
          <w:p w14:paraId="064C5A49" w14:textId="77777777" w:rsidR="00923B7B" w:rsidRPr="008316CF" w:rsidRDefault="00923B7B" w:rsidP="00122BE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14:paraId="3A305120" w14:textId="73BA8F88" w:rsidR="00923B7B" w:rsidRPr="008316CF" w:rsidRDefault="00DF26A3" w:rsidP="00122BE9">
            <w:pPr>
              <w:spacing w:line="216" w:lineRule="auto"/>
              <w:rPr>
                <w:rStyle w:val="2105pt"/>
                <w:b w:val="0"/>
                <w:sz w:val="24"/>
                <w:szCs w:val="24"/>
              </w:rPr>
            </w:pPr>
            <w:r w:rsidRPr="002F1ED7">
              <w:rPr>
                <w:rStyle w:val="fontstyle21"/>
              </w:rPr>
              <w:t>Департамент економі</w:t>
            </w:r>
            <w:r>
              <w:rPr>
                <w:rStyle w:val="fontstyle21"/>
              </w:rPr>
              <w:t xml:space="preserve">ки, інвестиційної діяльності та регіональної політики </w:t>
            </w:r>
            <w:r w:rsidR="00923B7B"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  <w:p w14:paraId="6AA511B6" w14:textId="77777777" w:rsidR="00923B7B" w:rsidRPr="008316CF" w:rsidRDefault="00923B7B" w:rsidP="00122BE9">
            <w:pPr>
              <w:spacing w:line="216" w:lineRule="auto"/>
              <w:rPr>
                <w:sz w:val="24"/>
                <w:szCs w:val="24"/>
              </w:rPr>
            </w:pPr>
          </w:p>
          <w:p w14:paraId="59A57232" w14:textId="77777777" w:rsidR="00923B7B" w:rsidRPr="008316CF" w:rsidRDefault="00923B7B" w:rsidP="00122BE9">
            <w:pPr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</w:tcPr>
          <w:p w14:paraId="3B1AC467" w14:textId="77777777" w:rsidR="00923B7B" w:rsidRPr="00FE396B" w:rsidRDefault="00923B7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418" w:type="dxa"/>
            <w:vAlign w:val="center"/>
          </w:tcPr>
          <w:p w14:paraId="0CED6DE6" w14:textId="4C0BED49" w:rsidR="00923B7B" w:rsidRPr="00FE396B" w:rsidRDefault="00923B7B" w:rsidP="00923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3B7B" w:rsidRPr="00FE396B" w14:paraId="4A855895" w14:textId="77777777" w:rsidTr="00BE06D3">
        <w:tc>
          <w:tcPr>
            <w:tcW w:w="593" w:type="dxa"/>
          </w:tcPr>
          <w:p w14:paraId="41A0D41C" w14:textId="3D604B32" w:rsidR="00923B7B" w:rsidRPr="00FE396B" w:rsidRDefault="00BF1A4C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6" w:type="dxa"/>
          </w:tcPr>
          <w:p w14:paraId="51F60452" w14:textId="77777777" w:rsidR="00923B7B" w:rsidRPr="008316CF" w:rsidRDefault="00923B7B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Реєстрація результату в ЦНАП, повідомлення суб’єкта звернення про результат </w:t>
            </w:r>
            <w:r>
              <w:rPr>
                <w:sz w:val="24"/>
                <w:szCs w:val="24"/>
              </w:rPr>
              <w:t xml:space="preserve">розгляду </w:t>
            </w:r>
            <w:r w:rsidRPr="008316CF">
              <w:rPr>
                <w:sz w:val="24"/>
                <w:szCs w:val="24"/>
              </w:rPr>
              <w:t>адмін</w:t>
            </w:r>
            <w:r>
              <w:rPr>
                <w:sz w:val="24"/>
                <w:szCs w:val="24"/>
              </w:rPr>
              <w:t xml:space="preserve">істративної </w:t>
            </w:r>
            <w:r w:rsidRPr="008316CF">
              <w:rPr>
                <w:sz w:val="24"/>
                <w:szCs w:val="24"/>
              </w:rPr>
              <w:t>послуги та видача результату</w:t>
            </w:r>
          </w:p>
        </w:tc>
        <w:tc>
          <w:tcPr>
            <w:tcW w:w="3373" w:type="dxa"/>
          </w:tcPr>
          <w:p w14:paraId="6610A8EF" w14:textId="77777777" w:rsidR="00923B7B" w:rsidRPr="008316CF" w:rsidRDefault="00923B7B" w:rsidP="00122BE9">
            <w:pPr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</w:tcPr>
          <w:p w14:paraId="282DCF4A" w14:textId="77777777" w:rsidR="00923B7B" w:rsidRPr="00FE396B" w:rsidRDefault="00923B7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14:paraId="00760408" w14:textId="538D1727" w:rsidR="00923B7B" w:rsidRPr="00FE396B" w:rsidRDefault="00BF1A4C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531B" w:rsidRPr="00FE396B" w14:paraId="42BAD703" w14:textId="77777777" w:rsidTr="00382B03">
        <w:tc>
          <w:tcPr>
            <w:tcW w:w="8330" w:type="dxa"/>
            <w:gridSpan w:val="4"/>
          </w:tcPr>
          <w:p w14:paraId="78A43660" w14:textId="76DFD560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324A48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1418" w:type="dxa"/>
          </w:tcPr>
          <w:p w14:paraId="4EC6FBE8" w14:textId="2E30BA57" w:rsidR="00A8531B" w:rsidRPr="00071B08" w:rsidRDefault="00923B7B" w:rsidP="00122BE9">
            <w:pPr>
              <w:jc w:val="center"/>
              <w:rPr>
                <w:sz w:val="24"/>
                <w:szCs w:val="24"/>
                <w:lang w:val="en-US"/>
              </w:rPr>
            </w:pPr>
            <w:r w:rsidRPr="00071B08">
              <w:rPr>
                <w:sz w:val="24"/>
                <w:szCs w:val="24"/>
                <w:lang w:val="en-US"/>
              </w:rPr>
              <w:t>5</w:t>
            </w:r>
          </w:p>
        </w:tc>
      </w:tr>
      <w:tr w:rsidR="00A8531B" w:rsidRPr="00FE396B" w14:paraId="4BF9CFF8" w14:textId="77777777" w:rsidTr="00382B03">
        <w:tc>
          <w:tcPr>
            <w:tcW w:w="8330" w:type="dxa"/>
            <w:gridSpan w:val="4"/>
          </w:tcPr>
          <w:p w14:paraId="14D75EDE" w14:textId="03D6F16A" w:rsidR="00A8531B" w:rsidRPr="00FE396B" w:rsidRDefault="00A8531B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 xml:space="preserve">Загальна кількість робочих днів (передбачена законодавством) </w:t>
            </w:r>
            <w:r w:rsidR="00324A48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1418" w:type="dxa"/>
          </w:tcPr>
          <w:p w14:paraId="255F16C8" w14:textId="4D72779B" w:rsidR="00A8531B" w:rsidRPr="00071B08" w:rsidRDefault="00923B7B" w:rsidP="00122BE9">
            <w:pPr>
              <w:jc w:val="center"/>
              <w:rPr>
                <w:sz w:val="24"/>
                <w:szCs w:val="24"/>
                <w:lang w:val="en-US"/>
              </w:rPr>
            </w:pPr>
            <w:r w:rsidRPr="00071B08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0671BA43" w14:textId="77777777" w:rsidR="00A8531B" w:rsidRDefault="00A8531B" w:rsidP="00AE460C">
      <w:pPr>
        <w:rPr>
          <w:b/>
          <w:noProof/>
          <w:sz w:val="24"/>
          <w:szCs w:val="24"/>
        </w:rPr>
      </w:pPr>
    </w:p>
    <w:p w14:paraId="6CEEE4DD" w14:textId="77777777" w:rsidR="00A8531B" w:rsidRDefault="00A8531B" w:rsidP="00A8531B">
      <w:pPr>
        <w:spacing w:before="60" w:after="60"/>
        <w:rPr>
          <w:sz w:val="20"/>
          <w:szCs w:val="20"/>
        </w:rPr>
      </w:pPr>
    </w:p>
    <w:p w14:paraId="36476B5F" w14:textId="3059D2A6" w:rsidR="00A8531B" w:rsidRDefault="00A8531B" w:rsidP="00A8531B">
      <w:pPr>
        <w:rPr>
          <w:sz w:val="20"/>
          <w:szCs w:val="20"/>
        </w:rPr>
      </w:pPr>
      <w:r w:rsidRPr="00B2071B">
        <w:rPr>
          <w:sz w:val="20"/>
          <w:szCs w:val="20"/>
        </w:rPr>
        <w:t>Умовні позначки: В</w:t>
      </w:r>
      <w:r w:rsidR="00AD05E4">
        <w:rPr>
          <w:sz w:val="20"/>
          <w:szCs w:val="20"/>
          <w:lang w:val="en-US"/>
        </w:rPr>
        <w:t xml:space="preserve"> </w:t>
      </w:r>
      <w:r w:rsidR="00AD05E4" w:rsidRPr="00AD05E4">
        <w:rPr>
          <w:sz w:val="20"/>
          <w:szCs w:val="20"/>
        </w:rPr>
        <w:t>–</w:t>
      </w:r>
      <w:r w:rsidR="00AD05E4">
        <w:rPr>
          <w:sz w:val="20"/>
          <w:szCs w:val="20"/>
          <w:lang w:val="en-US"/>
        </w:rPr>
        <w:t xml:space="preserve"> </w:t>
      </w:r>
      <w:r w:rsidRPr="00B2071B">
        <w:rPr>
          <w:sz w:val="20"/>
          <w:szCs w:val="20"/>
        </w:rPr>
        <w:t>виконує, У</w:t>
      </w:r>
      <w:r w:rsidR="00AD05E4" w:rsidRPr="00AD05E4">
        <w:rPr>
          <w:sz w:val="20"/>
          <w:szCs w:val="20"/>
        </w:rPr>
        <w:t>–</w:t>
      </w:r>
      <w:r w:rsidRPr="00B2071B">
        <w:rPr>
          <w:sz w:val="20"/>
          <w:szCs w:val="20"/>
        </w:rPr>
        <w:t xml:space="preserve"> бере участь, П </w:t>
      </w:r>
      <w:r w:rsidR="00AD05E4" w:rsidRPr="00AD05E4">
        <w:rPr>
          <w:sz w:val="20"/>
          <w:szCs w:val="20"/>
        </w:rPr>
        <w:t>–</w:t>
      </w:r>
      <w:r w:rsidRPr="00B2071B">
        <w:rPr>
          <w:sz w:val="20"/>
          <w:szCs w:val="20"/>
        </w:rPr>
        <w:t xml:space="preserve"> погоджує, З – затверджує.</w:t>
      </w:r>
    </w:p>
    <w:p w14:paraId="6258DA4C" w14:textId="77777777" w:rsidR="002C1035" w:rsidRDefault="002C1035" w:rsidP="002C1035">
      <w:pPr>
        <w:rPr>
          <w:sz w:val="20"/>
          <w:szCs w:val="20"/>
        </w:rPr>
      </w:pPr>
    </w:p>
    <w:p w14:paraId="02C65F6B" w14:textId="5C383D82" w:rsidR="002C1035" w:rsidRPr="002C1035" w:rsidRDefault="002C1035" w:rsidP="002C103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sectPr w:rsidR="002C1035" w:rsidRPr="002C1035" w:rsidSect="0079402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B292" w14:textId="77777777" w:rsidR="002E309C" w:rsidRDefault="002E309C" w:rsidP="002547DD">
      <w:r>
        <w:separator/>
      </w:r>
    </w:p>
  </w:endnote>
  <w:endnote w:type="continuationSeparator" w:id="0">
    <w:p w14:paraId="700EA456" w14:textId="77777777" w:rsidR="002E309C" w:rsidRDefault="002E309C" w:rsidP="0025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EC4A" w14:textId="77777777" w:rsidR="002E309C" w:rsidRDefault="002E309C" w:rsidP="002547DD">
      <w:r>
        <w:separator/>
      </w:r>
    </w:p>
  </w:footnote>
  <w:footnote w:type="continuationSeparator" w:id="0">
    <w:p w14:paraId="335D3BB4" w14:textId="77777777" w:rsidR="002E309C" w:rsidRDefault="002E309C" w:rsidP="0025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25D3" w14:textId="08288A24" w:rsidR="002547DD" w:rsidRDefault="002547DD">
    <w:pPr>
      <w:pStyle w:val="af3"/>
      <w:jc w:val="center"/>
      <w:rPr>
        <w:sz w:val="24"/>
        <w:szCs w:val="24"/>
      </w:rPr>
    </w:pPr>
    <w:r w:rsidRPr="002547DD">
      <w:rPr>
        <w:sz w:val="24"/>
        <w:szCs w:val="24"/>
      </w:rPr>
      <w:fldChar w:fldCharType="begin"/>
    </w:r>
    <w:r w:rsidRPr="002547DD">
      <w:rPr>
        <w:sz w:val="24"/>
        <w:szCs w:val="24"/>
      </w:rPr>
      <w:instrText>PAGE   \* MERGEFORMAT</w:instrText>
    </w:r>
    <w:r w:rsidRPr="002547DD">
      <w:rPr>
        <w:sz w:val="24"/>
        <w:szCs w:val="24"/>
      </w:rPr>
      <w:fldChar w:fldCharType="separate"/>
    </w:r>
    <w:r w:rsidR="00FA34F6">
      <w:rPr>
        <w:noProof/>
        <w:sz w:val="24"/>
        <w:szCs w:val="24"/>
      </w:rPr>
      <w:t>2</w:t>
    </w:r>
    <w:r w:rsidRPr="002547DD">
      <w:rPr>
        <w:sz w:val="24"/>
        <w:szCs w:val="24"/>
      </w:rPr>
      <w:fldChar w:fldCharType="end"/>
    </w:r>
  </w:p>
  <w:p w14:paraId="66D5A746" w14:textId="77777777" w:rsidR="00071B08" w:rsidRDefault="00071B08" w:rsidP="00071B08">
    <w:pPr>
      <w:jc w:val="right"/>
      <w:rPr>
        <w:rStyle w:val="fontstyle01"/>
        <w:rFonts w:ascii="Times New Roman" w:hAnsi="Times New Roman"/>
        <w:b w:val="0"/>
      </w:rPr>
    </w:pPr>
    <w:r>
      <w:rPr>
        <w:bCs/>
        <w:sz w:val="24"/>
        <w:szCs w:val="24"/>
      </w:rPr>
      <w:t xml:space="preserve">Продовження технологічної картки </w:t>
    </w:r>
    <w:r w:rsidR="00761C5A" w:rsidRPr="00071B08">
      <w:rPr>
        <w:rStyle w:val="fontstyle01"/>
        <w:rFonts w:ascii="Times New Roman" w:hAnsi="Times New Roman"/>
        <w:b w:val="0"/>
      </w:rPr>
      <w:t>адміністративної послуги</w:t>
    </w:r>
    <w:r>
      <w:rPr>
        <w:rStyle w:val="fontstyle01"/>
        <w:rFonts w:ascii="Times New Roman" w:hAnsi="Times New Roman"/>
        <w:b w:val="0"/>
      </w:rPr>
      <w:t xml:space="preserve"> </w:t>
    </w:r>
  </w:p>
  <w:p w14:paraId="763C34C1" w14:textId="0661891C" w:rsidR="00761C5A" w:rsidRPr="00071B08" w:rsidRDefault="00761C5A" w:rsidP="00071B08">
    <w:pPr>
      <w:jc w:val="right"/>
      <w:rPr>
        <w:bCs/>
        <w:sz w:val="24"/>
        <w:szCs w:val="24"/>
      </w:rPr>
    </w:pPr>
    <w:r w:rsidRPr="00071B08">
      <w:rPr>
        <w:rStyle w:val="fontstyle01"/>
        <w:rFonts w:ascii="Times New Roman" w:hAnsi="Times New Roman"/>
        <w:b w:val="0"/>
      </w:rPr>
      <w:t>з видачі дубліката реєстраційної картки договорів (контрактів) про спільну</w:t>
    </w:r>
    <w:r w:rsidRPr="00071B08">
      <w:rPr>
        <w:rStyle w:val="fontstyle01"/>
        <w:rFonts w:ascii="Times New Roman" w:hAnsi="Times New Roman"/>
        <w:b w:val="0"/>
        <w:lang w:val="en-US"/>
      </w:rPr>
      <w:t xml:space="preserve"> </w:t>
    </w:r>
    <w:r w:rsidRPr="00071B08">
      <w:rPr>
        <w:rStyle w:val="fontstyle01"/>
        <w:rFonts w:ascii="Times New Roman" w:hAnsi="Times New Roman"/>
        <w:b w:val="0"/>
      </w:rPr>
      <w:t>інвестиційну діяльність за участю іноземного інвестора</w:t>
    </w:r>
  </w:p>
  <w:p w14:paraId="37D5164C" w14:textId="77777777" w:rsidR="002547DD" w:rsidRDefault="002547D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5E2363"/>
    <w:multiLevelType w:val="hybridMultilevel"/>
    <w:tmpl w:val="1D8E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43090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046349">
    <w:abstractNumId w:val="12"/>
  </w:num>
  <w:num w:numId="3" w16cid:durableId="139810999">
    <w:abstractNumId w:val="8"/>
  </w:num>
  <w:num w:numId="4" w16cid:durableId="753358067">
    <w:abstractNumId w:val="6"/>
  </w:num>
  <w:num w:numId="5" w16cid:durableId="1787651485">
    <w:abstractNumId w:val="15"/>
  </w:num>
  <w:num w:numId="6" w16cid:durableId="1094399374">
    <w:abstractNumId w:val="7"/>
  </w:num>
  <w:num w:numId="7" w16cid:durableId="1050226199">
    <w:abstractNumId w:val="4"/>
  </w:num>
  <w:num w:numId="8" w16cid:durableId="284508269">
    <w:abstractNumId w:val="11"/>
  </w:num>
  <w:num w:numId="9" w16cid:durableId="279653778">
    <w:abstractNumId w:val="2"/>
  </w:num>
  <w:num w:numId="10" w16cid:durableId="1391729310">
    <w:abstractNumId w:val="13"/>
  </w:num>
  <w:num w:numId="11" w16cid:durableId="575634390">
    <w:abstractNumId w:val="0"/>
  </w:num>
  <w:num w:numId="12" w16cid:durableId="1622302267">
    <w:abstractNumId w:val="5"/>
  </w:num>
  <w:num w:numId="13" w16cid:durableId="492532741">
    <w:abstractNumId w:val="3"/>
  </w:num>
  <w:num w:numId="14" w16cid:durableId="1528256381">
    <w:abstractNumId w:val="1"/>
  </w:num>
  <w:num w:numId="15" w16cid:durableId="739669846">
    <w:abstractNumId w:val="10"/>
  </w:num>
  <w:num w:numId="16" w16cid:durableId="118963627">
    <w:abstractNumId w:val="9"/>
  </w:num>
  <w:num w:numId="17" w16cid:durableId="2122454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C9"/>
    <w:rsid w:val="0000082A"/>
    <w:rsid w:val="0000640B"/>
    <w:rsid w:val="00007C5C"/>
    <w:rsid w:val="00012856"/>
    <w:rsid w:val="00016741"/>
    <w:rsid w:val="00020181"/>
    <w:rsid w:val="000216D8"/>
    <w:rsid w:val="000257DD"/>
    <w:rsid w:val="00026A98"/>
    <w:rsid w:val="000360C4"/>
    <w:rsid w:val="00037A92"/>
    <w:rsid w:val="00041265"/>
    <w:rsid w:val="00043A6E"/>
    <w:rsid w:val="00045C76"/>
    <w:rsid w:val="00046CD5"/>
    <w:rsid w:val="000544FB"/>
    <w:rsid w:val="00054A36"/>
    <w:rsid w:val="00056EE2"/>
    <w:rsid w:val="00061C5E"/>
    <w:rsid w:val="00071553"/>
    <w:rsid w:val="00071B08"/>
    <w:rsid w:val="00072F03"/>
    <w:rsid w:val="00082183"/>
    <w:rsid w:val="000924B2"/>
    <w:rsid w:val="00096284"/>
    <w:rsid w:val="0009730E"/>
    <w:rsid w:val="000A0E73"/>
    <w:rsid w:val="000A13E3"/>
    <w:rsid w:val="000A1DAE"/>
    <w:rsid w:val="000A2D63"/>
    <w:rsid w:val="000A2F34"/>
    <w:rsid w:val="000A7A61"/>
    <w:rsid w:val="000B7A55"/>
    <w:rsid w:val="000C08AD"/>
    <w:rsid w:val="000C2912"/>
    <w:rsid w:val="000C3B72"/>
    <w:rsid w:val="000D22C7"/>
    <w:rsid w:val="000D49AC"/>
    <w:rsid w:val="000D54F0"/>
    <w:rsid w:val="000D741B"/>
    <w:rsid w:val="000E1F85"/>
    <w:rsid w:val="000E30E6"/>
    <w:rsid w:val="000E385E"/>
    <w:rsid w:val="000F1150"/>
    <w:rsid w:val="000F12AE"/>
    <w:rsid w:val="000F4ED2"/>
    <w:rsid w:val="000F5731"/>
    <w:rsid w:val="000F681E"/>
    <w:rsid w:val="001039C4"/>
    <w:rsid w:val="00103F77"/>
    <w:rsid w:val="0011313D"/>
    <w:rsid w:val="001202C9"/>
    <w:rsid w:val="0012387A"/>
    <w:rsid w:val="001247A0"/>
    <w:rsid w:val="00126787"/>
    <w:rsid w:val="0012785E"/>
    <w:rsid w:val="001303F7"/>
    <w:rsid w:val="00135106"/>
    <w:rsid w:val="001432AD"/>
    <w:rsid w:val="001433D6"/>
    <w:rsid w:val="001570B6"/>
    <w:rsid w:val="001624AC"/>
    <w:rsid w:val="00163644"/>
    <w:rsid w:val="0016438F"/>
    <w:rsid w:val="001648AD"/>
    <w:rsid w:val="00165F00"/>
    <w:rsid w:val="00166A9E"/>
    <w:rsid w:val="00167694"/>
    <w:rsid w:val="0017003C"/>
    <w:rsid w:val="00171062"/>
    <w:rsid w:val="001743AB"/>
    <w:rsid w:val="00186A11"/>
    <w:rsid w:val="001A3D06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104CF"/>
    <w:rsid w:val="00211387"/>
    <w:rsid w:val="0021684B"/>
    <w:rsid w:val="00236F33"/>
    <w:rsid w:val="00241371"/>
    <w:rsid w:val="00244CB1"/>
    <w:rsid w:val="0024649A"/>
    <w:rsid w:val="002547DD"/>
    <w:rsid w:val="00255D6D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0552"/>
    <w:rsid w:val="002831EE"/>
    <w:rsid w:val="00284E51"/>
    <w:rsid w:val="00286F80"/>
    <w:rsid w:val="00292DEE"/>
    <w:rsid w:val="002A0704"/>
    <w:rsid w:val="002A5014"/>
    <w:rsid w:val="002A6A6F"/>
    <w:rsid w:val="002B4FAE"/>
    <w:rsid w:val="002B512B"/>
    <w:rsid w:val="002C0306"/>
    <w:rsid w:val="002C1035"/>
    <w:rsid w:val="002C69E8"/>
    <w:rsid w:val="002D2745"/>
    <w:rsid w:val="002E309C"/>
    <w:rsid w:val="002E42A9"/>
    <w:rsid w:val="002E43B0"/>
    <w:rsid w:val="002F4331"/>
    <w:rsid w:val="002F7B88"/>
    <w:rsid w:val="003033BE"/>
    <w:rsid w:val="00305EF3"/>
    <w:rsid w:val="00310631"/>
    <w:rsid w:val="00314BCB"/>
    <w:rsid w:val="0031625A"/>
    <w:rsid w:val="00323B0E"/>
    <w:rsid w:val="00324A48"/>
    <w:rsid w:val="00335D6A"/>
    <w:rsid w:val="00336C70"/>
    <w:rsid w:val="00341AC4"/>
    <w:rsid w:val="00342D98"/>
    <w:rsid w:val="00345D0B"/>
    <w:rsid w:val="003534B2"/>
    <w:rsid w:val="00355DD2"/>
    <w:rsid w:val="00360E0F"/>
    <w:rsid w:val="00361343"/>
    <w:rsid w:val="003671F7"/>
    <w:rsid w:val="003715EF"/>
    <w:rsid w:val="003740EC"/>
    <w:rsid w:val="00374B7F"/>
    <w:rsid w:val="00376694"/>
    <w:rsid w:val="00380159"/>
    <w:rsid w:val="00381C49"/>
    <w:rsid w:val="003825BC"/>
    <w:rsid w:val="00382B03"/>
    <w:rsid w:val="00383202"/>
    <w:rsid w:val="0038360F"/>
    <w:rsid w:val="00387BCD"/>
    <w:rsid w:val="003940A2"/>
    <w:rsid w:val="0039431D"/>
    <w:rsid w:val="003B26AD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4725"/>
    <w:rsid w:val="003F7ACD"/>
    <w:rsid w:val="00400AA9"/>
    <w:rsid w:val="00400F5E"/>
    <w:rsid w:val="00401144"/>
    <w:rsid w:val="00402668"/>
    <w:rsid w:val="0040309A"/>
    <w:rsid w:val="004030B7"/>
    <w:rsid w:val="004051ED"/>
    <w:rsid w:val="00411610"/>
    <w:rsid w:val="00415818"/>
    <w:rsid w:val="004165DC"/>
    <w:rsid w:val="0042173B"/>
    <w:rsid w:val="00425623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B00CB"/>
    <w:rsid w:val="004B4437"/>
    <w:rsid w:val="004B64A5"/>
    <w:rsid w:val="004C1FA5"/>
    <w:rsid w:val="004C4BA2"/>
    <w:rsid w:val="004C573A"/>
    <w:rsid w:val="004C656E"/>
    <w:rsid w:val="004C6864"/>
    <w:rsid w:val="004D2E49"/>
    <w:rsid w:val="004E1989"/>
    <w:rsid w:val="004E62C7"/>
    <w:rsid w:val="004F0137"/>
    <w:rsid w:val="004F3DBB"/>
    <w:rsid w:val="004F7D3F"/>
    <w:rsid w:val="0050199F"/>
    <w:rsid w:val="00502586"/>
    <w:rsid w:val="00505C1B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0591"/>
    <w:rsid w:val="00565A3A"/>
    <w:rsid w:val="00566E7C"/>
    <w:rsid w:val="0056718F"/>
    <w:rsid w:val="0057254A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73DE"/>
    <w:rsid w:val="005B7D86"/>
    <w:rsid w:val="005C152F"/>
    <w:rsid w:val="005C3EC6"/>
    <w:rsid w:val="005D47B3"/>
    <w:rsid w:val="005D5730"/>
    <w:rsid w:val="005E0E6B"/>
    <w:rsid w:val="005E6EF8"/>
    <w:rsid w:val="005F0E06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86419"/>
    <w:rsid w:val="00690B68"/>
    <w:rsid w:val="0069190E"/>
    <w:rsid w:val="00696EDF"/>
    <w:rsid w:val="006A3689"/>
    <w:rsid w:val="006A4E04"/>
    <w:rsid w:val="006B6A76"/>
    <w:rsid w:val="006C254C"/>
    <w:rsid w:val="006C3DD8"/>
    <w:rsid w:val="006D3161"/>
    <w:rsid w:val="006D7643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17180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1C5A"/>
    <w:rsid w:val="00763E59"/>
    <w:rsid w:val="00767053"/>
    <w:rsid w:val="00767C1A"/>
    <w:rsid w:val="007731CC"/>
    <w:rsid w:val="007811D0"/>
    <w:rsid w:val="007828E1"/>
    <w:rsid w:val="00785535"/>
    <w:rsid w:val="0078584C"/>
    <w:rsid w:val="00792F2E"/>
    <w:rsid w:val="00794028"/>
    <w:rsid w:val="00797A1E"/>
    <w:rsid w:val="007B060A"/>
    <w:rsid w:val="007B326D"/>
    <w:rsid w:val="007B4F91"/>
    <w:rsid w:val="007B7896"/>
    <w:rsid w:val="007D4BE4"/>
    <w:rsid w:val="007D5D95"/>
    <w:rsid w:val="007E2C23"/>
    <w:rsid w:val="007E7A61"/>
    <w:rsid w:val="007F008A"/>
    <w:rsid w:val="007F2963"/>
    <w:rsid w:val="007F76AE"/>
    <w:rsid w:val="008145B2"/>
    <w:rsid w:val="00820ADF"/>
    <w:rsid w:val="00823BEA"/>
    <w:rsid w:val="008316CF"/>
    <w:rsid w:val="008363A7"/>
    <w:rsid w:val="008372FC"/>
    <w:rsid w:val="0084308F"/>
    <w:rsid w:val="0085008A"/>
    <w:rsid w:val="0085289A"/>
    <w:rsid w:val="00856A13"/>
    <w:rsid w:val="00861BD9"/>
    <w:rsid w:val="0086361A"/>
    <w:rsid w:val="00870299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E0FB7"/>
    <w:rsid w:val="008E5B8F"/>
    <w:rsid w:val="008F4BDD"/>
    <w:rsid w:val="0090088B"/>
    <w:rsid w:val="009010C6"/>
    <w:rsid w:val="009023A1"/>
    <w:rsid w:val="00903E3A"/>
    <w:rsid w:val="00905F2B"/>
    <w:rsid w:val="009117E6"/>
    <w:rsid w:val="00913C84"/>
    <w:rsid w:val="00915518"/>
    <w:rsid w:val="00923B7B"/>
    <w:rsid w:val="00923DB2"/>
    <w:rsid w:val="009247F0"/>
    <w:rsid w:val="0092649F"/>
    <w:rsid w:val="009314EA"/>
    <w:rsid w:val="00933F97"/>
    <w:rsid w:val="00935569"/>
    <w:rsid w:val="009460B0"/>
    <w:rsid w:val="0095110F"/>
    <w:rsid w:val="00951FF9"/>
    <w:rsid w:val="0095307A"/>
    <w:rsid w:val="00955C62"/>
    <w:rsid w:val="00956908"/>
    <w:rsid w:val="0096367A"/>
    <w:rsid w:val="00967278"/>
    <w:rsid w:val="00967500"/>
    <w:rsid w:val="00981F4F"/>
    <w:rsid w:val="00986456"/>
    <w:rsid w:val="00987E0B"/>
    <w:rsid w:val="00990343"/>
    <w:rsid w:val="00991CF6"/>
    <w:rsid w:val="009959E7"/>
    <w:rsid w:val="00996290"/>
    <w:rsid w:val="009A1BD1"/>
    <w:rsid w:val="009B419B"/>
    <w:rsid w:val="009B4791"/>
    <w:rsid w:val="009B659C"/>
    <w:rsid w:val="009B782D"/>
    <w:rsid w:val="009C095C"/>
    <w:rsid w:val="009C2650"/>
    <w:rsid w:val="009C4330"/>
    <w:rsid w:val="009C5984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50EC"/>
    <w:rsid w:val="00A0724C"/>
    <w:rsid w:val="00A10C8B"/>
    <w:rsid w:val="00A14258"/>
    <w:rsid w:val="00A14B54"/>
    <w:rsid w:val="00A2711D"/>
    <w:rsid w:val="00A34B91"/>
    <w:rsid w:val="00A413DF"/>
    <w:rsid w:val="00A538D4"/>
    <w:rsid w:val="00A53C34"/>
    <w:rsid w:val="00A55A38"/>
    <w:rsid w:val="00A62CB5"/>
    <w:rsid w:val="00A647DF"/>
    <w:rsid w:val="00A7199F"/>
    <w:rsid w:val="00A7220F"/>
    <w:rsid w:val="00A82AC5"/>
    <w:rsid w:val="00A8531B"/>
    <w:rsid w:val="00A91851"/>
    <w:rsid w:val="00A9752C"/>
    <w:rsid w:val="00AA1320"/>
    <w:rsid w:val="00AA1420"/>
    <w:rsid w:val="00AA150D"/>
    <w:rsid w:val="00AA3EE3"/>
    <w:rsid w:val="00AB2E5F"/>
    <w:rsid w:val="00AC2FE1"/>
    <w:rsid w:val="00AC392F"/>
    <w:rsid w:val="00AD05E4"/>
    <w:rsid w:val="00AD1F16"/>
    <w:rsid w:val="00AD28BF"/>
    <w:rsid w:val="00AD29BA"/>
    <w:rsid w:val="00AD4BF9"/>
    <w:rsid w:val="00AD54CF"/>
    <w:rsid w:val="00AE30A7"/>
    <w:rsid w:val="00AE460C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25DC"/>
    <w:rsid w:val="00B846C7"/>
    <w:rsid w:val="00B90E49"/>
    <w:rsid w:val="00BA5A59"/>
    <w:rsid w:val="00BA66D4"/>
    <w:rsid w:val="00BA6F1A"/>
    <w:rsid w:val="00BB26DC"/>
    <w:rsid w:val="00BB2800"/>
    <w:rsid w:val="00BB428A"/>
    <w:rsid w:val="00BB5686"/>
    <w:rsid w:val="00BC05B5"/>
    <w:rsid w:val="00BC0D42"/>
    <w:rsid w:val="00BC175E"/>
    <w:rsid w:val="00BC220B"/>
    <w:rsid w:val="00BC40C9"/>
    <w:rsid w:val="00BC4BFE"/>
    <w:rsid w:val="00BE06D3"/>
    <w:rsid w:val="00BE3958"/>
    <w:rsid w:val="00BF1A4C"/>
    <w:rsid w:val="00C01693"/>
    <w:rsid w:val="00C03AB8"/>
    <w:rsid w:val="00C20F62"/>
    <w:rsid w:val="00C242BC"/>
    <w:rsid w:val="00C30C3B"/>
    <w:rsid w:val="00C34757"/>
    <w:rsid w:val="00C4110C"/>
    <w:rsid w:val="00C418E9"/>
    <w:rsid w:val="00C44532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A2B04"/>
    <w:rsid w:val="00CB358B"/>
    <w:rsid w:val="00CB59E5"/>
    <w:rsid w:val="00CB77CB"/>
    <w:rsid w:val="00CC2FF4"/>
    <w:rsid w:val="00CC4175"/>
    <w:rsid w:val="00CD79F5"/>
    <w:rsid w:val="00CF09CF"/>
    <w:rsid w:val="00CF162A"/>
    <w:rsid w:val="00CF4A80"/>
    <w:rsid w:val="00CF597A"/>
    <w:rsid w:val="00D05A8E"/>
    <w:rsid w:val="00D11991"/>
    <w:rsid w:val="00D13902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C53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E12C9"/>
    <w:rsid w:val="00DE55A2"/>
    <w:rsid w:val="00DE65CA"/>
    <w:rsid w:val="00DE71C5"/>
    <w:rsid w:val="00DF26A3"/>
    <w:rsid w:val="00E00628"/>
    <w:rsid w:val="00E01B9C"/>
    <w:rsid w:val="00E03E71"/>
    <w:rsid w:val="00E04A27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3A"/>
    <w:rsid w:val="00E4584A"/>
    <w:rsid w:val="00E46193"/>
    <w:rsid w:val="00E524D8"/>
    <w:rsid w:val="00E52DE9"/>
    <w:rsid w:val="00E70EA0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08F0"/>
    <w:rsid w:val="00EC145E"/>
    <w:rsid w:val="00EC3473"/>
    <w:rsid w:val="00EC5789"/>
    <w:rsid w:val="00EC76FD"/>
    <w:rsid w:val="00ED2438"/>
    <w:rsid w:val="00ED429E"/>
    <w:rsid w:val="00EE0D1F"/>
    <w:rsid w:val="00EE1BDC"/>
    <w:rsid w:val="00EE60E2"/>
    <w:rsid w:val="00EF054B"/>
    <w:rsid w:val="00EF4B43"/>
    <w:rsid w:val="00EF6A74"/>
    <w:rsid w:val="00F008B0"/>
    <w:rsid w:val="00F076ED"/>
    <w:rsid w:val="00F10C67"/>
    <w:rsid w:val="00F11B41"/>
    <w:rsid w:val="00F2247A"/>
    <w:rsid w:val="00F24A96"/>
    <w:rsid w:val="00F2670E"/>
    <w:rsid w:val="00F30D14"/>
    <w:rsid w:val="00F32E23"/>
    <w:rsid w:val="00F406BF"/>
    <w:rsid w:val="00F44DB9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5342"/>
    <w:rsid w:val="00F8637D"/>
    <w:rsid w:val="00F871CE"/>
    <w:rsid w:val="00F87FA7"/>
    <w:rsid w:val="00F96520"/>
    <w:rsid w:val="00FA34F6"/>
    <w:rsid w:val="00FA6FEB"/>
    <w:rsid w:val="00FB0815"/>
    <w:rsid w:val="00FB2173"/>
    <w:rsid w:val="00FB218F"/>
    <w:rsid w:val="00FB3528"/>
    <w:rsid w:val="00FB37F0"/>
    <w:rsid w:val="00FB45E8"/>
    <w:rsid w:val="00FB4E4D"/>
    <w:rsid w:val="00FD027F"/>
    <w:rsid w:val="00FD2B33"/>
    <w:rsid w:val="00FD7195"/>
    <w:rsid w:val="00FD7561"/>
    <w:rsid w:val="00FE2EE6"/>
    <w:rsid w:val="00FE396B"/>
    <w:rsid w:val="00FE5A72"/>
    <w:rsid w:val="00FE6D3C"/>
    <w:rsid w:val="00FE7ECD"/>
    <w:rsid w:val="00FF09D2"/>
    <w:rsid w:val="00FF2195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BFBBD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paragraph" w:styleId="af2">
    <w:name w:val="List Paragraph"/>
    <w:basedOn w:val="a"/>
    <w:uiPriority w:val="99"/>
    <w:qFormat/>
    <w:rsid w:val="006D7643"/>
    <w:pPr>
      <w:ind w:left="720"/>
      <w:contextualSpacing/>
    </w:pPr>
    <w:rPr>
      <w:sz w:val="24"/>
      <w:szCs w:val="24"/>
      <w:lang w:val="ru-RU"/>
    </w:rPr>
  </w:style>
  <w:style w:type="character" w:customStyle="1" w:styleId="fontstyle01">
    <w:name w:val="fontstyle01"/>
    <w:rsid w:val="009C598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C59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Основной текст (2)_"/>
    <w:link w:val="20"/>
    <w:rsid w:val="004F0137"/>
    <w:rPr>
      <w:b/>
      <w:bCs/>
      <w:i/>
      <w:iCs/>
      <w:sz w:val="22"/>
      <w:szCs w:val="22"/>
      <w:shd w:val="clear" w:color="auto" w:fill="FFFFFF"/>
    </w:rPr>
  </w:style>
  <w:style w:type="character" w:customStyle="1" w:styleId="2105pt">
    <w:name w:val="Основной текст (2) + 10;5 pt;Не полужирный;Не курсив"/>
    <w:rsid w:val="004F01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F0137"/>
    <w:pPr>
      <w:widowControl w:val="0"/>
      <w:shd w:val="clear" w:color="auto" w:fill="FFFFFF"/>
      <w:spacing w:after="660" w:line="288" w:lineRule="exact"/>
      <w:ind w:firstLine="940"/>
    </w:pPr>
    <w:rPr>
      <w:b/>
      <w:bCs/>
      <w:i/>
      <w:iCs/>
      <w:sz w:val="22"/>
      <w:szCs w:val="22"/>
      <w:lang w:eastAsia="uk-UA"/>
    </w:rPr>
  </w:style>
  <w:style w:type="character" w:customStyle="1" w:styleId="2105pt0">
    <w:name w:val="Основной текст (2) + 10;5 pt;Не полужирный"/>
    <w:rsid w:val="004F01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styleId="af3">
    <w:name w:val="header"/>
    <w:basedOn w:val="a"/>
    <w:link w:val="af4"/>
    <w:uiPriority w:val="99"/>
    <w:unhideWhenUsed/>
    <w:rsid w:val="002547DD"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link w:val="af3"/>
    <w:uiPriority w:val="99"/>
    <w:rsid w:val="002547DD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Пользователь Windows</cp:lastModifiedBy>
  <cp:revision>6</cp:revision>
  <cp:lastPrinted>2024-02-08T08:15:00Z</cp:lastPrinted>
  <dcterms:created xsi:type="dcterms:W3CDTF">2025-05-08T11:39:00Z</dcterms:created>
  <dcterms:modified xsi:type="dcterms:W3CDTF">2025-05-20T12:56:00Z</dcterms:modified>
</cp:coreProperties>
</file>