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3B" w:rsidRDefault="00AB233B" w:rsidP="00424B2B">
      <w:pPr>
        <w:ind w:firstLine="4536"/>
        <w:rPr>
          <w:rFonts w:ascii="Arial" w:hAnsi="Arial"/>
          <w:snapToGrid w:val="0"/>
          <w:spacing w:val="8"/>
          <w:sz w:val="28"/>
        </w:rPr>
      </w:pPr>
      <w:r w:rsidRPr="001C44A1">
        <w:rPr>
          <w:rFonts w:ascii="Arial" w:hAnsi="Arial"/>
          <w:noProof/>
          <w:spacing w:val="8"/>
          <w:sz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7.25pt;visibility:visible" filled="t" fillcolor="silver">
            <v:imagedata r:id="rId5" o:title=""/>
          </v:shape>
        </w:pict>
      </w:r>
    </w:p>
    <w:p w:rsidR="00AB233B" w:rsidRDefault="00AB233B" w:rsidP="00424B2B">
      <w:pPr>
        <w:ind w:firstLine="4200"/>
        <w:rPr>
          <w:rFonts w:ascii="Arial" w:hAnsi="Arial"/>
          <w:snapToGrid w:val="0"/>
          <w:spacing w:val="8"/>
          <w:sz w:val="16"/>
        </w:rPr>
      </w:pPr>
    </w:p>
    <w:p w:rsidR="00AB233B" w:rsidRDefault="00AB233B" w:rsidP="00424B2B">
      <w:pPr>
        <w:keepNext/>
        <w:jc w:val="center"/>
        <w:outlineLvl w:val="0"/>
        <w:rPr>
          <w:b/>
          <w:bCs/>
          <w:snapToGrid w:val="0"/>
          <w:spacing w:val="8"/>
        </w:rPr>
      </w:pPr>
      <w:r>
        <w:rPr>
          <w:b/>
          <w:bCs/>
          <w:snapToGrid w:val="0"/>
          <w:spacing w:val="8"/>
        </w:rPr>
        <w:t>ВОЛИНСЬКА ОБЛАСНА ДЕРЖАВНА АДМІНІСТРАЦІЯ</w:t>
      </w:r>
    </w:p>
    <w:p w:rsidR="00AB233B" w:rsidRDefault="00AB233B" w:rsidP="00424B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ВІДДІЛ З ПИТАНЬ ФІЗИЧНОЇ КУЛЬТУРИ ТА СПОРТУ</w:t>
      </w:r>
    </w:p>
    <w:p w:rsidR="00AB233B" w:rsidRDefault="00AB233B" w:rsidP="00424B2B">
      <w:pPr>
        <w:jc w:val="center"/>
        <w:rPr>
          <w:lang w:val="ru-RU"/>
        </w:rPr>
      </w:pPr>
      <w:r>
        <w:t xml:space="preserve">вул. Привокзальна, 13а, м. Луцьк, 43021, тел./факс (0332) 770 071,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lang w:val="en-US"/>
        </w:rPr>
        <w:t>post</w:t>
      </w:r>
      <w:r>
        <w:t>@</w:t>
      </w:r>
      <w:r>
        <w:rPr>
          <w:lang w:val="en-US"/>
        </w:rPr>
        <w:t>usm</w:t>
      </w:r>
      <w:r>
        <w:t>.</w:t>
      </w:r>
      <w:r>
        <w:rPr>
          <w:lang w:val="en-US"/>
        </w:rPr>
        <w:t>voladm</w:t>
      </w:r>
      <w:r>
        <w:t>.</w:t>
      </w:r>
      <w:r>
        <w:rPr>
          <w:lang w:val="en-US"/>
        </w:rPr>
        <w:t>gov</w:t>
      </w:r>
      <w:r>
        <w:t>.</w:t>
      </w:r>
      <w:r>
        <w:rPr>
          <w:lang w:val="en-US"/>
        </w:rPr>
        <w:t>ua</w:t>
      </w:r>
      <w:r>
        <w:t xml:space="preserve">, </w:t>
      </w:r>
    </w:p>
    <w:p w:rsidR="00AB233B" w:rsidRDefault="00AB233B" w:rsidP="00424B2B">
      <w:pPr>
        <w:jc w:val="center"/>
        <w:rPr>
          <w:b/>
          <w:bCs/>
          <w:noProof/>
        </w:rPr>
      </w:pPr>
      <w:r>
        <w:t>код ЄДРПОУ 39787825</w:t>
      </w:r>
    </w:p>
    <w:p w:rsidR="00AB233B" w:rsidRDefault="00AB233B" w:rsidP="00424B2B">
      <w:pPr>
        <w:rPr>
          <w:sz w:val="28"/>
          <w:szCs w:val="28"/>
        </w:rPr>
      </w:pPr>
    </w:p>
    <w:p w:rsidR="00AB233B" w:rsidRPr="00495F06" w:rsidRDefault="00AB233B" w:rsidP="00724B70">
      <w:pPr>
        <w:rPr>
          <w:sz w:val="22"/>
          <w:szCs w:val="22"/>
        </w:rPr>
      </w:pPr>
      <w:r w:rsidRPr="00495F06">
        <w:rPr>
          <w:sz w:val="28"/>
          <w:u w:val="single"/>
        </w:rPr>
        <w:t>11</w:t>
      </w:r>
      <w:r>
        <w:rPr>
          <w:sz w:val="28"/>
          <w:u w:val="single"/>
        </w:rPr>
        <w:t>.01.2019</w:t>
      </w:r>
      <w:r>
        <w:rPr>
          <w:sz w:val="28"/>
        </w:rPr>
        <w:t xml:space="preserve"> № </w:t>
      </w:r>
      <w:r>
        <w:rPr>
          <w:sz w:val="28"/>
          <w:u w:val="single"/>
        </w:rPr>
        <w:t xml:space="preserve">41/01-09/2-18 </w:t>
      </w:r>
      <w:r>
        <w:rPr>
          <w:bCs/>
          <w:sz w:val="28"/>
        </w:rPr>
        <w:t xml:space="preserve">                                         </w:t>
      </w:r>
      <w:r w:rsidRPr="00000E9E">
        <w:rPr>
          <w:sz w:val="24"/>
          <w:szCs w:val="24"/>
        </w:rPr>
        <w:t>на № ____________ від ________</w:t>
      </w:r>
    </w:p>
    <w:p w:rsidR="00AB233B" w:rsidRPr="00C9353D" w:rsidRDefault="00AB233B" w:rsidP="00724B70">
      <w:pPr>
        <w:spacing w:line="360" w:lineRule="auto"/>
      </w:pPr>
    </w:p>
    <w:p w:rsidR="00AB233B" w:rsidRDefault="00AB233B" w:rsidP="00724B70">
      <w:pPr>
        <w:ind w:firstLine="708"/>
        <w:rPr>
          <w:sz w:val="28"/>
          <w:szCs w:val="28"/>
        </w:rPr>
      </w:pPr>
    </w:p>
    <w:p w:rsidR="00AB233B" w:rsidRPr="00EA2FB2" w:rsidRDefault="00AB233B" w:rsidP="00724B70">
      <w:pPr>
        <w:shd w:val="clear" w:color="auto" w:fill="FFFFFF"/>
        <w:tabs>
          <w:tab w:val="left" w:leader="underscore" w:pos="3144"/>
          <w:tab w:val="left" w:pos="5580"/>
        </w:tabs>
        <w:jc w:val="center"/>
        <w:rPr>
          <w:sz w:val="28"/>
          <w:szCs w:val="28"/>
        </w:rPr>
      </w:pPr>
    </w:p>
    <w:p w:rsidR="00AB233B" w:rsidRDefault="00AB233B" w:rsidP="00724B70">
      <w:pPr>
        <w:pStyle w:val="BodyText"/>
        <w:tabs>
          <w:tab w:val="left" w:pos="5245"/>
        </w:tabs>
        <w:ind w:firstLine="700"/>
        <w:rPr>
          <w:color w:val="000000"/>
          <w:szCs w:val="28"/>
        </w:rPr>
      </w:pPr>
      <w:r>
        <w:rPr>
          <w:color w:val="000000"/>
          <w:szCs w:val="28"/>
        </w:rPr>
        <w:t>На виконання розпорядження голови обласної державної адміністрації від 20.09.2017 року № 476 «Про затвердження плану заходів на 2018 рік щодо реалізації Національної стратегії з оздоровчої рухової активності в області на період до 2025 року «Рухова активність – здоровий спосіб життя – здорова нація» в</w:t>
      </w:r>
      <w:r w:rsidRPr="00AB3897">
        <w:rPr>
          <w:color w:val="000000"/>
          <w:szCs w:val="28"/>
        </w:rPr>
        <w:t xml:space="preserve">ідділ з питань фізичної культури та спорту облдержадміністрації </w:t>
      </w:r>
      <w:r>
        <w:rPr>
          <w:color w:val="000000"/>
          <w:szCs w:val="28"/>
        </w:rPr>
        <w:t>надає узагальнену інформацію про виконання плану заходів.</w:t>
      </w:r>
    </w:p>
    <w:p w:rsidR="00AB233B" w:rsidRDefault="00AB233B" w:rsidP="00724B70">
      <w:pPr>
        <w:pStyle w:val="BodyText"/>
        <w:tabs>
          <w:tab w:val="left" w:pos="709"/>
        </w:tabs>
        <w:rPr>
          <w:szCs w:val="28"/>
        </w:rPr>
      </w:pPr>
      <w:r>
        <w:tab/>
        <w:t>Проведено</w:t>
      </w:r>
      <w:r w:rsidRPr="00D34BAA">
        <w:t xml:space="preserve"> засідання Координаційної ради із реалізації Національної стратегії з оздоровчої рухової активності в  області на період до 2025 року «Рухова активність – здоровий спосіб життя – здорова нація» при обласній державній адміністрації»</w:t>
      </w:r>
      <w:r>
        <w:t xml:space="preserve">, на якому вирішено </w:t>
      </w:r>
      <w:r w:rsidRPr="00DD5382">
        <w:rPr>
          <w:szCs w:val="28"/>
        </w:rPr>
        <w:t>вжити заходів щодо впровадження соціальної реклами в засобах масової інформації щодо пропаганди здорового способу життя, рухової активності</w:t>
      </w:r>
      <w:r>
        <w:rPr>
          <w:szCs w:val="28"/>
        </w:rPr>
        <w:t xml:space="preserve">, </w:t>
      </w:r>
      <w:r w:rsidRPr="00DD5382">
        <w:rPr>
          <w:szCs w:val="28"/>
        </w:rPr>
        <w:t>надати виїзні консультації  головам новостворених об</w:t>
      </w:r>
      <w:r w:rsidRPr="00805CBE">
        <w:rPr>
          <w:szCs w:val="28"/>
        </w:rPr>
        <w:t>’</w:t>
      </w:r>
      <w:r w:rsidRPr="00DD5382">
        <w:rPr>
          <w:szCs w:val="28"/>
        </w:rPr>
        <w:t>єднаних територіальних громад щодо створення центрів фізичного здоров</w:t>
      </w:r>
      <w:r w:rsidRPr="00805CBE">
        <w:rPr>
          <w:szCs w:val="28"/>
        </w:rPr>
        <w:t>’</w:t>
      </w:r>
      <w:r w:rsidRPr="00DD5382">
        <w:rPr>
          <w:szCs w:val="28"/>
        </w:rPr>
        <w:t>я населення «Спорт для всіх» в ОТГ або введення посади фахівця з питань фізичної культури та спорту</w:t>
      </w:r>
      <w:r>
        <w:rPr>
          <w:szCs w:val="28"/>
        </w:rPr>
        <w:t>, </w:t>
      </w:r>
      <w:r w:rsidRPr="00DD5382">
        <w:rPr>
          <w:szCs w:val="28"/>
        </w:rPr>
        <w:t>організувати та провести фізкультурно-оздоровчі та спортивно-масові заходи за місцем проживання та відпочинку населення</w:t>
      </w:r>
      <w:r>
        <w:rPr>
          <w:szCs w:val="28"/>
        </w:rPr>
        <w:t>. Дані рішення реалізовано протягом 2018 року.</w:t>
      </w:r>
    </w:p>
    <w:p w:rsidR="00AB233B" w:rsidRPr="00DD5382" w:rsidRDefault="00AB233B" w:rsidP="00724B70">
      <w:pPr>
        <w:pStyle w:val="BodyText"/>
        <w:tabs>
          <w:tab w:val="left" w:pos="709"/>
        </w:tabs>
      </w:pPr>
      <w:r>
        <w:rPr>
          <w:szCs w:val="28"/>
        </w:rPr>
        <w:tab/>
      </w:r>
      <w:r>
        <w:rPr>
          <w:color w:val="000000"/>
          <w:szCs w:val="28"/>
          <w:shd w:val="clear" w:color="auto" w:fill="FFFFFF"/>
        </w:rPr>
        <w:t>В</w:t>
      </w:r>
      <w:r w:rsidRPr="002136EF">
        <w:rPr>
          <w:szCs w:val="28"/>
        </w:rPr>
        <w:t xml:space="preserve"> області </w:t>
      </w:r>
      <w:r>
        <w:rPr>
          <w:szCs w:val="28"/>
        </w:rPr>
        <w:t>функціонують 9</w:t>
      </w:r>
      <w:r w:rsidRPr="002136EF">
        <w:rPr>
          <w:b/>
          <w:szCs w:val="28"/>
        </w:rPr>
        <w:t xml:space="preserve"> </w:t>
      </w:r>
      <w:r w:rsidRPr="002136EF">
        <w:rPr>
          <w:szCs w:val="28"/>
        </w:rPr>
        <w:t>центрів</w:t>
      </w:r>
      <w:r w:rsidRPr="002136EF">
        <w:rPr>
          <w:szCs w:val="28"/>
          <w:lang w:val="ru-RU"/>
        </w:rPr>
        <w:t xml:space="preserve"> фізичного</w:t>
      </w:r>
      <w:r w:rsidRPr="002136EF">
        <w:rPr>
          <w:szCs w:val="28"/>
        </w:rPr>
        <w:t xml:space="preserve"> </w:t>
      </w:r>
      <w:r w:rsidRPr="002136EF">
        <w:rPr>
          <w:szCs w:val="28"/>
          <w:lang w:val="ru-RU"/>
        </w:rPr>
        <w:t>здоров'я</w:t>
      </w:r>
      <w:r w:rsidRPr="002136EF">
        <w:rPr>
          <w:szCs w:val="28"/>
        </w:rPr>
        <w:t xml:space="preserve"> </w:t>
      </w:r>
      <w:r w:rsidRPr="002136EF">
        <w:rPr>
          <w:szCs w:val="28"/>
          <w:lang w:val="ru-RU"/>
        </w:rPr>
        <w:t>населення "Спорт для всіх"</w:t>
      </w:r>
      <w:r w:rsidRPr="002136EF">
        <w:rPr>
          <w:szCs w:val="28"/>
        </w:rPr>
        <w:t>: 1 - обласний, 4</w:t>
      </w:r>
      <w:r w:rsidRPr="002136EF">
        <w:rPr>
          <w:b/>
          <w:szCs w:val="28"/>
        </w:rPr>
        <w:t xml:space="preserve"> </w:t>
      </w:r>
      <w:r w:rsidRPr="002136EF">
        <w:rPr>
          <w:szCs w:val="28"/>
        </w:rPr>
        <w:t>центри у містах обласного значення (Луцьк, Ковель, Новово</w:t>
      </w:r>
      <w:r>
        <w:rPr>
          <w:szCs w:val="28"/>
        </w:rPr>
        <w:t>линськ, Володимир-Волинський), 1</w:t>
      </w:r>
      <w:r w:rsidRPr="002136EF">
        <w:rPr>
          <w:b/>
          <w:szCs w:val="28"/>
        </w:rPr>
        <w:t xml:space="preserve"> </w:t>
      </w:r>
      <w:r>
        <w:rPr>
          <w:szCs w:val="28"/>
        </w:rPr>
        <w:t>центр у місті</w:t>
      </w:r>
      <w:r w:rsidRPr="002136EF">
        <w:rPr>
          <w:szCs w:val="28"/>
        </w:rPr>
        <w:t xml:space="preserve"> районного значення (</w:t>
      </w:r>
      <w:r>
        <w:rPr>
          <w:szCs w:val="28"/>
        </w:rPr>
        <w:t>Камінь-Каширський</w:t>
      </w:r>
      <w:r w:rsidRPr="002136EF">
        <w:rPr>
          <w:szCs w:val="28"/>
        </w:rPr>
        <w:t xml:space="preserve">) і  3 центри </w:t>
      </w:r>
      <w:r>
        <w:rPr>
          <w:szCs w:val="28"/>
        </w:rPr>
        <w:t xml:space="preserve">в </w:t>
      </w:r>
      <w:r w:rsidRPr="002136EF">
        <w:rPr>
          <w:szCs w:val="28"/>
        </w:rPr>
        <w:t>ОТГ</w:t>
      </w:r>
      <w:r w:rsidRPr="00805CBE">
        <w:rPr>
          <w:szCs w:val="28"/>
        </w:rPr>
        <w:t xml:space="preserve"> </w:t>
      </w:r>
      <w:r>
        <w:rPr>
          <w:szCs w:val="28"/>
        </w:rPr>
        <w:t xml:space="preserve">(м. Устилуг, </w:t>
      </w:r>
      <w:r w:rsidRPr="002136EF">
        <w:rPr>
          <w:szCs w:val="28"/>
        </w:rPr>
        <w:t>с</w:t>
      </w:r>
      <w:r>
        <w:rPr>
          <w:szCs w:val="28"/>
        </w:rPr>
        <w:t>.</w:t>
      </w:r>
      <w:r w:rsidRPr="002136EF">
        <w:rPr>
          <w:szCs w:val="28"/>
        </w:rPr>
        <w:t xml:space="preserve"> Овадне,</w:t>
      </w:r>
      <w:r>
        <w:rPr>
          <w:szCs w:val="28"/>
        </w:rPr>
        <w:t xml:space="preserve"> с. Зимне </w:t>
      </w:r>
      <w:r w:rsidRPr="002136EF">
        <w:rPr>
          <w:szCs w:val="28"/>
        </w:rPr>
        <w:t>Володимир-Волинського району).</w:t>
      </w:r>
      <w:r>
        <w:rPr>
          <w:szCs w:val="28"/>
        </w:rPr>
        <w:t xml:space="preserve"> </w:t>
      </w:r>
      <w:r w:rsidRPr="002136EF">
        <w:rPr>
          <w:szCs w:val="28"/>
        </w:rPr>
        <w:t xml:space="preserve">У 2018 році створено сільський центр у </w:t>
      </w:r>
      <w:r>
        <w:rPr>
          <w:szCs w:val="28"/>
        </w:rPr>
        <w:t>селі Підбереззя Горохівського району</w:t>
      </w:r>
      <w:r w:rsidRPr="002136EF">
        <w:rPr>
          <w:szCs w:val="28"/>
        </w:rPr>
        <w:t xml:space="preserve"> т</w:t>
      </w:r>
      <w:r>
        <w:rPr>
          <w:szCs w:val="28"/>
        </w:rPr>
        <w:t>а в селі Рівне Любомльського району</w:t>
      </w:r>
      <w:r w:rsidRPr="002136EF">
        <w:rPr>
          <w:szCs w:val="28"/>
        </w:rPr>
        <w:t>.</w:t>
      </w:r>
      <w:r>
        <w:rPr>
          <w:szCs w:val="28"/>
        </w:rPr>
        <w:t xml:space="preserve"> В об</w:t>
      </w:r>
      <w:r w:rsidRPr="004037EE">
        <w:rPr>
          <w:szCs w:val="28"/>
          <w:lang w:val="ru-RU"/>
        </w:rPr>
        <w:t>’</w:t>
      </w:r>
      <w:r>
        <w:rPr>
          <w:szCs w:val="28"/>
        </w:rPr>
        <w:t>єднаних терторіальних громадах створені 4 структурні підрозділи з питань молоді та спорту, 21 гуманітарний відділ, 5 комунальних закладів «Центр культури, дозвілля, спорту та туризму».</w:t>
      </w:r>
      <w:r w:rsidRPr="00DD5382">
        <w:t xml:space="preserve"> </w:t>
      </w:r>
    </w:p>
    <w:p w:rsidR="00AB233B" w:rsidRDefault="00AB233B" w:rsidP="00724B70">
      <w:pPr>
        <w:pStyle w:val="BodyText"/>
        <w:tabs>
          <w:tab w:val="left" w:pos="709"/>
        </w:tabs>
      </w:pPr>
      <w:r>
        <w:tab/>
        <w:t>П</w:t>
      </w:r>
      <w:r w:rsidRPr="00D34BAA">
        <w:t xml:space="preserve">роводилась робота щодо покращення матеріально-технічної бази для забезпечення населення зокрема і осіб з обмеженими фізичними можливостями фізкультурно-оздоровчою діяльністю за місцем проживання. До послуг жителів області </w:t>
      </w:r>
      <w:r>
        <w:t>є</w:t>
      </w:r>
      <w:r w:rsidRPr="00D34BAA">
        <w:t xml:space="preserve"> 3 452 споруди, з яких: 2 901 споруди, що знаходяться у підпорядкуванні навчальних закладів, дитячо-юнацьких спортивних шкіл усіх типів, спеціалізованих навчальних з</w:t>
      </w:r>
      <w:r>
        <w:t>акладів спортивного профілю; 554</w:t>
      </w:r>
      <w:r w:rsidRPr="00D34BAA">
        <w:t xml:space="preserve"> споруд, що знаходяться у підпорядкуванні підприємств, установ, організацій; 169 споруд пристосовані </w:t>
      </w:r>
      <w:r>
        <w:t>для занять осіб з інвалідністю.</w:t>
      </w:r>
    </w:p>
    <w:p w:rsidR="00AB233B" w:rsidRDefault="00AB233B" w:rsidP="00724B70">
      <w:pPr>
        <w:pStyle w:val="BodyText"/>
        <w:tabs>
          <w:tab w:val="left" w:pos="709"/>
        </w:tabs>
      </w:pPr>
      <w:r>
        <w:tab/>
      </w:r>
      <w:r>
        <w:rPr>
          <w:szCs w:val="28"/>
        </w:rPr>
        <w:t xml:space="preserve">У рамках виконання бюджетної програми </w:t>
      </w:r>
      <w:r w:rsidRPr="00DA685B">
        <w:rPr>
          <w:szCs w:val="28"/>
        </w:rPr>
        <w:t>«Будівництво футбольних полів зі штучним покриттям в регіонах України»</w:t>
      </w:r>
      <w:r>
        <w:rPr>
          <w:szCs w:val="28"/>
        </w:rPr>
        <w:t xml:space="preserve"> у 2018 році в</w:t>
      </w:r>
      <w:r w:rsidRPr="00DA685B">
        <w:rPr>
          <w:szCs w:val="28"/>
        </w:rPr>
        <w:t xml:space="preserve"> області</w:t>
      </w:r>
      <w:r>
        <w:rPr>
          <w:szCs w:val="28"/>
        </w:rPr>
        <w:t xml:space="preserve"> було збудовано та реконструйовано 6 с</w:t>
      </w:r>
      <w:r w:rsidRPr="00DA685B">
        <w:rPr>
          <w:szCs w:val="28"/>
        </w:rPr>
        <w:t>портивн</w:t>
      </w:r>
      <w:r>
        <w:rPr>
          <w:szCs w:val="28"/>
        </w:rPr>
        <w:t>их</w:t>
      </w:r>
      <w:r w:rsidRPr="00DA685B">
        <w:rPr>
          <w:szCs w:val="28"/>
        </w:rPr>
        <w:t xml:space="preserve"> майданчик</w:t>
      </w:r>
      <w:r>
        <w:rPr>
          <w:szCs w:val="28"/>
        </w:rPr>
        <w:t>ів</w:t>
      </w:r>
      <w:r w:rsidRPr="00DA685B">
        <w:rPr>
          <w:szCs w:val="28"/>
        </w:rPr>
        <w:t xml:space="preserve"> для міні-футболу зі штучним покриттям</w:t>
      </w:r>
      <w:r>
        <w:rPr>
          <w:szCs w:val="28"/>
        </w:rPr>
        <w:t xml:space="preserve"> (м. Любомль, смт Головно Любомльського району, смт Люблинець Ковельського району, с. Прилісне Маневицького району, с. Зимне, с. Льотниче Володимир-Волинського району).</w:t>
      </w:r>
    </w:p>
    <w:p w:rsidR="00AB233B" w:rsidRDefault="00AB233B" w:rsidP="00724B70">
      <w:pPr>
        <w:pStyle w:val="BodyText"/>
        <w:tabs>
          <w:tab w:val="left" w:pos="709"/>
        </w:tabs>
        <w:rPr>
          <w:color w:val="000000"/>
          <w:szCs w:val="28"/>
          <w:shd w:val="clear" w:color="auto" w:fill="FFFFFF"/>
        </w:rPr>
      </w:pPr>
      <w:r>
        <w:tab/>
      </w:r>
      <w:r>
        <w:rPr>
          <w:szCs w:val="28"/>
        </w:rPr>
        <w:t>Протягом року</w:t>
      </w:r>
      <w:r w:rsidRPr="002136EF">
        <w:rPr>
          <w:szCs w:val="28"/>
        </w:rPr>
        <w:t xml:space="preserve"> забезпечено проведення змагань за програмою «Спартакіада-2018» серед правоохоронних органів та інших військових формувань. В рамках спартакіади відбулися змагання з гирьового спорту, легкоатлетичного кросу, поліатлону, пожежно-прикладного спорту, міні-футболу, шахів, настільного тенісу, боротьби самбо та волейболу, де взяли участь 410 </w:t>
      </w:r>
      <w:r>
        <w:rPr>
          <w:szCs w:val="28"/>
        </w:rPr>
        <w:t>осіб</w:t>
      </w:r>
      <w:r w:rsidRPr="002136EF">
        <w:rPr>
          <w:szCs w:val="28"/>
        </w:rPr>
        <w:t>.</w:t>
      </w:r>
      <w:r>
        <w:rPr>
          <w:szCs w:val="28"/>
        </w:rPr>
        <w:t xml:space="preserve"> </w:t>
      </w:r>
      <w:r w:rsidRPr="002136EF">
        <w:rPr>
          <w:szCs w:val="28"/>
        </w:rPr>
        <w:t>О</w:t>
      </w:r>
      <w:r w:rsidRPr="002136EF">
        <w:rPr>
          <w:color w:val="000000"/>
          <w:szCs w:val="28"/>
          <w:shd w:val="clear" w:color="auto" w:fill="FFFFFF"/>
        </w:rPr>
        <w:t xml:space="preserve">бласна Спартакіада серед допризовної молоді у 2018 році у м. Володимир-Волинський не відбулася у зв’язку із ускладненням епідситуації по кору. Проведення спартакіади в іншому місті було </w:t>
      </w:r>
      <w:r>
        <w:rPr>
          <w:color w:val="000000"/>
          <w:szCs w:val="28"/>
          <w:shd w:val="clear" w:color="auto" w:fill="FFFFFF"/>
        </w:rPr>
        <w:t>недоцільним</w:t>
      </w:r>
      <w:r w:rsidRPr="002136EF">
        <w:rPr>
          <w:color w:val="000000"/>
          <w:szCs w:val="28"/>
          <w:shd w:val="clear" w:color="auto" w:fill="FFFFFF"/>
        </w:rPr>
        <w:t xml:space="preserve"> через відсутність відповідної матеріально-технічної бази, що дозволяла б провести </w:t>
      </w:r>
      <w:r>
        <w:rPr>
          <w:color w:val="000000"/>
          <w:szCs w:val="28"/>
          <w:shd w:val="clear" w:color="auto" w:fill="FFFFFF"/>
        </w:rPr>
        <w:t>змагання</w:t>
      </w:r>
      <w:r w:rsidRPr="002136E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зі стрільби з автомату АК-74</w:t>
      </w:r>
      <w:r w:rsidRPr="002136EF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AB233B" w:rsidRPr="00805CBE" w:rsidRDefault="00AB233B" w:rsidP="00724B70">
      <w:pPr>
        <w:pStyle w:val="BodyText"/>
        <w:tabs>
          <w:tab w:val="left" w:pos="709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В травні 2018 року в м. Харків команда Волинської області зайняла перше місце на Всеукраїнській спартакіаді серед допризовної молоді.  </w:t>
      </w:r>
      <w:r w:rsidRPr="002136EF">
        <w:rPr>
          <w:szCs w:val="28"/>
        </w:rPr>
        <w:t xml:space="preserve"> </w:t>
      </w:r>
    </w:p>
    <w:p w:rsidR="00AB233B" w:rsidRPr="001C1BA1" w:rsidRDefault="00AB233B" w:rsidP="00724B70">
      <w:pPr>
        <w:ind w:firstLine="708"/>
        <w:jc w:val="both"/>
        <w:rPr>
          <w:sz w:val="28"/>
          <w:szCs w:val="28"/>
        </w:rPr>
      </w:pPr>
      <w:r w:rsidRPr="002136EF">
        <w:rPr>
          <w:sz w:val="28"/>
          <w:szCs w:val="28"/>
        </w:rPr>
        <w:t>У 2018 році  в області було проведено  60 фізкультурно-оздоровчих та спортивно масових заходів за Всеукраїнською програмою «Спорт для всіх у парках і</w:t>
      </w:r>
      <w:r>
        <w:rPr>
          <w:sz w:val="28"/>
          <w:szCs w:val="28"/>
        </w:rPr>
        <w:t xml:space="preserve"> скверах» до яких  залучено 2 7</w:t>
      </w:r>
      <w:r w:rsidRPr="002136EF">
        <w:rPr>
          <w:sz w:val="28"/>
          <w:szCs w:val="28"/>
        </w:rPr>
        <w:t>96 учасників</w:t>
      </w:r>
      <w:r>
        <w:rPr>
          <w:sz w:val="28"/>
          <w:szCs w:val="28"/>
        </w:rPr>
        <w:t xml:space="preserve">, </w:t>
      </w:r>
      <w:r w:rsidRPr="001C1BA1">
        <w:rPr>
          <w:sz w:val="28"/>
          <w:szCs w:val="28"/>
        </w:rPr>
        <w:t>а саме:</w:t>
      </w:r>
    </w:p>
    <w:p w:rsidR="00AB233B" w:rsidRPr="001C1BA1" w:rsidRDefault="00AB233B" w:rsidP="00724B70">
      <w:pPr>
        <w:jc w:val="both"/>
        <w:rPr>
          <w:sz w:val="28"/>
          <w:szCs w:val="28"/>
        </w:rPr>
      </w:pPr>
      <w:r w:rsidRPr="001C1BA1">
        <w:rPr>
          <w:sz w:val="28"/>
          <w:szCs w:val="28"/>
        </w:rPr>
        <w:t>- обласний фестиваль з пляжного волейболу на кубок Волинського обласного центру фізичного здоров’я  населення «Спорт для всіх»;</w:t>
      </w:r>
    </w:p>
    <w:p w:rsidR="00AB233B" w:rsidRPr="001C1BA1" w:rsidRDefault="00AB233B" w:rsidP="00724B70">
      <w:pPr>
        <w:jc w:val="both"/>
        <w:rPr>
          <w:sz w:val="28"/>
          <w:szCs w:val="28"/>
        </w:rPr>
      </w:pPr>
      <w:r w:rsidRPr="001C1BA1">
        <w:rPr>
          <w:sz w:val="28"/>
          <w:szCs w:val="28"/>
        </w:rPr>
        <w:t>- всеукраїнський спортивно-масовий захід «</w:t>
      </w:r>
      <w:r w:rsidRPr="001C1BA1">
        <w:rPr>
          <w:sz w:val="28"/>
          <w:szCs w:val="28"/>
          <w:lang w:val="en-US"/>
        </w:rPr>
        <w:t>TAFISA</w:t>
      </w:r>
      <w:r w:rsidRPr="001C1BA1">
        <w:rPr>
          <w:sz w:val="28"/>
          <w:szCs w:val="28"/>
        </w:rPr>
        <w:t xml:space="preserve"> Всеукраїнський день ходьби»  з нагоди  Всесвітнього дня ходьби у Волинський області;</w:t>
      </w:r>
    </w:p>
    <w:p w:rsidR="00AB233B" w:rsidRDefault="00AB233B" w:rsidP="00724B70">
      <w:pPr>
        <w:jc w:val="both"/>
        <w:rPr>
          <w:sz w:val="28"/>
          <w:szCs w:val="28"/>
        </w:rPr>
      </w:pPr>
      <w:r w:rsidRPr="001C1BA1">
        <w:rPr>
          <w:sz w:val="28"/>
          <w:szCs w:val="28"/>
        </w:rPr>
        <w:t>- обласні змагання зі спортивного орієнтування та спортивного туризму «Спорт для всіх – запорука здоров’я»</w:t>
      </w:r>
      <w:r>
        <w:rPr>
          <w:sz w:val="28"/>
          <w:szCs w:val="28"/>
        </w:rPr>
        <w:t>;</w:t>
      </w:r>
    </w:p>
    <w:p w:rsidR="00AB233B" w:rsidRDefault="00AB233B" w:rsidP="00724B70">
      <w:pPr>
        <w:jc w:val="both"/>
        <w:rPr>
          <w:sz w:val="28"/>
          <w:szCs w:val="28"/>
        </w:rPr>
      </w:pPr>
      <w:r w:rsidRPr="001C1BA1">
        <w:rPr>
          <w:sz w:val="28"/>
          <w:szCs w:val="28"/>
        </w:rPr>
        <w:t>- міжнародний фестиваль з екстремального водного т</w:t>
      </w:r>
      <w:r>
        <w:rPr>
          <w:sz w:val="28"/>
          <w:szCs w:val="28"/>
        </w:rPr>
        <w:t xml:space="preserve">уризму «Поліська регата – 2018». </w:t>
      </w:r>
    </w:p>
    <w:p w:rsidR="00AB233B" w:rsidRPr="001C0BF0" w:rsidRDefault="00AB233B" w:rsidP="00724B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0BF0">
        <w:rPr>
          <w:sz w:val="28"/>
          <w:szCs w:val="28"/>
        </w:rPr>
        <w:t xml:space="preserve">З 1 червня по 31 серпня 2018 року працівниками Волинського обласного та місцевих центрів ФЗН «Спорт для всіх» організовано та проведено в області   </w:t>
      </w:r>
      <w:r>
        <w:rPr>
          <w:sz w:val="28"/>
          <w:szCs w:val="28"/>
        </w:rPr>
        <w:t>В</w:t>
      </w:r>
      <w:r w:rsidRPr="001C0BF0">
        <w:rPr>
          <w:sz w:val="28"/>
          <w:szCs w:val="28"/>
        </w:rPr>
        <w:t>сеукраїнські фізкультурно-оздоровчі та спортивно-масові заходи: «Олімпійське літо» - 139, залучено 11022</w:t>
      </w:r>
      <w:r>
        <w:rPr>
          <w:sz w:val="28"/>
          <w:szCs w:val="28"/>
        </w:rPr>
        <w:t xml:space="preserve"> осіб</w:t>
      </w:r>
      <w:r w:rsidRPr="001C0BF0">
        <w:rPr>
          <w:sz w:val="28"/>
          <w:szCs w:val="28"/>
        </w:rPr>
        <w:t>; «Школа плавання»</w:t>
      </w:r>
      <w:r>
        <w:rPr>
          <w:sz w:val="28"/>
          <w:szCs w:val="28"/>
        </w:rPr>
        <w:t xml:space="preserve"> - </w:t>
      </w:r>
      <w:r w:rsidRPr="001C0BF0">
        <w:rPr>
          <w:sz w:val="28"/>
          <w:szCs w:val="28"/>
        </w:rPr>
        <w:t>18</w:t>
      </w:r>
      <w:r>
        <w:rPr>
          <w:sz w:val="28"/>
          <w:szCs w:val="28"/>
        </w:rPr>
        <w:t xml:space="preserve"> заходів</w:t>
      </w:r>
      <w:r w:rsidRPr="001C0BF0">
        <w:rPr>
          <w:sz w:val="28"/>
          <w:szCs w:val="28"/>
        </w:rPr>
        <w:t>, залучено 1965</w:t>
      </w:r>
      <w:r>
        <w:rPr>
          <w:sz w:val="28"/>
          <w:szCs w:val="28"/>
        </w:rPr>
        <w:t xml:space="preserve"> осіб</w:t>
      </w:r>
      <w:r w:rsidRPr="001C0BF0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233B" w:rsidRPr="00AF5712" w:rsidRDefault="00AB233B" w:rsidP="00724B70">
      <w:pPr>
        <w:jc w:val="both"/>
        <w:rPr>
          <w:sz w:val="28"/>
          <w:szCs w:val="28"/>
        </w:rPr>
      </w:pPr>
      <w:r w:rsidRPr="001C1B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F5712">
        <w:rPr>
          <w:sz w:val="28"/>
          <w:szCs w:val="28"/>
        </w:rPr>
        <w:t>Поряд з цим Волинським обласним та місцевими центрами  ФЗН «Спорт для всіх» було проведено ряд загальнодоступних фізкультурно-оздоровчих та масових заходів активного сімейного дозвілля у місцях масового відпочинку</w:t>
      </w:r>
      <w:r>
        <w:rPr>
          <w:sz w:val="28"/>
          <w:szCs w:val="28"/>
        </w:rPr>
        <w:t>,</w:t>
      </w:r>
      <w:r w:rsidRPr="00AF5712">
        <w:rPr>
          <w:sz w:val="28"/>
          <w:szCs w:val="28"/>
        </w:rPr>
        <w:t xml:space="preserve"> а саме:</w:t>
      </w:r>
    </w:p>
    <w:p w:rsidR="00AB233B" w:rsidRPr="00AF5712" w:rsidRDefault="00AB233B" w:rsidP="00724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турнір </w:t>
      </w:r>
      <w:r w:rsidRPr="00AF5712">
        <w:rPr>
          <w:sz w:val="28"/>
          <w:szCs w:val="28"/>
        </w:rPr>
        <w:t>«Казкова родинна ліг</w:t>
      </w:r>
      <w:r>
        <w:rPr>
          <w:sz w:val="28"/>
          <w:szCs w:val="28"/>
        </w:rPr>
        <w:t>а Супер UA з футболу»</w:t>
      </w:r>
      <w:r w:rsidRPr="00AF5712">
        <w:rPr>
          <w:sz w:val="28"/>
          <w:szCs w:val="28"/>
        </w:rPr>
        <w:t>;</w:t>
      </w:r>
    </w:p>
    <w:p w:rsidR="00AB233B" w:rsidRPr="00AF5712" w:rsidRDefault="00AB233B" w:rsidP="00724B70">
      <w:pPr>
        <w:jc w:val="both"/>
        <w:rPr>
          <w:sz w:val="28"/>
          <w:szCs w:val="28"/>
        </w:rPr>
      </w:pPr>
      <w:r>
        <w:rPr>
          <w:sz w:val="28"/>
          <w:szCs w:val="28"/>
        </w:rPr>
        <w:t>- обласний ф</w:t>
      </w:r>
      <w:r w:rsidRPr="00AF5712">
        <w:rPr>
          <w:sz w:val="28"/>
          <w:szCs w:val="28"/>
        </w:rPr>
        <w:t>естиваль «Мама, тато, я – спортивна сім’я</w:t>
      </w:r>
      <w:r>
        <w:rPr>
          <w:sz w:val="28"/>
          <w:szCs w:val="28"/>
        </w:rPr>
        <w:t>»</w:t>
      </w:r>
      <w:r w:rsidRPr="00AF5712">
        <w:rPr>
          <w:sz w:val="28"/>
          <w:szCs w:val="28"/>
        </w:rPr>
        <w:t>;</w:t>
      </w:r>
    </w:p>
    <w:p w:rsidR="00AB233B" w:rsidRDefault="00AB233B" w:rsidP="00724B70">
      <w:pPr>
        <w:pStyle w:val="BodyText"/>
        <w:tabs>
          <w:tab w:val="left" w:pos="709"/>
        </w:tabs>
        <w:rPr>
          <w:szCs w:val="28"/>
        </w:rPr>
      </w:pPr>
      <w:r w:rsidRPr="00AF5712">
        <w:rPr>
          <w:szCs w:val="28"/>
        </w:rPr>
        <w:t>- </w:t>
      </w:r>
      <w:r>
        <w:rPr>
          <w:szCs w:val="28"/>
        </w:rPr>
        <w:t>в</w:t>
      </w:r>
      <w:r w:rsidRPr="00AF5712">
        <w:rPr>
          <w:szCs w:val="28"/>
        </w:rPr>
        <w:t>сеукраїнський фестиваль «Мама,</w:t>
      </w:r>
      <w:r>
        <w:rPr>
          <w:szCs w:val="28"/>
        </w:rPr>
        <w:t xml:space="preserve"> </w:t>
      </w:r>
      <w:r w:rsidRPr="00AF5712">
        <w:rPr>
          <w:szCs w:val="28"/>
        </w:rPr>
        <w:t>тато, я – спортивна сім’я»</w:t>
      </w:r>
      <w:r>
        <w:rPr>
          <w:szCs w:val="28"/>
        </w:rPr>
        <w:t>.</w:t>
      </w:r>
    </w:p>
    <w:p w:rsidR="00AB233B" w:rsidRDefault="00AB233B" w:rsidP="00724B70">
      <w:pPr>
        <w:jc w:val="both"/>
        <w:rPr>
          <w:sz w:val="24"/>
          <w:szCs w:val="24"/>
        </w:rPr>
      </w:pPr>
      <w:r w:rsidRPr="00AF5712">
        <w:rPr>
          <w:sz w:val="28"/>
          <w:szCs w:val="28"/>
        </w:rPr>
        <w:tab/>
      </w:r>
      <w:r>
        <w:rPr>
          <w:sz w:val="28"/>
          <w:szCs w:val="28"/>
        </w:rPr>
        <w:t xml:space="preserve">У 2018 році </w:t>
      </w:r>
      <w:r w:rsidRPr="00AF5712">
        <w:rPr>
          <w:sz w:val="28"/>
          <w:szCs w:val="28"/>
        </w:rPr>
        <w:t xml:space="preserve">проведено 98 чемпіонатів та кубків Волинської області з олімпійських видів спорту, 33 чемпіонати та кубки області з неолімпійських видів спорту. За програмою обласних сільських спортивних ігор Волині було проведено 9 спортивних заходів з таких видів спорту: волейбол, міні-футбол, пляжний волейбол, гирьовий спорт, армспорт, футбол, шахи, шашки, настільний теніс, дзюдо, важка атлетика, легкоатлетичний крос, де взяли участь 578 осіб. </w:t>
      </w:r>
      <w:r>
        <w:rPr>
          <w:sz w:val="28"/>
          <w:szCs w:val="28"/>
        </w:rPr>
        <w:t>У</w:t>
      </w:r>
      <w:r w:rsidRPr="00AF5712">
        <w:rPr>
          <w:sz w:val="28"/>
          <w:szCs w:val="28"/>
        </w:rPr>
        <w:t xml:space="preserve"> березні-квітні 2018 ро</w:t>
      </w:r>
      <w:r>
        <w:rPr>
          <w:sz w:val="28"/>
          <w:szCs w:val="28"/>
        </w:rPr>
        <w:t>ку у смт. Рожище та м. Горохів проведена</w:t>
      </w:r>
      <w:r w:rsidRPr="00AF5712">
        <w:rPr>
          <w:sz w:val="28"/>
          <w:szCs w:val="28"/>
        </w:rPr>
        <w:t xml:space="preserve"> спартакіада серед студентів вищих навчальних заходів І-ІІ рівнів акредитації (аграрні коледжі) за програмою сільських спортивних ігор Волині 2018 року. В цьому заході прийняло участь 186</w:t>
      </w:r>
      <w:r w:rsidRPr="00D34BAA">
        <w:rPr>
          <w:sz w:val="24"/>
          <w:szCs w:val="24"/>
        </w:rPr>
        <w:t xml:space="preserve"> </w:t>
      </w:r>
      <w:r w:rsidRPr="00AF5712">
        <w:rPr>
          <w:sz w:val="28"/>
          <w:szCs w:val="28"/>
        </w:rPr>
        <w:t>чоловік.</w:t>
      </w:r>
      <w:r w:rsidRPr="00D34BAA">
        <w:rPr>
          <w:sz w:val="24"/>
          <w:szCs w:val="24"/>
        </w:rPr>
        <w:t xml:space="preserve"> </w:t>
      </w:r>
    </w:p>
    <w:p w:rsidR="00AB233B" w:rsidRDefault="00AB233B" w:rsidP="00724B70">
      <w:pPr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З метою формування здорового способу життя серед учнівської молоді, підвищення фізичного, духовного і соціального здоров</w:t>
      </w:r>
      <w:r w:rsidRPr="007719D7">
        <w:rPr>
          <w:sz w:val="28"/>
          <w:szCs w:val="28"/>
        </w:rPr>
        <w:t>’</w:t>
      </w:r>
      <w:r>
        <w:rPr>
          <w:sz w:val="28"/>
          <w:szCs w:val="28"/>
        </w:rPr>
        <w:t>я підростаючого покоління громадськими молодіжними організаціями «Спортивна студентська спілка», «Молодіжна платформа», «Молодіжний центр», відділенням НОК України у Волинській області проведено:</w:t>
      </w:r>
    </w:p>
    <w:p w:rsidR="00AB233B" w:rsidRDefault="00AB233B" w:rsidP="00724B70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lang w:val="uk-UA"/>
        </w:rPr>
        <w:t> </w:t>
      </w:r>
      <w:r>
        <w:rPr>
          <w:sz w:val="28"/>
          <w:szCs w:val="28"/>
          <w:lang w:val="uk-UA"/>
        </w:rPr>
        <w:t>флешмоб за участю учнівської і студентської молоді, професорсько-викладацького складу СНУ ім. Лесі Українки та ЛНТУ, учасників Олімпійських ігор Ірини Климець, Івана Банзерука – «Зелена миля - 2018»;</w:t>
      </w:r>
    </w:p>
    <w:p w:rsidR="00AB233B" w:rsidRDefault="00AB233B" w:rsidP="00724B70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флешмоб з нагоди відзначення в Україні Міжнародного дня студентського спорту;</w:t>
      </w:r>
    </w:p>
    <w:p w:rsidR="00AB233B" w:rsidRDefault="00AB233B" w:rsidP="00724B70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обласну інформаційно-профілактичну акцію «Відповідальність починається з мене» у складі якої відбулись спортивно-оздоровчі заходи та фестивалі на тему: «Здорова родина – здорова українська нація», «Молодь обирає здоров</w:t>
      </w:r>
      <w:r w:rsidRPr="00C66EB2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я»;</w:t>
      </w:r>
    </w:p>
    <w:p w:rsidR="00AB233B" w:rsidRDefault="00AB233B" w:rsidP="00724B70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спортивно-оздоровчий захід серед учнів молодших класів «Олімпійське лелеченя»;</w:t>
      </w:r>
    </w:p>
    <w:p w:rsidR="00AB233B" w:rsidRDefault="00AB233B" w:rsidP="00724B70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організовано «Олімпійський урок», «Олімпійський тиждень», «Олімпійський день»;</w:t>
      </w:r>
    </w:p>
    <w:p w:rsidR="00AB233B" w:rsidRPr="001C0BF0" w:rsidRDefault="00AB233B" w:rsidP="00724B70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започатковано всеукраїнський проект «</w:t>
      </w:r>
      <w:r>
        <w:rPr>
          <w:sz w:val="28"/>
          <w:szCs w:val="28"/>
          <w:lang w:val="en-US"/>
        </w:rPr>
        <w:t>Olimpik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Lab</w:t>
      </w:r>
      <w:r>
        <w:rPr>
          <w:sz w:val="28"/>
          <w:szCs w:val="28"/>
          <w:lang w:val="uk-UA"/>
        </w:rPr>
        <w:t>» до складу якого входять 6 модулів: здоровий спосіб життя (здорове харчування, спорт), волонтерство, чат з чемпіонами та лідерські навички, основи бізнесу та кар</w:t>
      </w:r>
      <w:r w:rsidRPr="00C7594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єри, ментальне тренування, загальнолюдські та олімпійські цінності.</w:t>
      </w:r>
    </w:p>
    <w:p w:rsidR="00AB233B" w:rsidRDefault="00AB233B" w:rsidP="00724B70">
      <w:pPr>
        <w:pStyle w:val="BodyText"/>
        <w:tabs>
          <w:tab w:val="left" w:pos="709"/>
        </w:tabs>
        <w:rPr>
          <w:color w:val="000000"/>
        </w:rPr>
      </w:pPr>
      <w:r>
        <w:rPr>
          <w:color w:val="000000"/>
          <w:szCs w:val="28"/>
        </w:rPr>
        <w:tab/>
      </w:r>
      <w:r w:rsidRPr="00D34BAA">
        <w:t xml:space="preserve">У 2018 році на території області було проведено </w:t>
      </w:r>
      <w:r w:rsidRPr="00D34BAA">
        <w:rPr>
          <w:color w:val="000000"/>
        </w:rPr>
        <w:t xml:space="preserve">щорічне оцінювання рівня фізичного здоров’я населення, серед громадян України, іноземців та осіб без громадянства, які перебувають в Україні на законних підставах. </w:t>
      </w:r>
      <w:r>
        <w:rPr>
          <w:color w:val="000000"/>
        </w:rPr>
        <w:t>Д</w:t>
      </w:r>
      <w:r w:rsidRPr="00D34BAA">
        <w:rPr>
          <w:color w:val="000000"/>
        </w:rPr>
        <w:t xml:space="preserve">о </w:t>
      </w:r>
      <w:r>
        <w:rPr>
          <w:color w:val="000000"/>
        </w:rPr>
        <w:t>тестування було допущено 72819 осіб з яких: 23283</w:t>
      </w:r>
      <w:r w:rsidRPr="00D34BAA">
        <w:rPr>
          <w:color w:val="000000"/>
        </w:rPr>
        <w:t xml:space="preserve"> осіб отримали високий рівен</w:t>
      </w:r>
      <w:r>
        <w:rPr>
          <w:color w:val="000000"/>
        </w:rPr>
        <w:t>ь фізичної підготовленості, 26237</w:t>
      </w:r>
      <w:r w:rsidRPr="00D34BAA">
        <w:rPr>
          <w:color w:val="000000"/>
        </w:rPr>
        <w:t xml:space="preserve"> осі</w:t>
      </w:r>
      <w:r>
        <w:rPr>
          <w:color w:val="000000"/>
        </w:rPr>
        <w:t>б показали достатній рівень, 17158</w:t>
      </w:r>
      <w:r w:rsidRPr="00D34BAA">
        <w:rPr>
          <w:color w:val="000000"/>
        </w:rPr>
        <w:t xml:space="preserve"> осіб</w:t>
      </w:r>
      <w:r>
        <w:rPr>
          <w:color w:val="000000"/>
        </w:rPr>
        <w:t xml:space="preserve"> показали середній рівень та 6141</w:t>
      </w:r>
      <w:r w:rsidRPr="00D34BAA">
        <w:rPr>
          <w:color w:val="000000"/>
        </w:rPr>
        <w:t xml:space="preserve"> осіб </w:t>
      </w:r>
      <w:r>
        <w:rPr>
          <w:color w:val="000000"/>
        </w:rPr>
        <w:t>показали</w:t>
      </w:r>
      <w:r w:rsidRPr="00D34BAA">
        <w:rPr>
          <w:color w:val="000000"/>
        </w:rPr>
        <w:t xml:space="preserve"> низький рівень фізичної підготовленості</w:t>
      </w:r>
      <w:r>
        <w:rPr>
          <w:color w:val="000000"/>
        </w:rPr>
        <w:t>.</w:t>
      </w:r>
    </w:p>
    <w:p w:rsidR="00AB233B" w:rsidRPr="00150A53" w:rsidRDefault="00AB233B" w:rsidP="00724B70">
      <w:pPr>
        <w:jc w:val="both"/>
        <w:rPr>
          <w:sz w:val="28"/>
          <w:szCs w:val="28"/>
        </w:rPr>
      </w:pPr>
      <w:r>
        <w:rPr>
          <w:color w:val="000000"/>
        </w:rPr>
        <w:tab/>
      </w:r>
      <w:r>
        <w:rPr>
          <w:sz w:val="28"/>
          <w:szCs w:val="28"/>
        </w:rPr>
        <w:t>Протягом 2018 року для популяризації</w:t>
      </w:r>
      <w:r w:rsidRPr="00150A53">
        <w:rPr>
          <w:sz w:val="28"/>
          <w:szCs w:val="28"/>
        </w:rPr>
        <w:t xml:space="preserve"> здорового способу життя, рухової активності в області було проведено наступні заходи:</w:t>
      </w:r>
    </w:p>
    <w:p w:rsidR="00AB233B" w:rsidRDefault="00AB233B" w:rsidP="00724B70">
      <w:pPr>
        <w:jc w:val="both"/>
        <w:rPr>
          <w:sz w:val="28"/>
          <w:szCs w:val="28"/>
        </w:rPr>
      </w:pPr>
      <w:r w:rsidRPr="00150A53">
        <w:rPr>
          <w:sz w:val="28"/>
          <w:szCs w:val="28"/>
        </w:rPr>
        <w:t>- </w:t>
      </w:r>
      <w:r>
        <w:rPr>
          <w:sz w:val="28"/>
          <w:szCs w:val="28"/>
        </w:rPr>
        <w:t>обласна інформаційна-пропагандистська акція</w:t>
      </w:r>
      <w:r w:rsidRPr="00150A53">
        <w:rPr>
          <w:sz w:val="28"/>
          <w:szCs w:val="28"/>
        </w:rPr>
        <w:t xml:space="preserve"> «Червона картка»</w:t>
      </w:r>
      <w:r>
        <w:rPr>
          <w:sz w:val="28"/>
          <w:szCs w:val="28"/>
        </w:rPr>
        <w:t>;</w:t>
      </w:r>
      <w:r w:rsidRPr="00150A53">
        <w:rPr>
          <w:sz w:val="28"/>
          <w:szCs w:val="28"/>
        </w:rPr>
        <w:t xml:space="preserve"> </w:t>
      </w:r>
    </w:p>
    <w:p w:rsidR="00AB233B" w:rsidRPr="00150A53" w:rsidRDefault="00AB233B" w:rsidP="00724B70">
      <w:pPr>
        <w:jc w:val="both"/>
        <w:rPr>
          <w:sz w:val="28"/>
          <w:szCs w:val="28"/>
        </w:rPr>
      </w:pPr>
      <w:r w:rsidRPr="00150A53">
        <w:rPr>
          <w:sz w:val="28"/>
          <w:szCs w:val="28"/>
        </w:rPr>
        <w:t>- «Реальність починається з тебе» та  «Не лінуйся! Рухайся!» під час</w:t>
      </w:r>
      <w:r>
        <w:rPr>
          <w:szCs w:val="28"/>
        </w:rPr>
        <w:t xml:space="preserve"> </w:t>
      </w:r>
      <w:r w:rsidRPr="00150A53">
        <w:rPr>
          <w:sz w:val="28"/>
          <w:szCs w:val="28"/>
        </w:rPr>
        <w:t>яких було проведено 67 заходів та залучено 7 462 людей різних вікових категорій</w:t>
      </w:r>
      <w:r>
        <w:rPr>
          <w:sz w:val="28"/>
          <w:szCs w:val="28"/>
        </w:rPr>
        <w:t>;</w:t>
      </w:r>
      <w:r w:rsidRPr="00150A53">
        <w:rPr>
          <w:sz w:val="28"/>
          <w:szCs w:val="28"/>
        </w:rPr>
        <w:t xml:space="preserve"> </w:t>
      </w:r>
    </w:p>
    <w:p w:rsidR="00AB233B" w:rsidRPr="00150A53" w:rsidRDefault="00AB233B" w:rsidP="00724B70">
      <w:pPr>
        <w:jc w:val="both"/>
        <w:rPr>
          <w:sz w:val="28"/>
          <w:szCs w:val="28"/>
        </w:rPr>
      </w:pPr>
      <w:r w:rsidRPr="00150A53">
        <w:rPr>
          <w:sz w:val="28"/>
          <w:szCs w:val="28"/>
        </w:rPr>
        <w:t>- з вересня по листопад 2018 року</w:t>
      </w:r>
      <w:r>
        <w:rPr>
          <w:sz w:val="28"/>
          <w:szCs w:val="28"/>
        </w:rPr>
        <w:t xml:space="preserve"> </w:t>
      </w:r>
      <w:r w:rsidRPr="00150A53">
        <w:rPr>
          <w:sz w:val="28"/>
          <w:szCs w:val="28"/>
        </w:rPr>
        <w:t>в м. Луцьк та в спор</w:t>
      </w:r>
      <w:r>
        <w:rPr>
          <w:sz w:val="28"/>
          <w:szCs w:val="28"/>
        </w:rPr>
        <w:t>тивних спорудах місцевих центрів</w:t>
      </w:r>
      <w:r w:rsidRPr="00150A53">
        <w:rPr>
          <w:sz w:val="28"/>
          <w:szCs w:val="28"/>
        </w:rPr>
        <w:t xml:space="preserve"> «Спорт для всіх»</w:t>
      </w:r>
      <w:r w:rsidRPr="00671303">
        <w:rPr>
          <w:sz w:val="28"/>
          <w:szCs w:val="28"/>
        </w:rPr>
        <w:t xml:space="preserve"> </w:t>
      </w:r>
      <w:r w:rsidRPr="00150A53">
        <w:rPr>
          <w:sz w:val="28"/>
          <w:szCs w:val="28"/>
        </w:rPr>
        <w:t>були розміщені сіті-лайти</w:t>
      </w:r>
      <w:r>
        <w:rPr>
          <w:sz w:val="28"/>
          <w:szCs w:val="28"/>
        </w:rPr>
        <w:t xml:space="preserve"> щодо пропаганди здорового способу життя з метою соціальної активності фізично здорової особистості</w:t>
      </w:r>
      <w:r w:rsidRPr="00150A53">
        <w:rPr>
          <w:sz w:val="28"/>
          <w:szCs w:val="28"/>
        </w:rPr>
        <w:t>;</w:t>
      </w:r>
    </w:p>
    <w:p w:rsidR="00AB233B" w:rsidRDefault="00AB233B" w:rsidP="00724B7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0A53">
        <w:rPr>
          <w:sz w:val="28"/>
          <w:szCs w:val="28"/>
        </w:rPr>
        <w:t xml:space="preserve"> інформаційно-просвітницькі заходи, які висвітлювались у ЗМІ, </w:t>
      </w:r>
      <w:r>
        <w:rPr>
          <w:sz w:val="28"/>
          <w:szCs w:val="28"/>
        </w:rPr>
        <w:t>веб-сайтах відділу з питань фізичної культури та спорту облдержадміністрації та обласного центру фізичного здоров</w:t>
      </w:r>
      <w:r w:rsidRPr="00F029A4">
        <w:rPr>
          <w:sz w:val="28"/>
          <w:szCs w:val="28"/>
        </w:rPr>
        <w:t>’</w:t>
      </w:r>
      <w:r>
        <w:rPr>
          <w:sz w:val="28"/>
          <w:szCs w:val="28"/>
        </w:rPr>
        <w:t>я населення «Спорт для всіх»</w:t>
      </w:r>
      <w:r w:rsidRPr="00150A53">
        <w:rPr>
          <w:sz w:val="28"/>
          <w:szCs w:val="28"/>
        </w:rPr>
        <w:t xml:space="preserve">, соціальних мережах. </w:t>
      </w:r>
    </w:p>
    <w:p w:rsidR="00AB233B" w:rsidRPr="00150A53" w:rsidRDefault="00AB233B" w:rsidP="00724B70">
      <w:pPr>
        <w:ind w:firstLine="708"/>
        <w:jc w:val="both"/>
        <w:rPr>
          <w:sz w:val="28"/>
          <w:szCs w:val="28"/>
        </w:rPr>
      </w:pPr>
      <w:r w:rsidRPr="00150A53">
        <w:rPr>
          <w:sz w:val="28"/>
          <w:szCs w:val="28"/>
        </w:rPr>
        <w:t>Протягом 2018 року</w:t>
      </w:r>
      <w:r>
        <w:rPr>
          <w:sz w:val="28"/>
          <w:szCs w:val="28"/>
        </w:rPr>
        <w:t xml:space="preserve"> для популяризації</w:t>
      </w:r>
      <w:r w:rsidRPr="00150A53">
        <w:rPr>
          <w:sz w:val="28"/>
          <w:szCs w:val="28"/>
        </w:rPr>
        <w:t xml:space="preserve"> здорового способу життя та рухової активності висвітлено: 988 хв роликів на телебаченні, 633 аудіо роликів, 486 публікацій на </w:t>
      </w:r>
      <w:r>
        <w:rPr>
          <w:sz w:val="28"/>
          <w:szCs w:val="28"/>
        </w:rPr>
        <w:t>веб-</w:t>
      </w:r>
      <w:r w:rsidRPr="00150A53">
        <w:rPr>
          <w:sz w:val="28"/>
          <w:szCs w:val="28"/>
        </w:rPr>
        <w:t>сайтах</w:t>
      </w:r>
      <w:r>
        <w:rPr>
          <w:sz w:val="28"/>
          <w:szCs w:val="28"/>
        </w:rPr>
        <w:t xml:space="preserve"> обласного та місцевих центрів</w:t>
      </w:r>
      <w:r w:rsidRPr="00F029A4">
        <w:rPr>
          <w:sz w:val="28"/>
          <w:szCs w:val="28"/>
        </w:rPr>
        <w:t xml:space="preserve"> </w:t>
      </w:r>
      <w:r>
        <w:rPr>
          <w:sz w:val="28"/>
          <w:szCs w:val="28"/>
        </w:rPr>
        <w:t>фізичного здоров</w:t>
      </w:r>
      <w:r w:rsidRPr="00F029A4">
        <w:rPr>
          <w:sz w:val="28"/>
          <w:szCs w:val="28"/>
        </w:rPr>
        <w:t>’</w:t>
      </w:r>
      <w:r>
        <w:rPr>
          <w:sz w:val="28"/>
          <w:szCs w:val="28"/>
        </w:rPr>
        <w:t>я населення «Спорт для всіх»</w:t>
      </w:r>
      <w:r w:rsidRPr="00150A53">
        <w:rPr>
          <w:sz w:val="28"/>
          <w:szCs w:val="28"/>
        </w:rPr>
        <w:t>,  соціальних мережах «Фейсбук</w:t>
      </w:r>
      <w:r>
        <w:rPr>
          <w:sz w:val="28"/>
          <w:szCs w:val="28"/>
        </w:rPr>
        <w:t>»</w:t>
      </w:r>
      <w:r w:rsidRPr="00150A53">
        <w:rPr>
          <w:sz w:val="28"/>
          <w:szCs w:val="28"/>
        </w:rPr>
        <w:t xml:space="preserve"> та «Інстаграм»</w:t>
      </w:r>
      <w:r>
        <w:rPr>
          <w:szCs w:val="28"/>
        </w:rPr>
        <w:t>.</w:t>
      </w:r>
    </w:p>
    <w:p w:rsidR="00AB233B" w:rsidRDefault="00AB233B" w:rsidP="00724B70">
      <w:pPr>
        <w:pStyle w:val="BodyText"/>
        <w:tabs>
          <w:tab w:val="left" w:pos="5245"/>
        </w:tabs>
        <w:rPr>
          <w:color w:val="000000"/>
          <w:szCs w:val="28"/>
        </w:rPr>
      </w:pPr>
    </w:p>
    <w:p w:rsidR="00AB233B" w:rsidRDefault="00AB233B" w:rsidP="000D3CA0">
      <w:pPr>
        <w:pStyle w:val="BodyText"/>
        <w:tabs>
          <w:tab w:val="left" w:pos="1808"/>
        </w:tabs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AB233B" w:rsidRPr="00C9233B" w:rsidRDefault="00AB233B" w:rsidP="00724B70">
      <w:pPr>
        <w:pStyle w:val="BodyText"/>
        <w:tabs>
          <w:tab w:val="left" w:pos="5245"/>
        </w:tabs>
        <w:rPr>
          <w:color w:val="000000"/>
          <w:szCs w:val="28"/>
        </w:rPr>
      </w:pPr>
    </w:p>
    <w:tbl>
      <w:tblPr>
        <w:tblW w:w="0" w:type="auto"/>
        <w:tblLook w:val="00A0"/>
      </w:tblPr>
      <w:tblGrid>
        <w:gridCol w:w="4619"/>
        <w:gridCol w:w="5236"/>
      </w:tblGrid>
      <w:tr w:rsidR="00AB233B" w:rsidTr="001C44A1">
        <w:tc>
          <w:tcPr>
            <w:tcW w:w="4785" w:type="dxa"/>
          </w:tcPr>
          <w:p w:rsidR="00AB233B" w:rsidRPr="001C44A1" w:rsidRDefault="00AB233B" w:rsidP="001C44A1">
            <w:pPr>
              <w:tabs>
                <w:tab w:val="left" w:pos="142"/>
              </w:tabs>
              <w:rPr>
                <w:color w:val="000000"/>
                <w:sz w:val="28"/>
                <w:szCs w:val="28"/>
              </w:rPr>
            </w:pPr>
            <w:r w:rsidRPr="001C44A1">
              <w:rPr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5388" w:type="dxa"/>
          </w:tcPr>
          <w:p w:rsidR="00AB233B" w:rsidRPr="001C44A1" w:rsidRDefault="00AB233B" w:rsidP="001C44A1">
            <w:pPr>
              <w:tabs>
                <w:tab w:val="left" w:pos="142"/>
              </w:tabs>
              <w:jc w:val="right"/>
              <w:rPr>
                <w:b/>
                <w:color w:val="000000"/>
                <w:sz w:val="28"/>
                <w:szCs w:val="28"/>
              </w:rPr>
            </w:pPr>
            <w:r w:rsidRPr="001C44A1">
              <w:rPr>
                <w:b/>
                <w:color w:val="000000"/>
                <w:sz w:val="28"/>
                <w:szCs w:val="28"/>
              </w:rPr>
              <w:t xml:space="preserve">           І.ДМИТРИШИН</w:t>
            </w:r>
          </w:p>
        </w:tc>
      </w:tr>
    </w:tbl>
    <w:p w:rsidR="00AB233B" w:rsidRDefault="00AB233B" w:rsidP="00724B70">
      <w:pPr>
        <w:tabs>
          <w:tab w:val="left" w:pos="142"/>
        </w:tabs>
        <w:rPr>
          <w:color w:val="000000"/>
          <w:sz w:val="28"/>
          <w:szCs w:val="28"/>
        </w:rPr>
      </w:pPr>
    </w:p>
    <w:p w:rsidR="00AB233B" w:rsidRDefault="00AB233B" w:rsidP="00724B70">
      <w:pPr>
        <w:tabs>
          <w:tab w:val="left" w:pos="7935"/>
        </w:tabs>
        <w:rPr>
          <w:b/>
          <w:color w:val="000000"/>
          <w:sz w:val="28"/>
          <w:szCs w:val="28"/>
        </w:rPr>
      </w:pPr>
    </w:p>
    <w:p w:rsidR="00AB233B" w:rsidRPr="00721BCF" w:rsidRDefault="00AB233B" w:rsidP="00724B70">
      <w:pPr>
        <w:tabs>
          <w:tab w:val="left" w:pos="7935"/>
        </w:tabs>
        <w:rPr>
          <w:b/>
          <w:color w:val="000000"/>
          <w:sz w:val="28"/>
          <w:szCs w:val="28"/>
        </w:rPr>
      </w:pPr>
    </w:p>
    <w:p w:rsidR="00AB233B" w:rsidRDefault="00AB233B" w:rsidP="00724B70">
      <w:pPr>
        <w:spacing w:after="200" w:line="276" w:lineRule="auto"/>
        <w:rPr>
          <w:color w:val="000000"/>
          <w:sz w:val="28"/>
          <w:szCs w:val="28"/>
        </w:rPr>
      </w:pPr>
      <w:r>
        <w:rPr>
          <w:sz w:val="24"/>
          <w:szCs w:val="28"/>
        </w:rPr>
        <w:t>Литнянчин</w:t>
      </w:r>
      <w:r w:rsidRPr="006802B3">
        <w:rPr>
          <w:color w:val="000000"/>
          <w:sz w:val="24"/>
          <w:szCs w:val="28"/>
        </w:rPr>
        <w:t xml:space="preserve"> 232</w:t>
      </w:r>
      <w:r>
        <w:rPr>
          <w:color w:val="000000"/>
          <w:sz w:val="24"/>
          <w:szCs w:val="28"/>
        </w:rPr>
        <w:t> </w:t>
      </w:r>
      <w:r w:rsidRPr="006802B3">
        <w:rPr>
          <w:color w:val="000000"/>
          <w:sz w:val="24"/>
          <w:szCs w:val="28"/>
        </w:rPr>
        <w:t>327</w:t>
      </w: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>
      <w:pPr>
        <w:spacing w:after="200" w:line="276" w:lineRule="auto"/>
        <w:rPr>
          <w:color w:val="000000"/>
          <w:sz w:val="28"/>
          <w:szCs w:val="28"/>
        </w:rPr>
      </w:pPr>
    </w:p>
    <w:p w:rsidR="00AB233B" w:rsidRDefault="00AB233B" w:rsidP="00424B2B">
      <w:pPr>
        <w:rPr>
          <w:sz w:val="22"/>
          <w:szCs w:val="22"/>
          <w:lang w:val="ru-RU"/>
        </w:rPr>
      </w:pPr>
      <w:r>
        <w:rPr>
          <w:sz w:val="28"/>
        </w:rPr>
        <w:t>____________ №</w:t>
      </w:r>
      <w:r>
        <w:rPr>
          <w:bCs/>
          <w:sz w:val="28"/>
        </w:rPr>
        <w:t xml:space="preserve">______________                           </w:t>
      </w:r>
      <w:r>
        <w:t>на № ____________ від ________</w:t>
      </w:r>
    </w:p>
    <w:p w:rsidR="00AB233B" w:rsidRPr="00C9353D" w:rsidRDefault="00AB233B" w:rsidP="00424B2B">
      <w:pPr>
        <w:spacing w:line="360" w:lineRule="auto"/>
      </w:pPr>
    </w:p>
    <w:tbl>
      <w:tblPr>
        <w:tblW w:w="0" w:type="auto"/>
        <w:tblLook w:val="00A0"/>
      </w:tblPr>
      <w:tblGrid>
        <w:gridCol w:w="5508"/>
        <w:gridCol w:w="4346"/>
      </w:tblGrid>
      <w:tr w:rsidR="00AB233B" w:rsidRPr="009B1ADC" w:rsidTr="00743050">
        <w:tc>
          <w:tcPr>
            <w:tcW w:w="5508" w:type="dxa"/>
          </w:tcPr>
          <w:p w:rsidR="00AB233B" w:rsidRPr="00EC3551" w:rsidRDefault="00AB233B" w:rsidP="00743050">
            <w:pPr>
              <w:tabs>
                <w:tab w:val="left" w:leader="underscore" w:pos="3144"/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346" w:type="dxa"/>
          </w:tcPr>
          <w:p w:rsidR="00AB233B" w:rsidRDefault="00AB233B" w:rsidP="00743050">
            <w:pPr>
              <w:ind w:left="1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Голові Волинської облдержадміністрації </w:t>
            </w:r>
          </w:p>
          <w:p w:rsidR="00AB233B" w:rsidRPr="009B1ADC" w:rsidRDefault="00AB233B" w:rsidP="00743050">
            <w:pPr>
              <w:ind w:left="1155"/>
            </w:pPr>
            <w:r>
              <w:rPr>
                <w:sz w:val="28"/>
                <w:szCs w:val="28"/>
              </w:rPr>
              <w:t>О.Савченку</w:t>
            </w:r>
          </w:p>
        </w:tc>
      </w:tr>
    </w:tbl>
    <w:p w:rsidR="00AB233B" w:rsidRDefault="00AB233B" w:rsidP="00424B2B">
      <w:pPr>
        <w:ind w:firstLine="708"/>
        <w:rPr>
          <w:sz w:val="28"/>
          <w:szCs w:val="28"/>
        </w:rPr>
      </w:pPr>
    </w:p>
    <w:p w:rsidR="00AB233B" w:rsidRPr="00EA2FB2" w:rsidRDefault="00AB233B" w:rsidP="00424B2B">
      <w:pPr>
        <w:shd w:val="clear" w:color="auto" w:fill="FFFFFF"/>
        <w:tabs>
          <w:tab w:val="left" w:leader="underscore" w:pos="3144"/>
          <w:tab w:val="left" w:pos="5580"/>
        </w:tabs>
        <w:jc w:val="center"/>
        <w:rPr>
          <w:sz w:val="28"/>
          <w:szCs w:val="28"/>
        </w:rPr>
      </w:pPr>
    </w:p>
    <w:p w:rsidR="00AB233B" w:rsidRDefault="00AB233B" w:rsidP="00424B2B">
      <w:pPr>
        <w:pStyle w:val="BodyText"/>
        <w:tabs>
          <w:tab w:val="left" w:pos="5245"/>
        </w:tabs>
        <w:ind w:firstLine="700"/>
        <w:rPr>
          <w:color w:val="000000"/>
          <w:szCs w:val="28"/>
        </w:rPr>
      </w:pPr>
      <w:r>
        <w:rPr>
          <w:color w:val="000000"/>
          <w:szCs w:val="28"/>
        </w:rPr>
        <w:t>На виконання розпорядження голови обласної державної адміністрації від 20.09.2017 року № 476 «Про затвердження плану заходів на 2018 рік щодо реалізації Національної стратегії з оздоровчої рухової активності в області на період до 2025 року «Рухова активність – здоровий спосіб життя – здорова нація» в</w:t>
      </w:r>
      <w:r w:rsidRPr="00AB3897">
        <w:rPr>
          <w:color w:val="000000"/>
          <w:szCs w:val="28"/>
        </w:rPr>
        <w:t xml:space="preserve">ідділ з питань фізичної культури та спорту облдержадміністрації </w:t>
      </w:r>
      <w:r>
        <w:rPr>
          <w:color w:val="000000"/>
          <w:szCs w:val="28"/>
        </w:rPr>
        <w:t>надає узагальнену інформацію про виконання плану заходів.</w:t>
      </w:r>
    </w:p>
    <w:p w:rsidR="00AB233B" w:rsidRDefault="00AB233B" w:rsidP="00424B2B">
      <w:pPr>
        <w:pStyle w:val="BodyText"/>
        <w:tabs>
          <w:tab w:val="left" w:pos="709"/>
        </w:tabs>
        <w:rPr>
          <w:szCs w:val="28"/>
        </w:rPr>
      </w:pPr>
      <w:r>
        <w:tab/>
        <w:t>Проведено</w:t>
      </w:r>
      <w:r w:rsidRPr="00D34BAA">
        <w:t xml:space="preserve"> засідання Координаційної ради із реалізації Національної стратегії з оздоровчої рухової активності в  області на період до 2025 року «Рухова активність – здоровий спосіб життя – здорова нація» при обласній державній адміністрації»</w:t>
      </w:r>
      <w:r>
        <w:t xml:space="preserve">, на якому вирішено </w:t>
      </w:r>
      <w:r w:rsidRPr="00DD5382">
        <w:rPr>
          <w:szCs w:val="28"/>
        </w:rPr>
        <w:t>вжити заходів щодо впровадження соціальної реклами в засобах масової інформації щодо пропаганди здорового способу життя, рухової активності</w:t>
      </w:r>
      <w:r>
        <w:rPr>
          <w:szCs w:val="28"/>
        </w:rPr>
        <w:t xml:space="preserve">, </w:t>
      </w:r>
      <w:r w:rsidRPr="00DD5382">
        <w:rPr>
          <w:szCs w:val="28"/>
        </w:rPr>
        <w:t>надати виїзні консультації  головам новостворених об</w:t>
      </w:r>
      <w:r w:rsidRPr="00805CBE">
        <w:rPr>
          <w:szCs w:val="28"/>
        </w:rPr>
        <w:t>’</w:t>
      </w:r>
      <w:r w:rsidRPr="00DD5382">
        <w:rPr>
          <w:szCs w:val="28"/>
        </w:rPr>
        <w:t>єднаних територіальних громад щодо створення центрів фізичного здоров</w:t>
      </w:r>
      <w:r w:rsidRPr="00805CBE">
        <w:rPr>
          <w:szCs w:val="28"/>
        </w:rPr>
        <w:t>’</w:t>
      </w:r>
      <w:r w:rsidRPr="00DD5382">
        <w:rPr>
          <w:szCs w:val="28"/>
        </w:rPr>
        <w:t>я населення «Спорт для всіх» в ОТГ або введення посади фахівця з питань фізичної культури та спорту</w:t>
      </w:r>
      <w:r>
        <w:rPr>
          <w:szCs w:val="28"/>
        </w:rPr>
        <w:t>, </w:t>
      </w:r>
      <w:r w:rsidRPr="00DD5382">
        <w:rPr>
          <w:szCs w:val="28"/>
        </w:rPr>
        <w:t>організувати та провести фізкультурно-оздоровчі та спортивно-масові заходи за місцем проживання та відпочинку населення</w:t>
      </w:r>
      <w:r>
        <w:rPr>
          <w:szCs w:val="28"/>
        </w:rPr>
        <w:t>. Дані рішення реалізовано протягом 2018 року.</w:t>
      </w:r>
    </w:p>
    <w:p w:rsidR="00AB233B" w:rsidRPr="00DD5382" w:rsidRDefault="00AB233B" w:rsidP="00424B2B">
      <w:pPr>
        <w:pStyle w:val="BodyText"/>
        <w:tabs>
          <w:tab w:val="left" w:pos="709"/>
        </w:tabs>
      </w:pPr>
      <w:r>
        <w:rPr>
          <w:szCs w:val="28"/>
        </w:rPr>
        <w:tab/>
      </w:r>
      <w:r>
        <w:rPr>
          <w:color w:val="000000"/>
          <w:szCs w:val="28"/>
          <w:shd w:val="clear" w:color="auto" w:fill="FFFFFF"/>
        </w:rPr>
        <w:t>В</w:t>
      </w:r>
      <w:r w:rsidRPr="002136EF">
        <w:rPr>
          <w:szCs w:val="28"/>
        </w:rPr>
        <w:t xml:space="preserve"> області </w:t>
      </w:r>
      <w:r>
        <w:rPr>
          <w:szCs w:val="28"/>
        </w:rPr>
        <w:t>функціонують</w:t>
      </w:r>
      <w:r w:rsidRPr="002136EF">
        <w:rPr>
          <w:szCs w:val="28"/>
        </w:rPr>
        <w:t xml:space="preserve"> 1</w:t>
      </w:r>
      <w:r>
        <w:rPr>
          <w:szCs w:val="28"/>
        </w:rPr>
        <w:t>0</w:t>
      </w:r>
      <w:r w:rsidRPr="002136EF">
        <w:rPr>
          <w:b/>
          <w:szCs w:val="28"/>
        </w:rPr>
        <w:t xml:space="preserve"> </w:t>
      </w:r>
      <w:r w:rsidRPr="002136EF">
        <w:rPr>
          <w:szCs w:val="28"/>
        </w:rPr>
        <w:t>центрів</w:t>
      </w:r>
      <w:r w:rsidRPr="002136EF">
        <w:rPr>
          <w:szCs w:val="28"/>
          <w:lang w:val="ru-RU"/>
        </w:rPr>
        <w:t xml:space="preserve"> фізичного</w:t>
      </w:r>
      <w:r w:rsidRPr="002136EF">
        <w:rPr>
          <w:szCs w:val="28"/>
        </w:rPr>
        <w:t xml:space="preserve"> </w:t>
      </w:r>
      <w:r w:rsidRPr="002136EF">
        <w:rPr>
          <w:szCs w:val="28"/>
          <w:lang w:val="ru-RU"/>
        </w:rPr>
        <w:t>здоров'я</w:t>
      </w:r>
      <w:r w:rsidRPr="002136EF">
        <w:rPr>
          <w:szCs w:val="28"/>
        </w:rPr>
        <w:t xml:space="preserve"> </w:t>
      </w:r>
      <w:r w:rsidRPr="002136EF">
        <w:rPr>
          <w:szCs w:val="28"/>
          <w:lang w:val="ru-RU"/>
        </w:rPr>
        <w:t>населення "Спорт для всіх"</w:t>
      </w:r>
      <w:r w:rsidRPr="002136EF">
        <w:rPr>
          <w:szCs w:val="28"/>
        </w:rPr>
        <w:t>: 1 - обласний, 4</w:t>
      </w:r>
      <w:r w:rsidRPr="002136EF">
        <w:rPr>
          <w:b/>
          <w:szCs w:val="28"/>
        </w:rPr>
        <w:t xml:space="preserve"> </w:t>
      </w:r>
      <w:r w:rsidRPr="002136EF">
        <w:rPr>
          <w:szCs w:val="28"/>
        </w:rPr>
        <w:t>центри у містах обласного значення (Луцьк, Ковель, Новово</w:t>
      </w:r>
      <w:r>
        <w:rPr>
          <w:szCs w:val="28"/>
        </w:rPr>
        <w:t>линськ, Володимир-Волинський), 2</w:t>
      </w:r>
      <w:r w:rsidRPr="002136EF">
        <w:rPr>
          <w:b/>
          <w:szCs w:val="28"/>
        </w:rPr>
        <w:t xml:space="preserve"> </w:t>
      </w:r>
      <w:r>
        <w:rPr>
          <w:szCs w:val="28"/>
        </w:rPr>
        <w:t>центри</w:t>
      </w:r>
      <w:r w:rsidRPr="002136EF">
        <w:rPr>
          <w:szCs w:val="28"/>
        </w:rPr>
        <w:t xml:space="preserve"> у містах районного значення (</w:t>
      </w:r>
      <w:r>
        <w:rPr>
          <w:szCs w:val="28"/>
        </w:rPr>
        <w:t>Камінь-Каширський, Рожище</w:t>
      </w:r>
      <w:r w:rsidRPr="002136EF">
        <w:rPr>
          <w:szCs w:val="28"/>
        </w:rPr>
        <w:t xml:space="preserve">) і  3 центри </w:t>
      </w:r>
      <w:r>
        <w:rPr>
          <w:szCs w:val="28"/>
        </w:rPr>
        <w:t xml:space="preserve">в </w:t>
      </w:r>
      <w:r w:rsidRPr="002136EF">
        <w:rPr>
          <w:szCs w:val="28"/>
        </w:rPr>
        <w:t>ОТГ</w:t>
      </w:r>
      <w:r w:rsidRPr="00805CBE">
        <w:rPr>
          <w:szCs w:val="28"/>
        </w:rPr>
        <w:t xml:space="preserve"> </w:t>
      </w:r>
      <w:r>
        <w:rPr>
          <w:szCs w:val="28"/>
        </w:rPr>
        <w:t xml:space="preserve">(м. Устилуг, </w:t>
      </w:r>
      <w:r w:rsidRPr="002136EF">
        <w:rPr>
          <w:szCs w:val="28"/>
        </w:rPr>
        <w:t>с</w:t>
      </w:r>
      <w:r>
        <w:rPr>
          <w:szCs w:val="28"/>
        </w:rPr>
        <w:t>.</w:t>
      </w:r>
      <w:r w:rsidRPr="002136EF">
        <w:rPr>
          <w:szCs w:val="28"/>
        </w:rPr>
        <w:t xml:space="preserve"> Овадне,</w:t>
      </w:r>
      <w:r>
        <w:rPr>
          <w:szCs w:val="28"/>
        </w:rPr>
        <w:t xml:space="preserve"> с. Зимне </w:t>
      </w:r>
      <w:r w:rsidRPr="002136EF">
        <w:rPr>
          <w:szCs w:val="28"/>
        </w:rPr>
        <w:t>Володимир-Волинського району).</w:t>
      </w:r>
      <w:r>
        <w:rPr>
          <w:szCs w:val="28"/>
        </w:rPr>
        <w:t xml:space="preserve"> </w:t>
      </w:r>
      <w:r w:rsidRPr="002136EF">
        <w:rPr>
          <w:szCs w:val="28"/>
        </w:rPr>
        <w:t xml:space="preserve">У 2018 році створено сільський центр у </w:t>
      </w:r>
      <w:r>
        <w:rPr>
          <w:szCs w:val="28"/>
        </w:rPr>
        <w:t>селі Підбереззя Горохівського району</w:t>
      </w:r>
      <w:r w:rsidRPr="002136EF">
        <w:rPr>
          <w:szCs w:val="28"/>
        </w:rPr>
        <w:t xml:space="preserve"> т</w:t>
      </w:r>
      <w:r>
        <w:rPr>
          <w:szCs w:val="28"/>
        </w:rPr>
        <w:t>а в селі Рівне Любомльського району</w:t>
      </w:r>
      <w:r w:rsidRPr="002136EF">
        <w:rPr>
          <w:szCs w:val="28"/>
        </w:rPr>
        <w:t>.</w:t>
      </w:r>
      <w:r>
        <w:rPr>
          <w:szCs w:val="28"/>
        </w:rPr>
        <w:t xml:space="preserve"> В об</w:t>
      </w:r>
      <w:r w:rsidRPr="004037EE">
        <w:rPr>
          <w:szCs w:val="28"/>
          <w:lang w:val="ru-RU"/>
        </w:rPr>
        <w:t>’</w:t>
      </w:r>
      <w:r>
        <w:rPr>
          <w:szCs w:val="28"/>
        </w:rPr>
        <w:t>єднаних терторіальних громадах створені 4 структурні підрозділи з питань молоді та спорту, 21 гуманітарний відділ, 5 комунальних закладів «Центр культури, дозвілля, спорту та туризму».</w:t>
      </w:r>
      <w:r w:rsidRPr="00DD5382">
        <w:t xml:space="preserve"> </w:t>
      </w:r>
    </w:p>
    <w:p w:rsidR="00AB233B" w:rsidRDefault="00AB233B" w:rsidP="00424B2B">
      <w:pPr>
        <w:pStyle w:val="BodyText"/>
        <w:tabs>
          <w:tab w:val="left" w:pos="709"/>
        </w:tabs>
      </w:pPr>
      <w:r>
        <w:tab/>
        <w:t>П</w:t>
      </w:r>
      <w:r w:rsidRPr="00D34BAA">
        <w:t xml:space="preserve">роводилась робота щодо покращення матеріально-технічної бази для забезпечення населення зокрема і осіб з обмеженими фізичними можливостями фізкультурно-оздоровчою діяльністю за місцем проживання. До послуг жителів області </w:t>
      </w:r>
      <w:r>
        <w:t>є</w:t>
      </w:r>
      <w:r w:rsidRPr="00D34BAA">
        <w:t xml:space="preserve"> 3 452 споруди, з яких: 2 901 споруди, що знаходяться у підпорядкуванні навчальних закладів, дитячо-юнацьких спортивних шкіл усіх типів, спеціалізованих навчальних з</w:t>
      </w:r>
      <w:r>
        <w:t>акладів спортивного профілю; 554</w:t>
      </w:r>
      <w:r w:rsidRPr="00D34BAA">
        <w:t xml:space="preserve"> споруд, що знаходяться у підпорядкуванні підприємств, установ, організацій; 169 споруд пристосовані </w:t>
      </w:r>
      <w:r>
        <w:t>для занять осіб з інвалідністю.</w:t>
      </w:r>
    </w:p>
    <w:p w:rsidR="00AB233B" w:rsidRDefault="00AB233B" w:rsidP="00424B2B">
      <w:pPr>
        <w:pStyle w:val="BodyText"/>
        <w:tabs>
          <w:tab w:val="left" w:pos="709"/>
        </w:tabs>
      </w:pPr>
      <w:r>
        <w:tab/>
      </w:r>
      <w:r>
        <w:rPr>
          <w:szCs w:val="28"/>
        </w:rPr>
        <w:t xml:space="preserve">У рамках виконання бюджетної програми </w:t>
      </w:r>
      <w:r w:rsidRPr="00DA685B">
        <w:rPr>
          <w:szCs w:val="28"/>
        </w:rPr>
        <w:t>«Будівництво футбольних полів зі штучним покриттям в регіонах України»</w:t>
      </w:r>
      <w:r>
        <w:rPr>
          <w:szCs w:val="28"/>
        </w:rPr>
        <w:t xml:space="preserve"> у 2018 році в</w:t>
      </w:r>
      <w:r w:rsidRPr="00DA685B">
        <w:rPr>
          <w:szCs w:val="28"/>
        </w:rPr>
        <w:t xml:space="preserve"> області</w:t>
      </w:r>
      <w:r>
        <w:rPr>
          <w:szCs w:val="28"/>
        </w:rPr>
        <w:t xml:space="preserve"> було збудовано та реконструйовано 6 с</w:t>
      </w:r>
      <w:r w:rsidRPr="00DA685B">
        <w:rPr>
          <w:szCs w:val="28"/>
        </w:rPr>
        <w:t>портивн</w:t>
      </w:r>
      <w:r>
        <w:rPr>
          <w:szCs w:val="28"/>
        </w:rPr>
        <w:t>их</w:t>
      </w:r>
      <w:r w:rsidRPr="00DA685B">
        <w:rPr>
          <w:szCs w:val="28"/>
        </w:rPr>
        <w:t xml:space="preserve"> майданчик</w:t>
      </w:r>
      <w:r>
        <w:rPr>
          <w:szCs w:val="28"/>
        </w:rPr>
        <w:t>ів</w:t>
      </w:r>
      <w:r w:rsidRPr="00DA685B">
        <w:rPr>
          <w:szCs w:val="28"/>
        </w:rPr>
        <w:t xml:space="preserve"> для міні-футболу зі штучним покриттям</w:t>
      </w:r>
      <w:r>
        <w:rPr>
          <w:szCs w:val="28"/>
        </w:rPr>
        <w:t xml:space="preserve"> (м. Любомль, смт Головно Любомльського району, смт Люблинець Ковельського району, с. Прилісне Маневицького району, с. Зимне, с. Льотниче Володимир-Волинського району).</w:t>
      </w:r>
    </w:p>
    <w:p w:rsidR="00AB233B" w:rsidRDefault="00AB233B" w:rsidP="00424B2B">
      <w:pPr>
        <w:pStyle w:val="BodyText"/>
        <w:tabs>
          <w:tab w:val="left" w:pos="709"/>
        </w:tabs>
        <w:rPr>
          <w:color w:val="000000"/>
          <w:szCs w:val="28"/>
          <w:shd w:val="clear" w:color="auto" w:fill="FFFFFF"/>
        </w:rPr>
      </w:pPr>
      <w:r>
        <w:tab/>
      </w:r>
      <w:r>
        <w:rPr>
          <w:szCs w:val="28"/>
        </w:rPr>
        <w:t>Протягом року</w:t>
      </w:r>
      <w:r w:rsidRPr="002136EF">
        <w:rPr>
          <w:szCs w:val="28"/>
        </w:rPr>
        <w:t xml:space="preserve"> забезпечено проведення змагань за програмою «Спартакіада-2018» серед правоохоронних органів та інших військових формувань. В рамках спартакіади відбулися змагання з гирьового спорту, легкоатлетичного кросу, поліатлону, пожежно-прикладного спорту, міні-футболу, шахів, настільного тенісу, боротьби самбо та волейболу, де взяли участь 410 </w:t>
      </w:r>
      <w:r>
        <w:rPr>
          <w:szCs w:val="28"/>
        </w:rPr>
        <w:t>осіб</w:t>
      </w:r>
      <w:r w:rsidRPr="002136EF">
        <w:rPr>
          <w:szCs w:val="28"/>
        </w:rPr>
        <w:t>.</w:t>
      </w:r>
      <w:r>
        <w:rPr>
          <w:szCs w:val="28"/>
        </w:rPr>
        <w:t xml:space="preserve"> </w:t>
      </w:r>
      <w:r w:rsidRPr="002136EF">
        <w:rPr>
          <w:szCs w:val="28"/>
        </w:rPr>
        <w:t>О</w:t>
      </w:r>
      <w:r w:rsidRPr="002136EF">
        <w:rPr>
          <w:color w:val="000000"/>
          <w:szCs w:val="28"/>
          <w:shd w:val="clear" w:color="auto" w:fill="FFFFFF"/>
        </w:rPr>
        <w:t xml:space="preserve">бласна Спартакіада серед допризовної молоді у 2018 році у м. Володимир-Волинський не відбулася у зв’язку із ускладненням епідситуації по кору. Проведення спартакіади в іншому місті було </w:t>
      </w:r>
      <w:r>
        <w:rPr>
          <w:color w:val="000000"/>
          <w:szCs w:val="28"/>
          <w:shd w:val="clear" w:color="auto" w:fill="FFFFFF"/>
        </w:rPr>
        <w:t>недоцільним</w:t>
      </w:r>
      <w:r w:rsidRPr="002136EF">
        <w:rPr>
          <w:color w:val="000000"/>
          <w:szCs w:val="28"/>
          <w:shd w:val="clear" w:color="auto" w:fill="FFFFFF"/>
        </w:rPr>
        <w:t xml:space="preserve"> через відсутність відповідної матеріально-технічної бази, що дозволяла б провести </w:t>
      </w:r>
      <w:r>
        <w:rPr>
          <w:color w:val="000000"/>
          <w:szCs w:val="28"/>
          <w:shd w:val="clear" w:color="auto" w:fill="FFFFFF"/>
        </w:rPr>
        <w:t>змагання</w:t>
      </w:r>
      <w:r w:rsidRPr="002136E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зі стрільби з автомату АК-74</w:t>
      </w:r>
      <w:r w:rsidRPr="002136EF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AB233B" w:rsidRPr="00805CBE" w:rsidRDefault="00AB233B" w:rsidP="00424B2B">
      <w:pPr>
        <w:pStyle w:val="BodyText"/>
        <w:tabs>
          <w:tab w:val="left" w:pos="709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В травні 2018 року в м. Харків команда Волинської області зайняла перше місце на Всеукраїнській спартакіаді серед допризовної молоді.  </w:t>
      </w:r>
      <w:r w:rsidRPr="002136EF">
        <w:rPr>
          <w:szCs w:val="28"/>
        </w:rPr>
        <w:t xml:space="preserve"> </w:t>
      </w:r>
    </w:p>
    <w:p w:rsidR="00AB233B" w:rsidRPr="001C1BA1" w:rsidRDefault="00AB233B" w:rsidP="00424B2B">
      <w:pPr>
        <w:ind w:firstLine="708"/>
        <w:jc w:val="both"/>
        <w:rPr>
          <w:sz w:val="28"/>
          <w:szCs w:val="28"/>
        </w:rPr>
      </w:pPr>
      <w:r w:rsidRPr="002136EF">
        <w:rPr>
          <w:sz w:val="28"/>
          <w:szCs w:val="28"/>
        </w:rPr>
        <w:t>У 2018 році  в області було проведено  60 фізкультурно-оздоровчих та спортивно масових заходів за Всеукраїнською програмою «Спорт для всіх у парках і</w:t>
      </w:r>
      <w:r>
        <w:rPr>
          <w:sz w:val="28"/>
          <w:szCs w:val="28"/>
        </w:rPr>
        <w:t xml:space="preserve"> скверах» до яких  залучено 2 7</w:t>
      </w:r>
      <w:r w:rsidRPr="002136EF">
        <w:rPr>
          <w:sz w:val="28"/>
          <w:szCs w:val="28"/>
        </w:rPr>
        <w:t>96 учасників</w:t>
      </w:r>
      <w:r>
        <w:rPr>
          <w:sz w:val="28"/>
          <w:szCs w:val="28"/>
        </w:rPr>
        <w:t xml:space="preserve">, </w:t>
      </w:r>
      <w:r w:rsidRPr="001C1BA1">
        <w:rPr>
          <w:sz w:val="28"/>
          <w:szCs w:val="28"/>
        </w:rPr>
        <w:t>а саме:</w:t>
      </w:r>
    </w:p>
    <w:p w:rsidR="00AB233B" w:rsidRPr="001C1BA1" w:rsidRDefault="00AB233B" w:rsidP="00424B2B">
      <w:pPr>
        <w:jc w:val="both"/>
        <w:rPr>
          <w:sz w:val="28"/>
          <w:szCs w:val="28"/>
        </w:rPr>
      </w:pPr>
      <w:r w:rsidRPr="001C1BA1">
        <w:rPr>
          <w:sz w:val="28"/>
          <w:szCs w:val="28"/>
        </w:rPr>
        <w:t>- обласний фестиваль з пляжного волейболу на кубок Волинського обласного центру фізичного здоров’я  населення «Спорт для всіх»;</w:t>
      </w:r>
    </w:p>
    <w:p w:rsidR="00AB233B" w:rsidRPr="001C1BA1" w:rsidRDefault="00AB233B" w:rsidP="00424B2B">
      <w:pPr>
        <w:jc w:val="both"/>
        <w:rPr>
          <w:sz w:val="28"/>
          <w:szCs w:val="28"/>
        </w:rPr>
      </w:pPr>
      <w:r w:rsidRPr="001C1BA1">
        <w:rPr>
          <w:sz w:val="28"/>
          <w:szCs w:val="28"/>
        </w:rPr>
        <w:t>- всеукраїнський спортивно-масовий захід «</w:t>
      </w:r>
      <w:r w:rsidRPr="001C1BA1">
        <w:rPr>
          <w:sz w:val="28"/>
          <w:szCs w:val="28"/>
          <w:lang w:val="en-US"/>
        </w:rPr>
        <w:t>TAFISA</w:t>
      </w:r>
      <w:r w:rsidRPr="001C1BA1">
        <w:rPr>
          <w:sz w:val="28"/>
          <w:szCs w:val="28"/>
        </w:rPr>
        <w:t xml:space="preserve"> Всеукраїнський день ходьби»  з нагоди  Всесвітнього дня ходьби у Волинський області;</w:t>
      </w:r>
    </w:p>
    <w:p w:rsidR="00AB233B" w:rsidRDefault="00AB233B" w:rsidP="00424B2B">
      <w:pPr>
        <w:jc w:val="both"/>
        <w:rPr>
          <w:sz w:val="28"/>
          <w:szCs w:val="28"/>
        </w:rPr>
      </w:pPr>
      <w:r w:rsidRPr="001C1BA1">
        <w:rPr>
          <w:sz w:val="28"/>
          <w:szCs w:val="28"/>
        </w:rPr>
        <w:t>- обласні змагання зі спортивного орієнтування та спортивного туризму «Спорт для всіх – запорука здоров’я»</w:t>
      </w:r>
      <w:r>
        <w:rPr>
          <w:sz w:val="28"/>
          <w:szCs w:val="28"/>
        </w:rPr>
        <w:t>;</w:t>
      </w:r>
    </w:p>
    <w:p w:rsidR="00AB233B" w:rsidRDefault="00AB233B" w:rsidP="00424B2B">
      <w:pPr>
        <w:jc w:val="both"/>
        <w:rPr>
          <w:sz w:val="28"/>
          <w:szCs w:val="28"/>
        </w:rPr>
      </w:pPr>
      <w:r w:rsidRPr="001C1BA1">
        <w:rPr>
          <w:sz w:val="28"/>
          <w:szCs w:val="28"/>
        </w:rPr>
        <w:t>- міжнародний фестиваль з екстремального водного т</w:t>
      </w:r>
      <w:r>
        <w:rPr>
          <w:sz w:val="28"/>
          <w:szCs w:val="28"/>
        </w:rPr>
        <w:t xml:space="preserve">уризму «Поліська регата – 2018». </w:t>
      </w:r>
    </w:p>
    <w:p w:rsidR="00AB233B" w:rsidRPr="001C0BF0" w:rsidRDefault="00AB233B" w:rsidP="00424B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0BF0">
        <w:rPr>
          <w:sz w:val="28"/>
          <w:szCs w:val="28"/>
        </w:rPr>
        <w:t xml:space="preserve">З 1 червня по 31 серпня 2018 року працівниками Волинського обласного та місцевих центрів ФЗН «Спорт для всіх» організовано та проведено в області   </w:t>
      </w:r>
      <w:r>
        <w:rPr>
          <w:sz w:val="28"/>
          <w:szCs w:val="28"/>
        </w:rPr>
        <w:t>В</w:t>
      </w:r>
      <w:r w:rsidRPr="001C0BF0">
        <w:rPr>
          <w:sz w:val="28"/>
          <w:szCs w:val="28"/>
        </w:rPr>
        <w:t>сеукраїнські фізкультурно-оздоровчі та спортивно-масові заходи: «Олімпійське літо» - 139, залучено 11022</w:t>
      </w:r>
      <w:r>
        <w:rPr>
          <w:sz w:val="28"/>
          <w:szCs w:val="28"/>
        </w:rPr>
        <w:t xml:space="preserve"> осіб</w:t>
      </w:r>
      <w:r w:rsidRPr="001C0BF0">
        <w:rPr>
          <w:sz w:val="28"/>
          <w:szCs w:val="28"/>
        </w:rPr>
        <w:t>; «Школа плавання»</w:t>
      </w:r>
      <w:r>
        <w:rPr>
          <w:sz w:val="28"/>
          <w:szCs w:val="28"/>
        </w:rPr>
        <w:t xml:space="preserve"> - </w:t>
      </w:r>
      <w:r w:rsidRPr="001C0BF0">
        <w:rPr>
          <w:sz w:val="28"/>
          <w:szCs w:val="28"/>
        </w:rPr>
        <w:t>18</w:t>
      </w:r>
      <w:r>
        <w:rPr>
          <w:sz w:val="28"/>
          <w:szCs w:val="28"/>
        </w:rPr>
        <w:t xml:space="preserve"> заходів</w:t>
      </w:r>
      <w:r w:rsidRPr="001C0BF0">
        <w:rPr>
          <w:sz w:val="28"/>
          <w:szCs w:val="28"/>
        </w:rPr>
        <w:t>, залучено 1965</w:t>
      </w:r>
      <w:r>
        <w:rPr>
          <w:sz w:val="28"/>
          <w:szCs w:val="28"/>
        </w:rPr>
        <w:t xml:space="preserve"> осіб</w:t>
      </w:r>
      <w:r w:rsidRPr="001C0BF0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233B" w:rsidRPr="00AF5712" w:rsidRDefault="00AB233B" w:rsidP="00424B2B">
      <w:pPr>
        <w:jc w:val="both"/>
        <w:rPr>
          <w:sz w:val="28"/>
          <w:szCs w:val="28"/>
        </w:rPr>
      </w:pPr>
      <w:r w:rsidRPr="001C1B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F5712">
        <w:rPr>
          <w:sz w:val="28"/>
          <w:szCs w:val="28"/>
        </w:rPr>
        <w:t>Поряд з цим Волинським обласним та місцевими центрами  ФЗН «Спорт для всіх» було проведено ряд загальнодоступних фізкультурно-оздоровчих та масових заходів активного сімейного дозвілля у місцях масового відпочинку</w:t>
      </w:r>
      <w:r>
        <w:rPr>
          <w:sz w:val="28"/>
          <w:szCs w:val="28"/>
        </w:rPr>
        <w:t>,</w:t>
      </w:r>
      <w:r w:rsidRPr="00AF5712">
        <w:rPr>
          <w:sz w:val="28"/>
          <w:szCs w:val="28"/>
        </w:rPr>
        <w:t xml:space="preserve"> а саме:</w:t>
      </w:r>
    </w:p>
    <w:p w:rsidR="00AB233B" w:rsidRPr="00AF5712" w:rsidRDefault="00AB233B" w:rsidP="00424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турнір </w:t>
      </w:r>
      <w:r w:rsidRPr="00AF5712">
        <w:rPr>
          <w:sz w:val="28"/>
          <w:szCs w:val="28"/>
        </w:rPr>
        <w:t>«Казкова родинна ліг</w:t>
      </w:r>
      <w:r>
        <w:rPr>
          <w:sz w:val="28"/>
          <w:szCs w:val="28"/>
        </w:rPr>
        <w:t>а Супер UA з футболу»</w:t>
      </w:r>
      <w:r w:rsidRPr="00AF5712">
        <w:rPr>
          <w:sz w:val="28"/>
          <w:szCs w:val="28"/>
        </w:rPr>
        <w:t>;</w:t>
      </w:r>
    </w:p>
    <w:p w:rsidR="00AB233B" w:rsidRPr="00AF5712" w:rsidRDefault="00AB233B" w:rsidP="00424B2B">
      <w:pPr>
        <w:jc w:val="both"/>
        <w:rPr>
          <w:sz w:val="28"/>
          <w:szCs w:val="28"/>
        </w:rPr>
      </w:pPr>
      <w:r>
        <w:rPr>
          <w:sz w:val="28"/>
          <w:szCs w:val="28"/>
        </w:rPr>
        <w:t>- обласний ф</w:t>
      </w:r>
      <w:r w:rsidRPr="00AF5712">
        <w:rPr>
          <w:sz w:val="28"/>
          <w:szCs w:val="28"/>
        </w:rPr>
        <w:t>естиваль «Мама, тато, я – спортивна сім’я</w:t>
      </w:r>
      <w:r>
        <w:rPr>
          <w:sz w:val="28"/>
          <w:szCs w:val="28"/>
        </w:rPr>
        <w:t>»</w:t>
      </w:r>
      <w:r w:rsidRPr="00AF5712">
        <w:rPr>
          <w:sz w:val="28"/>
          <w:szCs w:val="28"/>
        </w:rPr>
        <w:t>;</w:t>
      </w:r>
    </w:p>
    <w:p w:rsidR="00AB233B" w:rsidRDefault="00AB233B" w:rsidP="00424B2B">
      <w:pPr>
        <w:pStyle w:val="BodyText"/>
        <w:tabs>
          <w:tab w:val="left" w:pos="709"/>
        </w:tabs>
        <w:rPr>
          <w:szCs w:val="28"/>
        </w:rPr>
      </w:pPr>
      <w:r w:rsidRPr="00AF5712">
        <w:rPr>
          <w:szCs w:val="28"/>
        </w:rPr>
        <w:t>- </w:t>
      </w:r>
      <w:r>
        <w:rPr>
          <w:szCs w:val="28"/>
        </w:rPr>
        <w:t>в</w:t>
      </w:r>
      <w:r w:rsidRPr="00AF5712">
        <w:rPr>
          <w:szCs w:val="28"/>
        </w:rPr>
        <w:t>сеукраїнський фестиваль «Мама,</w:t>
      </w:r>
      <w:r>
        <w:rPr>
          <w:szCs w:val="28"/>
        </w:rPr>
        <w:t xml:space="preserve"> </w:t>
      </w:r>
      <w:r w:rsidRPr="00AF5712">
        <w:rPr>
          <w:szCs w:val="28"/>
        </w:rPr>
        <w:t>тато, я – спортивна сім’я»</w:t>
      </w:r>
      <w:r>
        <w:rPr>
          <w:szCs w:val="28"/>
        </w:rPr>
        <w:t>.</w:t>
      </w:r>
    </w:p>
    <w:p w:rsidR="00AB233B" w:rsidRDefault="00AB233B" w:rsidP="00424B2B">
      <w:pPr>
        <w:jc w:val="both"/>
        <w:rPr>
          <w:sz w:val="24"/>
          <w:szCs w:val="24"/>
        </w:rPr>
      </w:pPr>
      <w:r w:rsidRPr="00AF5712">
        <w:rPr>
          <w:sz w:val="28"/>
          <w:szCs w:val="28"/>
        </w:rPr>
        <w:tab/>
      </w:r>
      <w:r>
        <w:rPr>
          <w:sz w:val="28"/>
          <w:szCs w:val="28"/>
        </w:rPr>
        <w:t xml:space="preserve">У 2018 році </w:t>
      </w:r>
      <w:r w:rsidRPr="00AF5712">
        <w:rPr>
          <w:sz w:val="28"/>
          <w:szCs w:val="28"/>
        </w:rPr>
        <w:t xml:space="preserve">проведено 98 чемпіонатів та кубків Волинської області з олімпійських видів спорту, 33 чемпіонати та кубки області з неолімпійських видів спорту. За програмою обласних сільських спортивних ігор Волині було проведено 9 спортивних заходів з таких видів спорту: волейбол, міні-футбол, пляжний волейбол, гирьовий спорт, армспорт, футбол, шахи, шашки, настільний теніс, дзюдо, важка атлетика, легкоатлетичний крос, де взяли участь 578 осіб. </w:t>
      </w:r>
      <w:r>
        <w:rPr>
          <w:sz w:val="28"/>
          <w:szCs w:val="28"/>
        </w:rPr>
        <w:t>У</w:t>
      </w:r>
      <w:r w:rsidRPr="00AF5712">
        <w:rPr>
          <w:sz w:val="28"/>
          <w:szCs w:val="28"/>
        </w:rPr>
        <w:t xml:space="preserve"> березні-квітні 2018 ро</w:t>
      </w:r>
      <w:r>
        <w:rPr>
          <w:sz w:val="28"/>
          <w:szCs w:val="28"/>
        </w:rPr>
        <w:t>ку у смт. Рожище та м. Горохів проведена</w:t>
      </w:r>
      <w:r w:rsidRPr="00AF5712">
        <w:rPr>
          <w:sz w:val="28"/>
          <w:szCs w:val="28"/>
        </w:rPr>
        <w:t xml:space="preserve"> спартакіада серед студентів вищих навчальних заходів І-ІІ рівнів акредитації (аграрні коледжі) за програмою сільських спортивних ігор Волині 2018 року. В цьому заході прийняло участь 186</w:t>
      </w:r>
      <w:r w:rsidRPr="00D34BAA">
        <w:rPr>
          <w:sz w:val="24"/>
          <w:szCs w:val="24"/>
        </w:rPr>
        <w:t xml:space="preserve"> </w:t>
      </w:r>
      <w:r w:rsidRPr="00AF5712">
        <w:rPr>
          <w:sz w:val="28"/>
          <w:szCs w:val="28"/>
        </w:rPr>
        <w:t>чоловік.</w:t>
      </w:r>
      <w:r w:rsidRPr="00D34BAA">
        <w:rPr>
          <w:sz w:val="24"/>
          <w:szCs w:val="24"/>
        </w:rPr>
        <w:t xml:space="preserve"> </w:t>
      </w:r>
    </w:p>
    <w:p w:rsidR="00AB233B" w:rsidRDefault="00AB233B" w:rsidP="00424B2B">
      <w:pPr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З метою формування здорового способу життя серед учнівської молоді, підвищення фізичного, духовного і соціального здоров</w:t>
      </w:r>
      <w:r w:rsidRPr="007719D7">
        <w:rPr>
          <w:sz w:val="28"/>
          <w:szCs w:val="28"/>
        </w:rPr>
        <w:t>’</w:t>
      </w:r>
      <w:r>
        <w:rPr>
          <w:sz w:val="28"/>
          <w:szCs w:val="28"/>
        </w:rPr>
        <w:t>я підростаючого покоління громадськими молодіжними організаціями «Спортивна студентська спілка», «Молодіжна платформа», «Молодіжний центр», відділенням НОК України у Волинській області проведено:</w:t>
      </w:r>
    </w:p>
    <w:p w:rsidR="00AB233B" w:rsidRDefault="00AB233B" w:rsidP="00424B2B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lang w:val="uk-UA"/>
        </w:rPr>
        <w:t> </w:t>
      </w:r>
      <w:r>
        <w:rPr>
          <w:sz w:val="28"/>
          <w:szCs w:val="28"/>
          <w:lang w:val="uk-UA"/>
        </w:rPr>
        <w:t>флешмоб за участю учнівської і студентської молоді, професорсько-викладацького складу СНУ ім. Лесі Українки та ЛНТУ, учасників Олімпійських ігор Ірини Климець, Івана Банзерука – «Зелена миля - 2018»;</w:t>
      </w:r>
    </w:p>
    <w:p w:rsidR="00AB233B" w:rsidRDefault="00AB233B" w:rsidP="00424B2B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флешмоб з нагоди відзначення в Україні Міжнародного дня студентського спорту;</w:t>
      </w:r>
    </w:p>
    <w:p w:rsidR="00AB233B" w:rsidRDefault="00AB233B" w:rsidP="00424B2B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обласну інформаційно-профілактичну акцію «Відповідальність починається з мене» у складі якої відбулись спортивно-оздоровчі заходи та фестивалі на тему: «Здорова родина – здорова українська нація», «Молодь обирає здоров</w:t>
      </w:r>
      <w:r w:rsidRPr="00C66EB2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я»;</w:t>
      </w:r>
    </w:p>
    <w:p w:rsidR="00AB233B" w:rsidRDefault="00AB233B" w:rsidP="00424B2B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спортивно-оздоровчий захід серед учнів молодших класів «Олімпійське лелеченя»;</w:t>
      </w:r>
    </w:p>
    <w:p w:rsidR="00AB233B" w:rsidRDefault="00AB233B" w:rsidP="00424B2B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організовано «Олімпійський урок», «Олімпійський тиждень», «Олімпійський день»;</w:t>
      </w:r>
    </w:p>
    <w:p w:rsidR="00AB233B" w:rsidRPr="001C0BF0" w:rsidRDefault="00AB233B" w:rsidP="00424B2B">
      <w:pPr>
        <w:pStyle w:val="titleful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започатковано всеукраїнський проект «</w:t>
      </w:r>
      <w:r>
        <w:rPr>
          <w:sz w:val="28"/>
          <w:szCs w:val="28"/>
          <w:lang w:val="en-US"/>
        </w:rPr>
        <w:t>Olimpik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Lab</w:t>
      </w:r>
      <w:r>
        <w:rPr>
          <w:sz w:val="28"/>
          <w:szCs w:val="28"/>
          <w:lang w:val="uk-UA"/>
        </w:rPr>
        <w:t>» до складу якого входять 6 модулів: здоровий спосіб життя (здорове харчування, спорт), волонтерство, чат з чемпіонами та лідерські навички, основи бізнесу та кар</w:t>
      </w:r>
      <w:r w:rsidRPr="00C7594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єри, ментальне тренування, загальнолюдські та олімпійські цінності.</w:t>
      </w:r>
    </w:p>
    <w:p w:rsidR="00AB233B" w:rsidRDefault="00AB233B" w:rsidP="00424B2B">
      <w:pPr>
        <w:pStyle w:val="BodyText"/>
        <w:tabs>
          <w:tab w:val="left" w:pos="709"/>
        </w:tabs>
        <w:rPr>
          <w:color w:val="000000"/>
        </w:rPr>
      </w:pPr>
      <w:r>
        <w:rPr>
          <w:color w:val="000000"/>
          <w:szCs w:val="28"/>
        </w:rPr>
        <w:tab/>
      </w:r>
      <w:r w:rsidRPr="00D34BAA">
        <w:t xml:space="preserve">У 2018 році на території області було проведено </w:t>
      </w:r>
      <w:r w:rsidRPr="00D34BAA">
        <w:rPr>
          <w:color w:val="000000"/>
        </w:rPr>
        <w:t xml:space="preserve">щорічне оцінювання рівня фізичного здоров’я населення, серед громадян України, іноземців та осіб без громадянства, які перебувають в Україні на законних підставах. </w:t>
      </w:r>
      <w:r>
        <w:rPr>
          <w:color w:val="000000"/>
        </w:rPr>
        <w:t>Д</w:t>
      </w:r>
      <w:r w:rsidRPr="00D34BAA">
        <w:rPr>
          <w:color w:val="000000"/>
        </w:rPr>
        <w:t xml:space="preserve">о </w:t>
      </w:r>
      <w:r>
        <w:rPr>
          <w:color w:val="000000"/>
        </w:rPr>
        <w:t>тестування було допущено 72819 осіб з яких: 23283</w:t>
      </w:r>
      <w:r w:rsidRPr="00D34BAA">
        <w:rPr>
          <w:color w:val="000000"/>
        </w:rPr>
        <w:t xml:space="preserve"> осіб отримали високий рівен</w:t>
      </w:r>
      <w:r>
        <w:rPr>
          <w:color w:val="000000"/>
        </w:rPr>
        <w:t>ь фізичної підготовленості, 26237</w:t>
      </w:r>
      <w:r w:rsidRPr="00D34BAA">
        <w:rPr>
          <w:color w:val="000000"/>
        </w:rPr>
        <w:t xml:space="preserve"> осі</w:t>
      </w:r>
      <w:r>
        <w:rPr>
          <w:color w:val="000000"/>
        </w:rPr>
        <w:t>б показали достатній рівень, 17158</w:t>
      </w:r>
      <w:r w:rsidRPr="00D34BAA">
        <w:rPr>
          <w:color w:val="000000"/>
        </w:rPr>
        <w:t xml:space="preserve"> осіб</w:t>
      </w:r>
      <w:r>
        <w:rPr>
          <w:color w:val="000000"/>
        </w:rPr>
        <w:t xml:space="preserve"> показали середній рівень та 6141</w:t>
      </w:r>
      <w:r w:rsidRPr="00D34BAA">
        <w:rPr>
          <w:color w:val="000000"/>
        </w:rPr>
        <w:t xml:space="preserve"> осіб </w:t>
      </w:r>
      <w:r>
        <w:rPr>
          <w:color w:val="000000"/>
        </w:rPr>
        <w:t>показали</w:t>
      </w:r>
      <w:r w:rsidRPr="00D34BAA">
        <w:rPr>
          <w:color w:val="000000"/>
        </w:rPr>
        <w:t xml:space="preserve"> низький рівень фізичної підготовленості</w:t>
      </w:r>
      <w:r>
        <w:rPr>
          <w:color w:val="000000"/>
        </w:rPr>
        <w:t>.</w:t>
      </w:r>
    </w:p>
    <w:p w:rsidR="00AB233B" w:rsidRPr="00150A53" w:rsidRDefault="00AB233B" w:rsidP="00424B2B">
      <w:pPr>
        <w:jc w:val="both"/>
        <w:rPr>
          <w:sz w:val="28"/>
          <w:szCs w:val="28"/>
        </w:rPr>
      </w:pPr>
      <w:r>
        <w:rPr>
          <w:color w:val="000000"/>
        </w:rPr>
        <w:tab/>
      </w:r>
      <w:r>
        <w:rPr>
          <w:sz w:val="28"/>
          <w:szCs w:val="28"/>
        </w:rPr>
        <w:t>Протягом 2018 року для популяризації</w:t>
      </w:r>
      <w:r w:rsidRPr="00150A53">
        <w:rPr>
          <w:sz w:val="28"/>
          <w:szCs w:val="28"/>
        </w:rPr>
        <w:t xml:space="preserve"> здорового способу життя, рухової активності в області було проведено наступні заходи:</w:t>
      </w:r>
    </w:p>
    <w:p w:rsidR="00AB233B" w:rsidRDefault="00AB233B" w:rsidP="00424B2B">
      <w:pPr>
        <w:jc w:val="both"/>
        <w:rPr>
          <w:sz w:val="28"/>
          <w:szCs w:val="28"/>
        </w:rPr>
      </w:pPr>
      <w:r w:rsidRPr="00150A53">
        <w:rPr>
          <w:sz w:val="28"/>
          <w:szCs w:val="28"/>
        </w:rPr>
        <w:t>- </w:t>
      </w:r>
      <w:r>
        <w:rPr>
          <w:sz w:val="28"/>
          <w:szCs w:val="28"/>
        </w:rPr>
        <w:t>обласна інформаційна-пропагандистська акція</w:t>
      </w:r>
      <w:r w:rsidRPr="00150A53">
        <w:rPr>
          <w:sz w:val="28"/>
          <w:szCs w:val="28"/>
        </w:rPr>
        <w:t xml:space="preserve"> «Червона картка»</w:t>
      </w:r>
      <w:r>
        <w:rPr>
          <w:sz w:val="28"/>
          <w:szCs w:val="28"/>
        </w:rPr>
        <w:t>;</w:t>
      </w:r>
      <w:r w:rsidRPr="00150A53">
        <w:rPr>
          <w:sz w:val="28"/>
          <w:szCs w:val="28"/>
        </w:rPr>
        <w:t xml:space="preserve"> </w:t>
      </w:r>
    </w:p>
    <w:p w:rsidR="00AB233B" w:rsidRPr="00150A53" w:rsidRDefault="00AB233B" w:rsidP="00424B2B">
      <w:pPr>
        <w:jc w:val="both"/>
        <w:rPr>
          <w:sz w:val="28"/>
          <w:szCs w:val="28"/>
        </w:rPr>
      </w:pPr>
      <w:r w:rsidRPr="00150A53">
        <w:rPr>
          <w:sz w:val="28"/>
          <w:szCs w:val="28"/>
        </w:rPr>
        <w:t>- «Реальність починається з тебе» та  «Не лінуйся! Рухайся!» під час</w:t>
      </w:r>
      <w:r>
        <w:rPr>
          <w:szCs w:val="28"/>
        </w:rPr>
        <w:t xml:space="preserve"> </w:t>
      </w:r>
      <w:r w:rsidRPr="00150A53">
        <w:rPr>
          <w:sz w:val="28"/>
          <w:szCs w:val="28"/>
        </w:rPr>
        <w:t>яких було проведено 67 заходів та залучено 7 462 людей різних вікових категорій</w:t>
      </w:r>
      <w:r>
        <w:rPr>
          <w:sz w:val="28"/>
          <w:szCs w:val="28"/>
        </w:rPr>
        <w:t>;</w:t>
      </w:r>
      <w:r w:rsidRPr="00150A53">
        <w:rPr>
          <w:sz w:val="28"/>
          <w:szCs w:val="28"/>
        </w:rPr>
        <w:t xml:space="preserve"> </w:t>
      </w:r>
    </w:p>
    <w:p w:rsidR="00AB233B" w:rsidRPr="00150A53" w:rsidRDefault="00AB233B" w:rsidP="00424B2B">
      <w:pPr>
        <w:jc w:val="both"/>
        <w:rPr>
          <w:sz w:val="28"/>
          <w:szCs w:val="28"/>
        </w:rPr>
      </w:pPr>
      <w:r w:rsidRPr="00150A53">
        <w:rPr>
          <w:sz w:val="28"/>
          <w:szCs w:val="28"/>
        </w:rPr>
        <w:t>- з вересня по листопад 2018 року</w:t>
      </w:r>
      <w:r>
        <w:rPr>
          <w:sz w:val="28"/>
          <w:szCs w:val="28"/>
        </w:rPr>
        <w:t xml:space="preserve"> </w:t>
      </w:r>
      <w:r w:rsidRPr="00150A53">
        <w:rPr>
          <w:sz w:val="28"/>
          <w:szCs w:val="28"/>
        </w:rPr>
        <w:t>в м. Луцьк та в спор</w:t>
      </w:r>
      <w:r>
        <w:rPr>
          <w:sz w:val="28"/>
          <w:szCs w:val="28"/>
        </w:rPr>
        <w:t>тивних спорудах місцевих центрів</w:t>
      </w:r>
      <w:r w:rsidRPr="00150A53">
        <w:rPr>
          <w:sz w:val="28"/>
          <w:szCs w:val="28"/>
        </w:rPr>
        <w:t xml:space="preserve"> «Спорт для всіх»</w:t>
      </w:r>
      <w:r w:rsidRPr="00671303">
        <w:rPr>
          <w:sz w:val="28"/>
          <w:szCs w:val="28"/>
        </w:rPr>
        <w:t xml:space="preserve"> </w:t>
      </w:r>
      <w:r w:rsidRPr="00150A53">
        <w:rPr>
          <w:sz w:val="28"/>
          <w:szCs w:val="28"/>
        </w:rPr>
        <w:t>були розміщені сіті-лайти</w:t>
      </w:r>
      <w:r>
        <w:rPr>
          <w:sz w:val="28"/>
          <w:szCs w:val="28"/>
        </w:rPr>
        <w:t xml:space="preserve"> щодо пропаганди здорового способу життя з метою соціальної активності фізично здорової особистості</w:t>
      </w:r>
      <w:r w:rsidRPr="00150A53">
        <w:rPr>
          <w:sz w:val="28"/>
          <w:szCs w:val="28"/>
        </w:rPr>
        <w:t>;</w:t>
      </w:r>
    </w:p>
    <w:p w:rsidR="00AB233B" w:rsidRDefault="00AB233B" w:rsidP="00424B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0A53">
        <w:rPr>
          <w:sz w:val="28"/>
          <w:szCs w:val="28"/>
        </w:rPr>
        <w:t xml:space="preserve"> інформаційно-просвітницькі заходи, які висвітлювались у ЗМІ, </w:t>
      </w:r>
      <w:r>
        <w:rPr>
          <w:sz w:val="28"/>
          <w:szCs w:val="28"/>
        </w:rPr>
        <w:t>веб-сайтах відділу з питань фізичної культури та спорту облдержадміністрації та обласного центру фізичного здоров</w:t>
      </w:r>
      <w:r w:rsidRPr="00F029A4">
        <w:rPr>
          <w:sz w:val="28"/>
          <w:szCs w:val="28"/>
        </w:rPr>
        <w:t>’</w:t>
      </w:r>
      <w:r>
        <w:rPr>
          <w:sz w:val="28"/>
          <w:szCs w:val="28"/>
        </w:rPr>
        <w:t>я населення «Спорт для всіх»</w:t>
      </w:r>
      <w:r w:rsidRPr="00150A53">
        <w:rPr>
          <w:sz w:val="28"/>
          <w:szCs w:val="28"/>
        </w:rPr>
        <w:t xml:space="preserve">, соціальних мережах. </w:t>
      </w:r>
    </w:p>
    <w:p w:rsidR="00AB233B" w:rsidRPr="00150A53" w:rsidRDefault="00AB233B" w:rsidP="00424B2B">
      <w:pPr>
        <w:ind w:firstLine="708"/>
        <w:jc w:val="both"/>
        <w:rPr>
          <w:sz w:val="28"/>
          <w:szCs w:val="28"/>
        </w:rPr>
      </w:pPr>
      <w:r w:rsidRPr="00150A53">
        <w:rPr>
          <w:sz w:val="28"/>
          <w:szCs w:val="28"/>
        </w:rPr>
        <w:t>Протягом 2018 року</w:t>
      </w:r>
      <w:r>
        <w:rPr>
          <w:sz w:val="28"/>
          <w:szCs w:val="28"/>
        </w:rPr>
        <w:t xml:space="preserve"> для популяризації</w:t>
      </w:r>
      <w:r w:rsidRPr="00150A53">
        <w:rPr>
          <w:sz w:val="28"/>
          <w:szCs w:val="28"/>
        </w:rPr>
        <w:t xml:space="preserve"> здорового способу життя та рухової активності висвітлено: 988 хв роликів на телебаченні, 633 аудіо роликів, 486 публікацій на </w:t>
      </w:r>
      <w:r>
        <w:rPr>
          <w:sz w:val="28"/>
          <w:szCs w:val="28"/>
        </w:rPr>
        <w:t>веб-</w:t>
      </w:r>
      <w:r w:rsidRPr="00150A53">
        <w:rPr>
          <w:sz w:val="28"/>
          <w:szCs w:val="28"/>
        </w:rPr>
        <w:t>сайтах</w:t>
      </w:r>
      <w:r>
        <w:rPr>
          <w:sz w:val="28"/>
          <w:szCs w:val="28"/>
        </w:rPr>
        <w:t xml:space="preserve"> обласного та місцевих центрів</w:t>
      </w:r>
      <w:r w:rsidRPr="00F029A4">
        <w:rPr>
          <w:sz w:val="28"/>
          <w:szCs w:val="28"/>
        </w:rPr>
        <w:t xml:space="preserve"> </w:t>
      </w:r>
      <w:r>
        <w:rPr>
          <w:sz w:val="28"/>
          <w:szCs w:val="28"/>
        </w:rPr>
        <w:t>фізичного здоров</w:t>
      </w:r>
      <w:r w:rsidRPr="00F029A4">
        <w:rPr>
          <w:sz w:val="28"/>
          <w:szCs w:val="28"/>
        </w:rPr>
        <w:t>’</w:t>
      </w:r>
      <w:r>
        <w:rPr>
          <w:sz w:val="28"/>
          <w:szCs w:val="28"/>
        </w:rPr>
        <w:t>я населення «Спорт для всіх»</w:t>
      </w:r>
      <w:r w:rsidRPr="00150A53">
        <w:rPr>
          <w:sz w:val="28"/>
          <w:szCs w:val="28"/>
        </w:rPr>
        <w:t>,  соціальних мережах «Фейсбук</w:t>
      </w:r>
      <w:r>
        <w:rPr>
          <w:sz w:val="28"/>
          <w:szCs w:val="28"/>
        </w:rPr>
        <w:t>»</w:t>
      </w:r>
      <w:r w:rsidRPr="00150A53">
        <w:rPr>
          <w:sz w:val="28"/>
          <w:szCs w:val="28"/>
        </w:rPr>
        <w:t xml:space="preserve"> та «Інстаграм»</w:t>
      </w:r>
      <w:r>
        <w:rPr>
          <w:szCs w:val="28"/>
        </w:rPr>
        <w:t>.</w:t>
      </w:r>
    </w:p>
    <w:p w:rsidR="00AB233B" w:rsidRDefault="00AB233B" w:rsidP="00424B2B">
      <w:pPr>
        <w:pStyle w:val="BodyText"/>
        <w:tabs>
          <w:tab w:val="left" w:pos="5245"/>
        </w:tabs>
        <w:rPr>
          <w:color w:val="000000"/>
          <w:szCs w:val="28"/>
        </w:rPr>
      </w:pPr>
    </w:p>
    <w:p w:rsidR="00AB233B" w:rsidRDefault="00AB233B" w:rsidP="00424B2B">
      <w:pPr>
        <w:pStyle w:val="BodyText"/>
        <w:tabs>
          <w:tab w:val="left" w:pos="5245"/>
        </w:tabs>
        <w:rPr>
          <w:color w:val="000000"/>
          <w:szCs w:val="28"/>
        </w:rPr>
      </w:pPr>
    </w:p>
    <w:p w:rsidR="00AB233B" w:rsidRPr="00C9233B" w:rsidRDefault="00AB233B" w:rsidP="00424B2B">
      <w:pPr>
        <w:pStyle w:val="BodyText"/>
        <w:tabs>
          <w:tab w:val="left" w:pos="5245"/>
        </w:tabs>
        <w:rPr>
          <w:color w:val="000000"/>
          <w:szCs w:val="28"/>
        </w:rPr>
      </w:pPr>
    </w:p>
    <w:tbl>
      <w:tblPr>
        <w:tblW w:w="0" w:type="auto"/>
        <w:tblLook w:val="00A0"/>
      </w:tblPr>
      <w:tblGrid>
        <w:gridCol w:w="4619"/>
        <w:gridCol w:w="5236"/>
      </w:tblGrid>
      <w:tr w:rsidR="00AB233B" w:rsidTr="001C44A1">
        <w:tc>
          <w:tcPr>
            <w:tcW w:w="4785" w:type="dxa"/>
          </w:tcPr>
          <w:p w:rsidR="00AB233B" w:rsidRPr="001C44A1" w:rsidRDefault="00AB233B" w:rsidP="001C44A1">
            <w:pPr>
              <w:tabs>
                <w:tab w:val="left" w:pos="142"/>
              </w:tabs>
              <w:rPr>
                <w:color w:val="000000"/>
                <w:sz w:val="28"/>
                <w:szCs w:val="28"/>
              </w:rPr>
            </w:pPr>
            <w:r w:rsidRPr="001C44A1">
              <w:rPr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5388" w:type="dxa"/>
          </w:tcPr>
          <w:p w:rsidR="00AB233B" w:rsidRPr="001C44A1" w:rsidRDefault="00AB233B" w:rsidP="001C44A1">
            <w:pPr>
              <w:tabs>
                <w:tab w:val="left" w:pos="142"/>
              </w:tabs>
              <w:jc w:val="right"/>
              <w:rPr>
                <w:b/>
                <w:color w:val="000000"/>
                <w:sz w:val="28"/>
                <w:szCs w:val="28"/>
              </w:rPr>
            </w:pPr>
            <w:r w:rsidRPr="001C44A1">
              <w:rPr>
                <w:b/>
                <w:color w:val="000000"/>
                <w:sz w:val="28"/>
                <w:szCs w:val="28"/>
              </w:rPr>
              <w:t xml:space="preserve">           І.ДМИТРИШИН</w:t>
            </w:r>
          </w:p>
        </w:tc>
      </w:tr>
    </w:tbl>
    <w:p w:rsidR="00AB233B" w:rsidRDefault="00AB233B" w:rsidP="00424B2B">
      <w:pPr>
        <w:tabs>
          <w:tab w:val="left" w:pos="142"/>
        </w:tabs>
        <w:rPr>
          <w:color w:val="000000"/>
          <w:sz w:val="28"/>
          <w:szCs w:val="28"/>
        </w:rPr>
      </w:pPr>
    </w:p>
    <w:p w:rsidR="00AB233B" w:rsidRDefault="00AB233B" w:rsidP="00424B2B">
      <w:pPr>
        <w:tabs>
          <w:tab w:val="left" w:pos="7935"/>
        </w:tabs>
        <w:rPr>
          <w:b/>
          <w:color w:val="000000"/>
          <w:sz w:val="28"/>
          <w:szCs w:val="28"/>
        </w:rPr>
      </w:pPr>
    </w:p>
    <w:p w:rsidR="00AB233B" w:rsidRPr="00721BCF" w:rsidRDefault="00AB233B" w:rsidP="00424B2B">
      <w:pPr>
        <w:tabs>
          <w:tab w:val="left" w:pos="7935"/>
        </w:tabs>
        <w:rPr>
          <w:b/>
          <w:color w:val="000000"/>
          <w:sz w:val="28"/>
          <w:szCs w:val="28"/>
        </w:rPr>
      </w:pPr>
    </w:p>
    <w:p w:rsidR="00AB233B" w:rsidRDefault="00AB233B" w:rsidP="00424B2B">
      <w:pPr>
        <w:spacing w:after="200" w:line="276" w:lineRule="auto"/>
        <w:rPr>
          <w:color w:val="000000"/>
          <w:sz w:val="28"/>
          <w:szCs w:val="28"/>
        </w:rPr>
      </w:pPr>
      <w:r>
        <w:rPr>
          <w:sz w:val="24"/>
          <w:szCs w:val="28"/>
        </w:rPr>
        <w:t>Литнянчин</w:t>
      </w:r>
      <w:r w:rsidRPr="006802B3">
        <w:rPr>
          <w:color w:val="000000"/>
          <w:sz w:val="24"/>
          <w:szCs w:val="28"/>
        </w:rPr>
        <w:t xml:space="preserve"> 232</w:t>
      </w:r>
      <w:r>
        <w:rPr>
          <w:color w:val="000000"/>
          <w:sz w:val="24"/>
          <w:szCs w:val="28"/>
        </w:rPr>
        <w:t> </w:t>
      </w:r>
      <w:r w:rsidRPr="006802B3">
        <w:rPr>
          <w:color w:val="000000"/>
          <w:sz w:val="24"/>
          <w:szCs w:val="28"/>
        </w:rPr>
        <w:t>327</w:t>
      </w:r>
    </w:p>
    <w:sectPr w:rsidR="00AB233B" w:rsidSect="00E82CAD">
      <w:pgSz w:w="11907" w:h="16839" w:code="9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7EF"/>
    <w:multiLevelType w:val="hybridMultilevel"/>
    <w:tmpl w:val="F3F83A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16994"/>
    <w:multiLevelType w:val="hybridMultilevel"/>
    <w:tmpl w:val="67D033C0"/>
    <w:lvl w:ilvl="0" w:tplc="956E15B6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>
    <w:nsid w:val="22902DD2"/>
    <w:multiLevelType w:val="hybridMultilevel"/>
    <w:tmpl w:val="C7327A8E"/>
    <w:lvl w:ilvl="0" w:tplc="65E8F5F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8D7163"/>
    <w:multiLevelType w:val="hybridMultilevel"/>
    <w:tmpl w:val="D9EE0472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117E8E"/>
    <w:multiLevelType w:val="hybridMultilevel"/>
    <w:tmpl w:val="488221F8"/>
    <w:lvl w:ilvl="0" w:tplc="F6A6072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7DD"/>
    <w:rsid w:val="00000E9E"/>
    <w:rsid w:val="0003012A"/>
    <w:rsid w:val="00041440"/>
    <w:rsid w:val="000454FD"/>
    <w:rsid w:val="000A67DD"/>
    <w:rsid w:val="000C1069"/>
    <w:rsid w:val="000D3CA0"/>
    <w:rsid w:val="000E301A"/>
    <w:rsid w:val="000F2464"/>
    <w:rsid w:val="00101A2F"/>
    <w:rsid w:val="00107F36"/>
    <w:rsid w:val="00150A53"/>
    <w:rsid w:val="00163230"/>
    <w:rsid w:val="00165C2F"/>
    <w:rsid w:val="00194EE6"/>
    <w:rsid w:val="001A2198"/>
    <w:rsid w:val="001C0BF0"/>
    <w:rsid w:val="001C1BA1"/>
    <w:rsid w:val="001C44A1"/>
    <w:rsid w:val="001D251D"/>
    <w:rsid w:val="001F277D"/>
    <w:rsid w:val="002136EF"/>
    <w:rsid w:val="0022501E"/>
    <w:rsid w:val="00225474"/>
    <w:rsid w:val="00225911"/>
    <w:rsid w:val="002325A2"/>
    <w:rsid w:val="00243BB1"/>
    <w:rsid w:val="0026231A"/>
    <w:rsid w:val="0029003F"/>
    <w:rsid w:val="002B0C0B"/>
    <w:rsid w:val="002B2154"/>
    <w:rsid w:val="002C5311"/>
    <w:rsid w:val="002C7031"/>
    <w:rsid w:val="003101F3"/>
    <w:rsid w:val="003123C5"/>
    <w:rsid w:val="003164B0"/>
    <w:rsid w:val="00317308"/>
    <w:rsid w:val="0032528D"/>
    <w:rsid w:val="00327D1B"/>
    <w:rsid w:val="00372A3F"/>
    <w:rsid w:val="00373B6E"/>
    <w:rsid w:val="003A0F6C"/>
    <w:rsid w:val="003A3CB0"/>
    <w:rsid w:val="003B0124"/>
    <w:rsid w:val="003B4977"/>
    <w:rsid w:val="003B582C"/>
    <w:rsid w:val="003C096D"/>
    <w:rsid w:val="003C3995"/>
    <w:rsid w:val="004037EE"/>
    <w:rsid w:val="00404CAD"/>
    <w:rsid w:val="00424B2B"/>
    <w:rsid w:val="0044712D"/>
    <w:rsid w:val="004800D0"/>
    <w:rsid w:val="004845C0"/>
    <w:rsid w:val="00495F06"/>
    <w:rsid w:val="004A5205"/>
    <w:rsid w:val="004C741D"/>
    <w:rsid w:val="004F54E4"/>
    <w:rsid w:val="00522768"/>
    <w:rsid w:val="00540BA1"/>
    <w:rsid w:val="00552701"/>
    <w:rsid w:val="0056056F"/>
    <w:rsid w:val="00562018"/>
    <w:rsid w:val="00563B00"/>
    <w:rsid w:val="00571D62"/>
    <w:rsid w:val="00583C4D"/>
    <w:rsid w:val="005A05E7"/>
    <w:rsid w:val="005C57E9"/>
    <w:rsid w:val="005D148C"/>
    <w:rsid w:val="005D6375"/>
    <w:rsid w:val="005F5F62"/>
    <w:rsid w:val="00611E58"/>
    <w:rsid w:val="00622913"/>
    <w:rsid w:val="0064371C"/>
    <w:rsid w:val="00651BB4"/>
    <w:rsid w:val="00652DB5"/>
    <w:rsid w:val="00671303"/>
    <w:rsid w:val="00671AB0"/>
    <w:rsid w:val="006802B3"/>
    <w:rsid w:val="006950D7"/>
    <w:rsid w:val="00696441"/>
    <w:rsid w:val="006974E4"/>
    <w:rsid w:val="006A1787"/>
    <w:rsid w:val="006A6C76"/>
    <w:rsid w:val="006F422D"/>
    <w:rsid w:val="00714DC7"/>
    <w:rsid w:val="00716670"/>
    <w:rsid w:val="00721BCF"/>
    <w:rsid w:val="00724B70"/>
    <w:rsid w:val="00743050"/>
    <w:rsid w:val="00746E0F"/>
    <w:rsid w:val="007719D7"/>
    <w:rsid w:val="007C71A6"/>
    <w:rsid w:val="00805CBE"/>
    <w:rsid w:val="00820E4A"/>
    <w:rsid w:val="008232AF"/>
    <w:rsid w:val="008405BB"/>
    <w:rsid w:val="00841A78"/>
    <w:rsid w:val="008450F8"/>
    <w:rsid w:val="008656D0"/>
    <w:rsid w:val="008E2CB3"/>
    <w:rsid w:val="008E76E8"/>
    <w:rsid w:val="00915FC4"/>
    <w:rsid w:val="00933417"/>
    <w:rsid w:val="009645A5"/>
    <w:rsid w:val="009A0FF0"/>
    <w:rsid w:val="009B1ADC"/>
    <w:rsid w:val="00A21517"/>
    <w:rsid w:val="00A52346"/>
    <w:rsid w:val="00A86D07"/>
    <w:rsid w:val="00AB233B"/>
    <w:rsid w:val="00AB3897"/>
    <w:rsid w:val="00AD4827"/>
    <w:rsid w:val="00AF51A9"/>
    <w:rsid w:val="00AF56A0"/>
    <w:rsid w:val="00AF5712"/>
    <w:rsid w:val="00B031DF"/>
    <w:rsid w:val="00B047F4"/>
    <w:rsid w:val="00B32035"/>
    <w:rsid w:val="00B716BF"/>
    <w:rsid w:val="00B86D3D"/>
    <w:rsid w:val="00BC490F"/>
    <w:rsid w:val="00BC55C7"/>
    <w:rsid w:val="00BD076B"/>
    <w:rsid w:val="00BE57B6"/>
    <w:rsid w:val="00BE6DD0"/>
    <w:rsid w:val="00C12944"/>
    <w:rsid w:val="00C66EB2"/>
    <w:rsid w:val="00C75944"/>
    <w:rsid w:val="00C9233B"/>
    <w:rsid w:val="00C9353D"/>
    <w:rsid w:val="00CB347D"/>
    <w:rsid w:val="00CC2113"/>
    <w:rsid w:val="00CF41A6"/>
    <w:rsid w:val="00D21EB9"/>
    <w:rsid w:val="00D34BAA"/>
    <w:rsid w:val="00D57FE9"/>
    <w:rsid w:val="00D616EE"/>
    <w:rsid w:val="00D646A2"/>
    <w:rsid w:val="00D7322F"/>
    <w:rsid w:val="00D8587D"/>
    <w:rsid w:val="00D96CCE"/>
    <w:rsid w:val="00DA685B"/>
    <w:rsid w:val="00DC121F"/>
    <w:rsid w:val="00DD5382"/>
    <w:rsid w:val="00DE7BE9"/>
    <w:rsid w:val="00E072DD"/>
    <w:rsid w:val="00E50AB3"/>
    <w:rsid w:val="00E65A65"/>
    <w:rsid w:val="00E82CAD"/>
    <w:rsid w:val="00E91458"/>
    <w:rsid w:val="00EA2675"/>
    <w:rsid w:val="00EA2FB2"/>
    <w:rsid w:val="00EC3551"/>
    <w:rsid w:val="00F029A4"/>
    <w:rsid w:val="00F15AE7"/>
    <w:rsid w:val="00F50B6B"/>
    <w:rsid w:val="00F562BA"/>
    <w:rsid w:val="00FB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77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4977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4977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3B4977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B4977"/>
    <w:rPr>
      <w:rFonts w:ascii="Times New Roman" w:hAnsi="Times New Roman" w:cs="Times New Roman"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3B49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B4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4977"/>
    <w:rPr>
      <w:rFonts w:ascii="Tahoma" w:hAnsi="Tahoma" w:cs="Tahoma"/>
      <w:sz w:val="16"/>
      <w:szCs w:val="16"/>
      <w:lang w:val="uk-UA" w:eastAsia="ru-RU"/>
    </w:rPr>
  </w:style>
  <w:style w:type="table" w:styleId="TableGrid">
    <w:name w:val="Table Grid"/>
    <w:basedOn w:val="TableNormal"/>
    <w:uiPriority w:val="99"/>
    <w:rsid w:val="004471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450F8"/>
    <w:rPr>
      <w:rFonts w:eastAsia="Times New Roman"/>
      <w:lang w:eastAsia="ru-RU"/>
    </w:rPr>
  </w:style>
  <w:style w:type="paragraph" w:styleId="ListParagraph">
    <w:name w:val="List Paragraph"/>
    <w:basedOn w:val="Normal"/>
    <w:uiPriority w:val="99"/>
    <w:qFormat/>
    <w:rsid w:val="003B58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Strong">
    <w:name w:val="Strong"/>
    <w:basedOn w:val="DefaultParagraphFont"/>
    <w:uiPriority w:val="99"/>
    <w:qFormat/>
    <w:rsid w:val="0029003F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63B00"/>
    <w:rPr>
      <w:rFonts w:cs="Times New Roman"/>
      <w:i/>
    </w:rPr>
  </w:style>
  <w:style w:type="paragraph" w:styleId="HTMLPreformatted">
    <w:name w:val="HTML Preformatted"/>
    <w:basedOn w:val="Normal"/>
    <w:link w:val="HTMLPreformattedChar"/>
    <w:uiPriority w:val="99"/>
    <w:rsid w:val="00697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974E4"/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titlefull">
    <w:name w:val="title_full"/>
    <w:basedOn w:val="Normal"/>
    <w:uiPriority w:val="99"/>
    <w:rsid w:val="00424B2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906</TotalTime>
  <Pages>8</Pages>
  <Words>12696</Words>
  <Characters>7237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Администратор</cp:lastModifiedBy>
  <cp:revision>58</cp:revision>
  <cp:lastPrinted>2019-01-15T07:20:00Z</cp:lastPrinted>
  <dcterms:created xsi:type="dcterms:W3CDTF">2016-04-07T08:47:00Z</dcterms:created>
  <dcterms:modified xsi:type="dcterms:W3CDTF">2019-01-18T13:59:00Z</dcterms:modified>
</cp:coreProperties>
</file>