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D6D16" w14:textId="5494E71F" w:rsidR="00DC2469" w:rsidRPr="004B0083" w:rsidRDefault="00604127" w:rsidP="00DC2469">
      <w:pPr>
        <w:jc w:val="center"/>
      </w:pPr>
      <w:bookmarkStart w:id="0" w:name="_GoBack"/>
      <w:bookmarkEnd w:id="0"/>
      <w:r w:rsidRPr="004B0083">
        <w:rPr>
          <w:noProof/>
          <w:lang w:eastAsia="uk-UA"/>
        </w:rPr>
        <w:drawing>
          <wp:inline distT="0" distB="0" distL="0" distR="0" wp14:anchorId="11F160DF" wp14:editId="6F7376D6">
            <wp:extent cx="4762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CD71" w14:textId="77777777" w:rsidR="00DC2469" w:rsidRPr="004B0083" w:rsidRDefault="00DC2469" w:rsidP="00DC2469">
      <w:pPr>
        <w:jc w:val="center"/>
        <w:rPr>
          <w:sz w:val="16"/>
          <w:szCs w:val="16"/>
        </w:rPr>
      </w:pPr>
    </w:p>
    <w:p w14:paraId="741C49D4" w14:textId="77777777" w:rsidR="00DC2469" w:rsidRPr="004B0083" w:rsidRDefault="00DC2469" w:rsidP="00DC2469">
      <w:pPr>
        <w:jc w:val="center"/>
        <w:rPr>
          <w:b/>
        </w:rPr>
      </w:pPr>
      <w:r w:rsidRPr="004B0083">
        <w:rPr>
          <w:b/>
        </w:rPr>
        <w:t>ВОЛИНСЬКА ОБЛАСНА ДЕРЖАВНА АДМІНІСТРАЦІЯ</w:t>
      </w:r>
    </w:p>
    <w:p w14:paraId="7C494BCA" w14:textId="77777777" w:rsidR="00736965" w:rsidRPr="004B0083" w:rsidRDefault="00736965" w:rsidP="00DC2469">
      <w:pPr>
        <w:jc w:val="center"/>
        <w:rPr>
          <w:b/>
          <w:sz w:val="14"/>
        </w:rPr>
      </w:pPr>
    </w:p>
    <w:p w14:paraId="22ED754D" w14:textId="77777777" w:rsidR="00736965" w:rsidRPr="004B0083" w:rsidRDefault="00736965" w:rsidP="00736965">
      <w:pPr>
        <w:jc w:val="center"/>
        <w:rPr>
          <w:b/>
          <w:sz w:val="28"/>
          <w:szCs w:val="28"/>
        </w:rPr>
      </w:pPr>
      <w:r w:rsidRPr="004B0083">
        <w:rPr>
          <w:b/>
          <w:sz w:val="28"/>
          <w:szCs w:val="28"/>
        </w:rPr>
        <w:t>ВОЛИНСЬКА ОБЛАСНА ВІЙСЬКОВА АДМІНІСТРАЦІЯ</w:t>
      </w:r>
    </w:p>
    <w:p w14:paraId="0AB9DAA0" w14:textId="77777777" w:rsidR="00DC2469" w:rsidRPr="004B0083" w:rsidRDefault="00DC2469" w:rsidP="00DC2469">
      <w:pPr>
        <w:jc w:val="center"/>
        <w:rPr>
          <w:sz w:val="28"/>
          <w:szCs w:val="28"/>
        </w:rPr>
      </w:pPr>
    </w:p>
    <w:p w14:paraId="1704E2D3" w14:textId="77777777" w:rsidR="00BF34CA" w:rsidRPr="004B0083" w:rsidRDefault="00217B4F" w:rsidP="00BF34CA">
      <w:pPr>
        <w:jc w:val="center"/>
        <w:rPr>
          <w:b/>
          <w:sz w:val="32"/>
          <w:szCs w:val="32"/>
        </w:rPr>
      </w:pPr>
      <w:r w:rsidRPr="004B0083">
        <w:rPr>
          <w:b/>
          <w:sz w:val="32"/>
          <w:szCs w:val="32"/>
        </w:rPr>
        <w:t>РОЗПОРЯДЖЕННЯ</w:t>
      </w:r>
    </w:p>
    <w:p w14:paraId="317E830F" w14:textId="77777777" w:rsidR="00E312AB" w:rsidRPr="004B0083" w:rsidRDefault="00042577" w:rsidP="00BF34CA">
      <w:pPr>
        <w:jc w:val="center"/>
        <w:rPr>
          <w:b/>
          <w:sz w:val="28"/>
          <w:szCs w:val="28"/>
        </w:rPr>
      </w:pPr>
      <w:r w:rsidRPr="004B0083">
        <w:rPr>
          <w:b/>
          <w:sz w:val="32"/>
          <w:szCs w:val="32"/>
        </w:rPr>
        <w:t xml:space="preserve">  </w:t>
      </w:r>
    </w:p>
    <w:p w14:paraId="5D769816" w14:textId="47550474" w:rsidR="00DC2469" w:rsidRPr="004B0083" w:rsidRDefault="0050397F" w:rsidP="00350219">
      <w:pPr>
        <w:tabs>
          <w:tab w:val="left" w:pos="4253"/>
          <w:tab w:val="left" w:pos="8505"/>
        </w:tabs>
        <w:rPr>
          <w:sz w:val="28"/>
          <w:szCs w:val="28"/>
        </w:rPr>
      </w:pPr>
      <w:r>
        <w:rPr>
          <w:sz w:val="28"/>
          <w:szCs w:val="28"/>
        </w:rPr>
        <w:t>27</w:t>
      </w:r>
      <w:r w:rsidR="00350219" w:rsidRPr="004B0083">
        <w:rPr>
          <w:sz w:val="28"/>
          <w:szCs w:val="28"/>
        </w:rPr>
        <w:t> </w:t>
      </w:r>
      <w:r w:rsidR="000950FE" w:rsidRPr="004B0083">
        <w:rPr>
          <w:sz w:val="28"/>
          <w:szCs w:val="28"/>
          <w:lang w:val="ru-RU"/>
        </w:rPr>
        <w:t>грудня</w:t>
      </w:r>
      <w:r w:rsidR="00971AB4" w:rsidRPr="004B0083">
        <w:rPr>
          <w:sz w:val="28"/>
          <w:szCs w:val="28"/>
        </w:rPr>
        <w:t xml:space="preserve"> </w:t>
      </w:r>
      <w:r w:rsidR="00CA5079" w:rsidRPr="004B0083">
        <w:rPr>
          <w:sz w:val="28"/>
          <w:szCs w:val="28"/>
        </w:rPr>
        <w:t>20</w:t>
      </w:r>
      <w:r w:rsidR="00210E00" w:rsidRPr="004B0083">
        <w:rPr>
          <w:sz w:val="28"/>
          <w:szCs w:val="28"/>
        </w:rPr>
        <w:t>2</w:t>
      </w:r>
      <w:r w:rsidR="00186EDD" w:rsidRPr="004B0083">
        <w:rPr>
          <w:sz w:val="28"/>
          <w:szCs w:val="28"/>
        </w:rPr>
        <w:t>3</w:t>
      </w:r>
      <w:r w:rsidR="00CA5079" w:rsidRPr="004B0083">
        <w:rPr>
          <w:sz w:val="28"/>
          <w:szCs w:val="28"/>
        </w:rPr>
        <w:t xml:space="preserve"> року</w:t>
      </w:r>
      <w:r w:rsidR="00350219" w:rsidRPr="004B0083">
        <w:rPr>
          <w:sz w:val="28"/>
          <w:szCs w:val="28"/>
        </w:rPr>
        <w:tab/>
      </w:r>
      <w:r w:rsidR="00DC2469" w:rsidRPr="004B0083">
        <w:rPr>
          <w:sz w:val="28"/>
          <w:szCs w:val="28"/>
        </w:rPr>
        <w:t>м.</w:t>
      </w:r>
      <w:r w:rsidR="005F4EDD" w:rsidRPr="004B0083">
        <w:rPr>
          <w:sz w:val="28"/>
          <w:szCs w:val="28"/>
        </w:rPr>
        <w:t> </w:t>
      </w:r>
      <w:r w:rsidR="00DC2469" w:rsidRPr="004B0083">
        <w:rPr>
          <w:sz w:val="28"/>
          <w:szCs w:val="28"/>
        </w:rPr>
        <w:t>Луцьк</w:t>
      </w:r>
      <w:r w:rsidR="00350219" w:rsidRPr="004B008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A00C83">
        <w:rPr>
          <w:sz w:val="28"/>
          <w:szCs w:val="28"/>
        </w:rPr>
        <w:t xml:space="preserve">  </w:t>
      </w:r>
      <w:r w:rsidR="00235242" w:rsidRPr="004B0083">
        <w:rPr>
          <w:sz w:val="28"/>
          <w:szCs w:val="28"/>
        </w:rPr>
        <w:t>№</w:t>
      </w:r>
      <w:r w:rsidR="00960718" w:rsidRPr="004B0083">
        <w:rPr>
          <w:sz w:val="28"/>
          <w:szCs w:val="28"/>
        </w:rPr>
        <w:t xml:space="preserve"> </w:t>
      </w:r>
      <w:r>
        <w:rPr>
          <w:sz w:val="28"/>
          <w:szCs w:val="28"/>
        </w:rPr>
        <w:t>535</w:t>
      </w:r>
    </w:p>
    <w:p w14:paraId="29B56254" w14:textId="77777777" w:rsidR="00C85799" w:rsidRDefault="00C85799" w:rsidP="00DC2469">
      <w:pPr>
        <w:rPr>
          <w:sz w:val="28"/>
          <w:szCs w:val="28"/>
        </w:rPr>
      </w:pPr>
    </w:p>
    <w:p w14:paraId="2646DCE6" w14:textId="77777777" w:rsidR="00B65BA2" w:rsidRDefault="00350219" w:rsidP="004B0083">
      <w:pPr>
        <w:jc w:val="center"/>
        <w:rPr>
          <w:spacing w:val="-8"/>
          <w:sz w:val="28"/>
          <w:szCs w:val="28"/>
        </w:rPr>
      </w:pPr>
      <w:r w:rsidRPr="00F471C1">
        <w:rPr>
          <w:spacing w:val="-8"/>
          <w:sz w:val="28"/>
          <w:szCs w:val="28"/>
        </w:rPr>
        <w:t xml:space="preserve">Про </w:t>
      </w:r>
      <w:r w:rsidR="00EB5DC3" w:rsidRPr="00F471C1">
        <w:rPr>
          <w:rStyle w:val="ae"/>
          <w:b w:val="0"/>
          <w:bCs w:val="0"/>
          <w:spacing w:val="-8"/>
          <w:sz w:val="28"/>
          <w:szCs w:val="28"/>
        </w:rPr>
        <w:t xml:space="preserve">затвердження звіту </w:t>
      </w:r>
      <w:r w:rsidR="004B0083" w:rsidRPr="00F471C1">
        <w:rPr>
          <w:spacing w:val="-8"/>
          <w:sz w:val="28"/>
          <w:szCs w:val="28"/>
        </w:rPr>
        <w:t xml:space="preserve">за результатами проведеного </w:t>
      </w:r>
      <w:r w:rsidR="00882EFF">
        <w:rPr>
          <w:spacing w:val="-8"/>
          <w:sz w:val="28"/>
          <w:szCs w:val="28"/>
        </w:rPr>
        <w:t xml:space="preserve">інформаційного </w:t>
      </w:r>
      <w:r w:rsidR="004B0083" w:rsidRPr="00F471C1">
        <w:rPr>
          <w:spacing w:val="-8"/>
          <w:sz w:val="28"/>
          <w:szCs w:val="28"/>
        </w:rPr>
        <w:t xml:space="preserve">аудиту </w:t>
      </w:r>
    </w:p>
    <w:p w14:paraId="2BA65DBE" w14:textId="73205A73" w:rsidR="004B0083" w:rsidRPr="00F471C1" w:rsidRDefault="00882EFF" w:rsidP="004B0083">
      <w:pPr>
        <w:jc w:val="center"/>
        <w:rPr>
          <w:b/>
          <w:bCs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наборів </w:t>
      </w:r>
      <w:r w:rsidR="004B0083" w:rsidRPr="00F471C1">
        <w:rPr>
          <w:spacing w:val="-8"/>
          <w:sz w:val="28"/>
          <w:szCs w:val="28"/>
        </w:rPr>
        <w:t xml:space="preserve">даних, розпорядниками яких є Волинська обласна державна </w:t>
      </w:r>
      <w:r w:rsidR="004B0083" w:rsidRPr="00882EFF">
        <w:rPr>
          <w:spacing w:val="-8"/>
          <w:sz w:val="28"/>
          <w:szCs w:val="28"/>
        </w:rPr>
        <w:t>(військова)</w:t>
      </w:r>
      <w:r w:rsidR="004B0083" w:rsidRPr="00F471C1">
        <w:rPr>
          <w:spacing w:val="-8"/>
          <w:sz w:val="28"/>
          <w:szCs w:val="28"/>
        </w:rPr>
        <w:t xml:space="preserve"> адміністрація та її структурні підрозділи</w:t>
      </w:r>
      <w:r w:rsidR="00A50A5E">
        <w:rPr>
          <w:spacing w:val="-8"/>
          <w:sz w:val="28"/>
          <w:szCs w:val="28"/>
        </w:rPr>
        <w:t>,</w:t>
      </w:r>
      <w:r w:rsidR="004B0083" w:rsidRPr="00F471C1">
        <w:rPr>
          <w:spacing w:val="-8"/>
          <w:sz w:val="28"/>
          <w:szCs w:val="28"/>
        </w:rPr>
        <w:t xml:space="preserve"> у 2023 році</w:t>
      </w:r>
    </w:p>
    <w:p w14:paraId="30627A1F" w14:textId="77777777" w:rsidR="00BE4FC3" w:rsidRPr="00F471C1" w:rsidRDefault="00BE4FC3" w:rsidP="00EB5DC3">
      <w:pPr>
        <w:pStyle w:val="ad"/>
        <w:shd w:val="clear" w:color="auto" w:fill="FFFFFF"/>
        <w:spacing w:before="0" w:beforeAutospacing="0" w:after="0" w:afterAutospacing="0"/>
        <w:jc w:val="center"/>
        <w:rPr>
          <w:spacing w:val="-8"/>
          <w:sz w:val="20"/>
          <w:szCs w:val="20"/>
        </w:rPr>
      </w:pPr>
    </w:p>
    <w:p w14:paraId="707844EC" w14:textId="04A40431" w:rsidR="00350219" w:rsidRPr="00F471C1" w:rsidRDefault="00350219" w:rsidP="006474A7">
      <w:pPr>
        <w:ind w:firstLine="567"/>
        <w:jc w:val="both"/>
        <w:rPr>
          <w:spacing w:val="-8"/>
          <w:sz w:val="28"/>
          <w:szCs w:val="28"/>
          <w:lang w:eastAsia="uk-UA"/>
        </w:rPr>
      </w:pPr>
      <w:r w:rsidRPr="00F471C1">
        <w:rPr>
          <w:spacing w:val="-8"/>
          <w:sz w:val="28"/>
          <w:szCs w:val="28"/>
          <w:lang w:eastAsia="uk-UA"/>
        </w:rPr>
        <w:t xml:space="preserve">Відповідно до Закону України «Про доступ до публічної інформації», </w:t>
      </w:r>
      <w:r w:rsidR="006D7763" w:rsidRPr="00F471C1">
        <w:rPr>
          <w:rFonts w:eastAsia="Calibri"/>
          <w:spacing w:val="-8"/>
          <w:sz w:val="28"/>
          <w:szCs w:val="28"/>
          <w:lang w:eastAsia="en-US"/>
        </w:rPr>
        <w:t>указів Президента України від 24</w:t>
      </w:r>
      <w:r w:rsidR="0034661C" w:rsidRPr="00F471C1">
        <w:rPr>
          <w:rFonts w:eastAsia="Calibri"/>
          <w:spacing w:val="-8"/>
          <w:sz w:val="28"/>
          <w:szCs w:val="28"/>
          <w:lang w:eastAsia="en-US"/>
        </w:rPr>
        <w:t xml:space="preserve"> лютого </w:t>
      </w:r>
      <w:r w:rsidR="006D7763" w:rsidRPr="00F471C1">
        <w:rPr>
          <w:rFonts w:eastAsia="Calibri"/>
          <w:spacing w:val="-8"/>
          <w:sz w:val="28"/>
          <w:szCs w:val="28"/>
          <w:lang w:eastAsia="en-US"/>
        </w:rPr>
        <w:t>2022</w:t>
      </w:r>
      <w:r w:rsidR="0034661C" w:rsidRPr="00F471C1">
        <w:rPr>
          <w:rFonts w:eastAsia="Calibri"/>
          <w:spacing w:val="-8"/>
          <w:sz w:val="28"/>
          <w:szCs w:val="28"/>
          <w:lang w:eastAsia="en-US"/>
        </w:rPr>
        <w:t xml:space="preserve"> року</w:t>
      </w:r>
      <w:r w:rsidR="006D7763" w:rsidRPr="00F471C1">
        <w:rPr>
          <w:rFonts w:eastAsia="Calibri"/>
          <w:spacing w:val="-8"/>
          <w:sz w:val="28"/>
          <w:szCs w:val="28"/>
          <w:lang w:eastAsia="en-US"/>
        </w:rPr>
        <w:t xml:space="preserve"> № 64/2022 «Про введення воєнного стану в Україні», </w:t>
      </w:r>
      <w:r w:rsidR="0034661C" w:rsidRPr="00F471C1">
        <w:rPr>
          <w:rFonts w:eastAsia="Calibri"/>
          <w:spacing w:val="-8"/>
          <w:sz w:val="28"/>
          <w:szCs w:val="28"/>
          <w:lang w:eastAsia="en-US"/>
        </w:rPr>
        <w:t>№ </w:t>
      </w:r>
      <w:r w:rsidR="006D7763" w:rsidRPr="00F471C1">
        <w:rPr>
          <w:rFonts w:eastAsia="Calibri"/>
          <w:spacing w:val="-8"/>
          <w:sz w:val="28"/>
          <w:szCs w:val="28"/>
          <w:lang w:eastAsia="en-US"/>
        </w:rPr>
        <w:t xml:space="preserve">68/2022 «Про утворення військових адміністрацій», </w:t>
      </w:r>
      <w:r w:rsidRPr="00F471C1">
        <w:rPr>
          <w:spacing w:val="-8"/>
          <w:sz w:val="28"/>
          <w:szCs w:val="28"/>
          <w:lang w:eastAsia="uk-UA"/>
        </w:rPr>
        <w:t>постанов Кабінету Міністрів України від 21</w:t>
      </w:r>
      <w:r w:rsidR="0034661C" w:rsidRPr="00F471C1">
        <w:rPr>
          <w:spacing w:val="-8"/>
          <w:sz w:val="28"/>
          <w:szCs w:val="28"/>
          <w:lang w:eastAsia="uk-UA"/>
        </w:rPr>
        <w:t xml:space="preserve"> жовтня </w:t>
      </w:r>
      <w:r w:rsidRPr="00F471C1">
        <w:rPr>
          <w:spacing w:val="-8"/>
          <w:sz w:val="28"/>
          <w:szCs w:val="28"/>
          <w:lang w:eastAsia="uk-UA"/>
        </w:rPr>
        <w:t>2015</w:t>
      </w:r>
      <w:r w:rsidR="0034661C" w:rsidRPr="00F471C1">
        <w:rPr>
          <w:spacing w:val="-8"/>
          <w:sz w:val="28"/>
          <w:szCs w:val="28"/>
          <w:lang w:eastAsia="uk-UA"/>
        </w:rPr>
        <w:t xml:space="preserve"> року</w:t>
      </w:r>
      <w:r w:rsidRPr="00F471C1">
        <w:rPr>
          <w:spacing w:val="-8"/>
          <w:sz w:val="28"/>
          <w:szCs w:val="28"/>
          <w:lang w:eastAsia="uk-UA"/>
        </w:rPr>
        <w:t xml:space="preserve"> №</w:t>
      </w:r>
      <w:r w:rsidR="006474A7" w:rsidRPr="00F471C1">
        <w:rPr>
          <w:spacing w:val="-8"/>
          <w:sz w:val="28"/>
          <w:szCs w:val="28"/>
          <w:lang w:eastAsia="uk-UA"/>
        </w:rPr>
        <w:t> </w:t>
      </w:r>
      <w:r w:rsidRPr="00F471C1">
        <w:rPr>
          <w:spacing w:val="-8"/>
          <w:sz w:val="28"/>
          <w:szCs w:val="28"/>
          <w:lang w:eastAsia="uk-UA"/>
        </w:rPr>
        <w:t>835 «Про затвердження Положення про набори даних, які підлягають оприлюдненню у формі відкритих даних», від 30</w:t>
      </w:r>
      <w:r w:rsidR="0034661C" w:rsidRPr="00F471C1">
        <w:rPr>
          <w:spacing w:val="-8"/>
          <w:sz w:val="28"/>
          <w:szCs w:val="28"/>
          <w:lang w:eastAsia="uk-UA"/>
        </w:rPr>
        <w:t xml:space="preserve"> листопада </w:t>
      </w:r>
      <w:r w:rsidRPr="00F471C1">
        <w:rPr>
          <w:spacing w:val="-8"/>
          <w:sz w:val="28"/>
          <w:szCs w:val="28"/>
          <w:lang w:eastAsia="uk-UA"/>
        </w:rPr>
        <w:t>2016</w:t>
      </w:r>
      <w:r w:rsidR="0034661C" w:rsidRPr="00F471C1">
        <w:rPr>
          <w:spacing w:val="-8"/>
          <w:sz w:val="28"/>
          <w:szCs w:val="28"/>
          <w:lang w:eastAsia="uk-UA"/>
        </w:rPr>
        <w:t xml:space="preserve"> року</w:t>
      </w:r>
      <w:r w:rsidRPr="00F471C1">
        <w:rPr>
          <w:spacing w:val="-8"/>
          <w:sz w:val="28"/>
          <w:szCs w:val="28"/>
          <w:lang w:eastAsia="uk-UA"/>
        </w:rPr>
        <w:t xml:space="preserve"> №</w:t>
      </w:r>
      <w:r w:rsidR="0034661C" w:rsidRPr="00F471C1">
        <w:rPr>
          <w:spacing w:val="-8"/>
          <w:sz w:val="28"/>
          <w:szCs w:val="28"/>
          <w:lang w:eastAsia="uk-UA"/>
        </w:rPr>
        <w:t> </w:t>
      </w:r>
      <w:r w:rsidRPr="00F471C1">
        <w:rPr>
          <w:spacing w:val="-8"/>
          <w:sz w:val="28"/>
          <w:szCs w:val="28"/>
          <w:lang w:eastAsia="uk-UA"/>
        </w:rPr>
        <w:t>867 «Деякі питання оприлюднення публічної інформації у формі відкритих даних»</w:t>
      </w:r>
      <w:r w:rsidR="0034661C" w:rsidRPr="00F471C1">
        <w:rPr>
          <w:spacing w:val="-8"/>
          <w:sz w:val="28"/>
          <w:szCs w:val="28"/>
          <w:lang w:eastAsia="uk-UA"/>
        </w:rPr>
        <w:t>,</w:t>
      </w:r>
      <w:r w:rsidR="00EB5DC3" w:rsidRPr="00F471C1">
        <w:rPr>
          <w:spacing w:val="-8"/>
          <w:sz w:val="28"/>
          <w:szCs w:val="28"/>
          <w:lang w:eastAsia="uk-UA"/>
        </w:rPr>
        <w:t xml:space="preserve"> розпорядження начальника обласної військової адміністрації від 14</w:t>
      </w:r>
      <w:r w:rsidR="0034661C" w:rsidRPr="00F471C1">
        <w:rPr>
          <w:spacing w:val="-8"/>
          <w:sz w:val="28"/>
          <w:szCs w:val="28"/>
          <w:lang w:eastAsia="uk-UA"/>
        </w:rPr>
        <w:t xml:space="preserve"> вересня </w:t>
      </w:r>
      <w:r w:rsidR="00EB5DC3" w:rsidRPr="00F471C1">
        <w:rPr>
          <w:spacing w:val="-8"/>
          <w:sz w:val="28"/>
          <w:szCs w:val="28"/>
          <w:lang w:eastAsia="uk-UA"/>
        </w:rPr>
        <w:t>2023</w:t>
      </w:r>
      <w:r w:rsidR="0034661C" w:rsidRPr="00F471C1">
        <w:rPr>
          <w:spacing w:val="-8"/>
          <w:sz w:val="28"/>
          <w:szCs w:val="28"/>
          <w:lang w:eastAsia="uk-UA"/>
        </w:rPr>
        <w:t xml:space="preserve"> року</w:t>
      </w:r>
      <w:r w:rsidR="00EB5DC3" w:rsidRPr="00F471C1">
        <w:rPr>
          <w:spacing w:val="-8"/>
          <w:sz w:val="28"/>
          <w:szCs w:val="28"/>
          <w:lang w:eastAsia="uk-UA"/>
        </w:rPr>
        <w:t xml:space="preserve"> № 390 «</w:t>
      </w:r>
      <w:r w:rsidR="001E1B97" w:rsidRPr="00F471C1">
        <w:rPr>
          <w:spacing w:val="-8"/>
          <w:sz w:val="28"/>
          <w:szCs w:val="28"/>
        </w:rPr>
        <w:t>Про проведення інформаційного аудиту наборів даних, які підлягають оприлюдненню у формі відкритих даних у 2023 році</w:t>
      </w:r>
      <w:r w:rsidR="00EB5DC3" w:rsidRPr="00F471C1">
        <w:rPr>
          <w:spacing w:val="-8"/>
          <w:sz w:val="28"/>
          <w:szCs w:val="28"/>
          <w:lang w:eastAsia="uk-UA"/>
        </w:rPr>
        <w:t>»</w:t>
      </w:r>
      <w:r w:rsidRPr="00F471C1">
        <w:rPr>
          <w:spacing w:val="-8"/>
          <w:sz w:val="28"/>
          <w:szCs w:val="28"/>
          <w:lang w:eastAsia="uk-UA"/>
        </w:rPr>
        <w:t xml:space="preserve">, з метою забезпечення прозорої та підзвітної діяльності обласної </w:t>
      </w:r>
      <w:r w:rsidR="00AA6308" w:rsidRPr="00F471C1">
        <w:rPr>
          <w:spacing w:val="-8"/>
          <w:sz w:val="28"/>
          <w:szCs w:val="28"/>
          <w:lang w:eastAsia="uk-UA"/>
        </w:rPr>
        <w:t>державної (</w:t>
      </w:r>
      <w:r w:rsidRPr="00F471C1">
        <w:rPr>
          <w:spacing w:val="-8"/>
          <w:sz w:val="28"/>
          <w:szCs w:val="28"/>
          <w:lang w:eastAsia="uk-UA"/>
        </w:rPr>
        <w:t>військової</w:t>
      </w:r>
      <w:r w:rsidR="00AA6308" w:rsidRPr="00F471C1">
        <w:rPr>
          <w:spacing w:val="-8"/>
          <w:sz w:val="28"/>
          <w:szCs w:val="28"/>
          <w:lang w:eastAsia="uk-UA"/>
        </w:rPr>
        <w:t>)</w:t>
      </w:r>
      <w:r w:rsidRPr="00F471C1">
        <w:rPr>
          <w:spacing w:val="-8"/>
          <w:sz w:val="28"/>
          <w:szCs w:val="28"/>
          <w:lang w:eastAsia="uk-UA"/>
        </w:rPr>
        <w:t xml:space="preserve"> адміністрації, реалізації права громадян на доступ до публічної інформації</w:t>
      </w:r>
      <w:r w:rsidR="00F22FD5" w:rsidRPr="00F471C1">
        <w:rPr>
          <w:spacing w:val="-8"/>
          <w:sz w:val="28"/>
          <w:szCs w:val="28"/>
          <w:lang w:eastAsia="uk-UA"/>
        </w:rPr>
        <w:t>:</w:t>
      </w:r>
    </w:p>
    <w:p w14:paraId="4B388C4E" w14:textId="53B84744" w:rsidR="001E1B97" w:rsidRPr="00F471C1" w:rsidRDefault="00333BE4" w:rsidP="0008744D">
      <w:pPr>
        <w:pStyle w:val="a4"/>
        <w:ind w:firstLine="567"/>
        <w:jc w:val="both"/>
        <w:rPr>
          <w:spacing w:val="-8"/>
          <w:szCs w:val="28"/>
          <w:shd w:val="clear" w:color="auto" w:fill="FFFFFF"/>
        </w:rPr>
      </w:pPr>
      <w:r w:rsidRPr="00F471C1">
        <w:rPr>
          <w:rFonts w:eastAsia="Calibri"/>
          <w:spacing w:val="-8"/>
          <w:szCs w:val="28"/>
        </w:rPr>
        <w:t>1.</w:t>
      </w:r>
      <w:r w:rsidR="00F22FD5" w:rsidRPr="00F471C1">
        <w:rPr>
          <w:rFonts w:eastAsia="Calibri"/>
          <w:spacing w:val="-8"/>
          <w:szCs w:val="28"/>
        </w:rPr>
        <w:t> </w:t>
      </w:r>
      <w:r w:rsidR="006474A7" w:rsidRPr="00F471C1">
        <w:rPr>
          <w:spacing w:val="-8"/>
          <w:szCs w:val="28"/>
        </w:rPr>
        <w:t xml:space="preserve">Затвердити </w:t>
      </w:r>
      <w:r w:rsidR="001E1B97" w:rsidRPr="00F471C1">
        <w:rPr>
          <w:spacing w:val="-8"/>
          <w:szCs w:val="28"/>
        </w:rPr>
        <w:t xml:space="preserve">звіт </w:t>
      </w:r>
      <w:r w:rsidR="004B0083" w:rsidRPr="00F471C1">
        <w:rPr>
          <w:spacing w:val="-8"/>
          <w:szCs w:val="28"/>
        </w:rPr>
        <w:t xml:space="preserve">за результатами проведеного </w:t>
      </w:r>
      <w:r w:rsidR="00882EFF">
        <w:rPr>
          <w:spacing w:val="-8"/>
          <w:szCs w:val="28"/>
        </w:rPr>
        <w:t xml:space="preserve">інформаційного </w:t>
      </w:r>
      <w:r w:rsidR="004B0083" w:rsidRPr="00F471C1">
        <w:rPr>
          <w:spacing w:val="-8"/>
          <w:szCs w:val="28"/>
        </w:rPr>
        <w:t xml:space="preserve">аудиту </w:t>
      </w:r>
      <w:r w:rsidR="00882EFF">
        <w:rPr>
          <w:spacing w:val="-8"/>
          <w:szCs w:val="28"/>
        </w:rPr>
        <w:t xml:space="preserve">наборів </w:t>
      </w:r>
      <w:r w:rsidR="004B0083" w:rsidRPr="00F471C1">
        <w:rPr>
          <w:spacing w:val="-8"/>
          <w:szCs w:val="28"/>
        </w:rPr>
        <w:t>даних, розпорядниками яких є Волинська обласна державна (військова) адміністрація та її структурні підрозділи</w:t>
      </w:r>
      <w:r w:rsidR="00A50A5E">
        <w:rPr>
          <w:spacing w:val="-8"/>
          <w:szCs w:val="28"/>
        </w:rPr>
        <w:t>,</w:t>
      </w:r>
      <w:r w:rsidR="004B0083" w:rsidRPr="00F471C1">
        <w:rPr>
          <w:spacing w:val="-8"/>
          <w:szCs w:val="28"/>
        </w:rPr>
        <w:t xml:space="preserve"> у 2023 році</w:t>
      </w:r>
      <w:r w:rsidR="004B0083" w:rsidRPr="00F471C1">
        <w:rPr>
          <w:spacing w:val="-8"/>
          <w:szCs w:val="28"/>
          <w:shd w:val="clear" w:color="auto" w:fill="FFFFFF"/>
        </w:rPr>
        <w:t xml:space="preserve"> </w:t>
      </w:r>
      <w:r w:rsidR="001E1B97" w:rsidRPr="00F471C1">
        <w:rPr>
          <w:spacing w:val="-8"/>
          <w:szCs w:val="28"/>
          <w:shd w:val="clear" w:color="auto" w:fill="FFFFFF"/>
        </w:rPr>
        <w:t>(далі – Звіт), що додається.</w:t>
      </w:r>
    </w:p>
    <w:p w14:paraId="6C91C1F1" w14:textId="63127A12" w:rsidR="00F22FD5" w:rsidRPr="00F471C1" w:rsidRDefault="00F22FD5" w:rsidP="0008744D">
      <w:pPr>
        <w:pStyle w:val="a4"/>
        <w:ind w:firstLine="567"/>
        <w:jc w:val="both"/>
        <w:rPr>
          <w:spacing w:val="-8"/>
          <w:szCs w:val="28"/>
          <w:shd w:val="clear" w:color="auto" w:fill="FFFFFF"/>
        </w:rPr>
      </w:pPr>
      <w:r w:rsidRPr="00F471C1">
        <w:rPr>
          <w:spacing w:val="-8"/>
          <w:szCs w:val="28"/>
          <w:shd w:val="clear" w:color="auto" w:fill="FFFFFF"/>
        </w:rPr>
        <w:t>2. ЗОБОВ’ЯЗУЮ:</w:t>
      </w:r>
    </w:p>
    <w:p w14:paraId="536B6B45" w14:textId="4ABE5F5E" w:rsidR="001E1B97" w:rsidRPr="00F471C1" w:rsidRDefault="00F22FD5" w:rsidP="0008744D">
      <w:pPr>
        <w:shd w:val="clear" w:color="auto" w:fill="FFFFFF"/>
        <w:ind w:firstLine="567"/>
        <w:jc w:val="both"/>
        <w:rPr>
          <w:spacing w:val="-8"/>
          <w:sz w:val="28"/>
          <w:szCs w:val="28"/>
        </w:rPr>
      </w:pPr>
      <w:r w:rsidRPr="00F471C1">
        <w:rPr>
          <w:spacing w:val="-8"/>
          <w:sz w:val="28"/>
          <w:szCs w:val="28"/>
        </w:rPr>
        <w:t>1)</w:t>
      </w:r>
      <w:r w:rsidR="002A6E31" w:rsidRPr="00F471C1">
        <w:rPr>
          <w:spacing w:val="-8"/>
          <w:sz w:val="28"/>
          <w:szCs w:val="28"/>
        </w:rPr>
        <w:t> </w:t>
      </w:r>
      <w:r w:rsidRPr="00F471C1">
        <w:rPr>
          <w:spacing w:val="-8"/>
          <w:sz w:val="28"/>
          <w:szCs w:val="28"/>
        </w:rPr>
        <w:t>к</w:t>
      </w:r>
      <w:r w:rsidR="0034661C" w:rsidRPr="00F471C1">
        <w:rPr>
          <w:spacing w:val="-8"/>
          <w:sz w:val="28"/>
          <w:szCs w:val="28"/>
        </w:rPr>
        <w:t>ерівників</w:t>
      </w:r>
      <w:r w:rsidR="001E1B97" w:rsidRPr="00F471C1">
        <w:rPr>
          <w:spacing w:val="-8"/>
          <w:sz w:val="28"/>
          <w:szCs w:val="28"/>
        </w:rPr>
        <w:t xml:space="preserve"> структурних підрозділів обласної державної </w:t>
      </w:r>
      <w:r w:rsidR="0034661C" w:rsidRPr="00F471C1">
        <w:rPr>
          <w:spacing w:val="-8"/>
          <w:sz w:val="28"/>
          <w:szCs w:val="28"/>
        </w:rPr>
        <w:t>адміністрації та апарату обласної державної адміністрації відповідно до повноважень</w:t>
      </w:r>
      <w:r w:rsidR="001E1B97" w:rsidRPr="00F471C1">
        <w:rPr>
          <w:spacing w:val="-8"/>
          <w:sz w:val="28"/>
          <w:szCs w:val="28"/>
        </w:rPr>
        <w:t xml:space="preserve"> забезпечити виконання загальних рекомендацій Звіту</w:t>
      </w:r>
      <w:r w:rsidRPr="00F471C1">
        <w:rPr>
          <w:spacing w:val="-8"/>
          <w:sz w:val="28"/>
          <w:szCs w:val="28"/>
        </w:rPr>
        <w:t>;</w:t>
      </w:r>
    </w:p>
    <w:p w14:paraId="5AFF1539" w14:textId="5EDCB27D" w:rsidR="001E1B97" w:rsidRPr="00F471C1" w:rsidRDefault="00F22FD5" w:rsidP="0008744D">
      <w:pPr>
        <w:shd w:val="clear" w:color="auto" w:fill="FFFFFF"/>
        <w:ind w:firstLine="567"/>
        <w:jc w:val="both"/>
        <w:rPr>
          <w:spacing w:val="-8"/>
          <w:sz w:val="28"/>
          <w:szCs w:val="28"/>
        </w:rPr>
      </w:pPr>
      <w:r w:rsidRPr="00F471C1">
        <w:rPr>
          <w:spacing w:val="-8"/>
          <w:sz w:val="28"/>
          <w:szCs w:val="28"/>
        </w:rPr>
        <w:t>2) у</w:t>
      </w:r>
      <w:r w:rsidR="0034661C" w:rsidRPr="00F471C1">
        <w:rPr>
          <w:spacing w:val="-8"/>
          <w:sz w:val="28"/>
          <w:szCs w:val="28"/>
        </w:rPr>
        <w:t>правління</w:t>
      </w:r>
      <w:r w:rsidR="001E1B97" w:rsidRPr="00F471C1">
        <w:rPr>
          <w:spacing w:val="-8"/>
          <w:sz w:val="28"/>
          <w:szCs w:val="28"/>
        </w:rPr>
        <w:t xml:space="preserve"> інформаційної та внутрішньої політики обласної державної адміністрації (Каріна Мариневич) забезпечити роз</w:t>
      </w:r>
      <w:r w:rsidR="0034661C" w:rsidRPr="00F471C1">
        <w:rPr>
          <w:spacing w:val="-8"/>
          <w:sz w:val="28"/>
          <w:szCs w:val="28"/>
        </w:rPr>
        <w:t>міщення Звіту на офіційному веб</w:t>
      </w:r>
      <w:r w:rsidR="001E1B97" w:rsidRPr="00F471C1">
        <w:rPr>
          <w:spacing w:val="-8"/>
          <w:sz w:val="28"/>
          <w:szCs w:val="28"/>
        </w:rPr>
        <w:t>сайті обласної державної адміністрації</w:t>
      </w:r>
      <w:r w:rsidR="00A50A5E">
        <w:rPr>
          <w:spacing w:val="-8"/>
          <w:sz w:val="28"/>
          <w:szCs w:val="28"/>
        </w:rPr>
        <w:t>;</w:t>
      </w:r>
    </w:p>
    <w:p w14:paraId="199D24D1" w14:textId="62A97E4A" w:rsidR="00A05EE4" w:rsidRPr="00F471C1" w:rsidRDefault="00F22FD5" w:rsidP="0008744D">
      <w:pPr>
        <w:shd w:val="clear" w:color="auto" w:fill="FFFFFF"/>
        <w:ind w:firstLine="567"/>
        <w:jc w:val="both"/>
        <w:rPr>
          <w:spacing w:val="-8"/>
          <w:sz w:val="28"/>
          <w:szCs w:val="28"/>
        </w:rPr>
      </w:pPr>
      <w:r w:rsidRPr="00F471C1">
        <w:rPr>
          <w:spacing w:val="-8"/>
          <w:sz w:val="28"/>
          <w:szCs w:val="28"/>
        </w:rPr>
        <w:t>3) в</w:t>
      </w:r>
      <w:r w:rsidR="0034661C" w:rsidRPr="00F471C1">
        <w:rPr>
          <w:spacing w:val="-8"/>
          <w:sz w:val="28"/>
          <w:szCs w:val="28"/>
        </w:rPr>
        <w:t>ідділ</w:t>
      </w:r>
      <w:r w:rsidR="00E00686" w:rsidRPr="00F471C1">
        <w:rPr>
          <w:spacing w:val="-8"/>
          <w:sz w:val="28"/>
          <w:szCs w:val="28"/>
        </w:rPr>
        <w:t xml:space="preserve"> інформаційно-комунікаційних систем апарату</w:t>
      </w:r>
      <w:r w:rsidR="0034661C" w:rsidRPr="00F471C1">
        <w:rPr>
          <w:spacing w:val="-8"/>
          <w:sz w:val="28"/>
          <w:szCs w:val="28"/>
        </w:rPr>
        <w:t xml:space="preserve"> обласної державної адміністрації</w:t>
      </w:r>
      <w:r w:rsidR="00E00686" w:rsidRPr="00F471C1">
        <w:rPr>
          <w:spacing w:val="-8"/>
          <w:sz w:val="28"/>
          <w:szCs w:val="28"/>
        </w:rPr>
        <w:t xml:space="preserve"> (Андрій Конрад) забезпечити розміщення набору відкритих даних «Результати інформаційного аудиту» на Єд</w:t>
      </w:r>
      <w:r w:rsidR="001B3293" w:rsidRPr="00F471C1">
        <w:rPr>
          <w:spacing w:val="-8"/>
          <w:sz w:val="28"/>
          <w:szCs w:val="28"/>
        </w:rPr>
        <w:t>иному державному веб</w:t>
      </w:r>
      <w:r w:rsidR="00E00686" w:rsidRPr="00F471C1">
        <w:rPr>
          <w:spacing w:val="-8"/>
          <w:sz w:val="28"/>
          <w:szCs w:val="28"/>
        </w:rPr>
        <w:t>порталі відкритих даних (https://data.gov.ua/) з ресурсом infoAudit2023.csv.</w:t>
      </w:r>
    </w:p>
    <w:p w14:paraId="018EE1AA" w14:textId="3A2932DB" w:rsidR="004B0083" w:rsidRPr="00F471C1" w:rsidRDefault="00F22FD5" w:rsidP="0008744D">
      <w:pPr>
        <w:shd w:val="clear" w:color="auto" w:fill="FFFFFF"/>
        <w:ind w:firstLine="567"/>
        <w:jc w:val="both"/>
        <w:rPr>
          <w:bCs/>
          <w:spacing w:val="-8"/>
          <w:sz w:val="21"/>
          <w:szCs w:val="21"/>
          <w:lang w:eastAsia="uk-UA"/>
        </w:rPr>
      </w:pPr>
      <w:r w:rsidRPr="00F471C1">
        <w:rPr>
          <w:spacing w:val="-8"/>
          <w:sz w:val="28"/>
          <w:szCs w:val="28"/>
        </w:rPr>
        <w:t>3.</w:t>
      </w:r>
      <w:r w:rsidR="004B0083" w:rsidRPr="00F471C1">
        <w:rPr>
          <w:spacing w:val="-8"/>
          <w:sz w:val="28"/>
          <w:szCs w:val="28"/>
        </w:rPr>
        <w:t xml:space="preserve"> </w:t>
      </w:r>
      <w:r w:rsidR="004B0083" w:rsidRPr="00882EFF">
        <w:rPr>
          <w:spacing w:val="-8"/>
          <w:sz w:val="28"/>
          <w:szCs w:val="28"/>
        </w:rPr>
        <w:t xml:space="preserve">Контроль за виконанням </w:t>
      </w:r>
      <w:r w:rsidR="001B3293" w:rsidRPr="00882EFF">
        <w:rPr>
          <w:spacing w:val="-8"/>
          <w:sz w:val="28"/>
          <w:szCs w:val="28"/>
        </w:rPr>
        <w:t xml:space="preserve">цього </w:t>
      </w:r>
      <w:r w:rsidR="004B0083" w:rsidRPr="00882EFF">
        <w:rPr>
          <w:spacing w:val="-8"/>
          <w:sz w:val="28"/>
          <w:szCs w:val="28"/>
        </w:rPr>
        <w:t>розпорядження покласти на заступника голови обласної державної адміністрації відповідно до розподілу функціональних обов’язків.</w:t>
      </w:r>
    </w:p>
    <w:p w14:paraId="1275B045" w14:textId="77777777" w:rsidR="00B35F07" w:rsidRPr="00F471C1" w:rsidRDefault="00B35F07" w:rsidP="00785BA7">
      <w:pPr>
        <w:ind w:firstLine="567"/>
        <w:jc w:val="both"/>
        <w:rPr>
          <w:rFonts w:eastAsia="Calibri"/>
          <w:spacing w:val="-8"/>
          <w:sz w:val="16"/>
          <w:szCs w:val="16"/>
        </w:rPr>
      </w:pPr>
    </w:p>
    <w:p w14:paraId="4E9781AF" w14:textId="77777777" w:rsidR="00CF3CFC" w:rsidRPr="00F471C1" w:rsidRDefault="00CF3CFC" w:rsidP="00785BA7">
      <w:pPr>
        <w:ind w:firstLine="567"/>
        <w:jc w:val="both"/>
        <w:rPr>
          <w:rFonts w:eastAsia="Calibri"/>
          <w:spacing w:val="-8"/>
          <w:sz w:val="16"/>
          <w:szCs w:val="16"/>
        </w:rPr>
      </w:pPr>
    </w:p>
    <w:p w14:paraId="1C3FCB3B" w14:textId="77777777" w:rsidR="004063C4" w:rsidRPr="00A05EE4" w:rsidRDefault="004063C4" w:rsidP="00785BA7">
      <w:pPr>
        <w:ind w:firstLine="567"/>
        <w:jc w:val="both"/>
        <w:rPr>
          <w:rFonts w:eastAsia="Calibri"/>
          <w:sz w:val="16"/>
          <w:szCs w:val="16"/>
        </w:rPr>
      </w:pPr>
    </w:p>
    <w:p w14:paraId="0F8BB6E1" w14:textId="77777777" w:rsidR="0034661C" w:rsidRDefault="009F07ED" w:rsidP="0034661C">
      <w:pPr>
        <w:tabs>
          <w:tab w:val="left" w:pos="6946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B0083">
        <w:rPr>
          <w:rFonts w:eastAsia="Calibri"/>
          <w:sz w:val="28"/>
          <w:szCs w:val="28"/>
        </w:rPr>
        <w:t>Начальник</w:t>
      </w:r>
      <w:r w:rsidR="00785BA7" w:rsidRPr="004B0083">
        <w:rPr>
          <w:rFonts w:eastAsia="Calibri"/>
          <w:sz w:val="28"/>
          <w:szCs w:val="28"/>
        </w:rPr>
        <w:tab/>
      </w:r>
      <w:r w:rsidRPr="004B0083">
        <w:rPr>
          <w:rFonts w:eastAsia="Calibri"/>
          <w:b/>
          <w:bCs/>
          <w:sz w:val="28"/>
          <w:szCs w:val="28"/>
        </w:rPr>
        <w:t>Юрій ПОГУЛЯЙКО</w:t>
      </w:r>
    </w:p>
    <w:p w14:paraId="0303733C" w14:textId="77777777" w:rsidR="0034661C" w:rsidRDefault="0034661C" w:rsidP="0034661C">
      <w:pPr>
        <w:tabs>
          <w:tab w:val="left" w:pos="6946"/>
        </w:tabs>
        <w:jc w:val="both"/>
        <w:rPr>
          <w:rFonts w:eastAsia="Calibri"/>
          <w:bCs/>
          <w:sz w:val="16"/>
          <w:szCs w:val="16"/>
          <w:lang w:eastAsia="en-US"/>
        </w:rPr>
      </w:pPr>
    </w:p>
    <w:p w14:paraId="14C93F2E" w14:textId="77777777" w:rsidR="00A05EE4" w:rsidRDefault="00A05EE4" w:rsidP="0034661C">
      <w:pPr>
        <w:tabs>
          <w:tab w:val="left" w:pos="6946"/>
        </w:tabs>
        <w:jc w:val="both"/>
        <w:rPr>
          <w:rFonts w:eastAsia="Calibri"/>
          <w:bCs/>
          <w:sz w:val="16"/>
          <w:szCs w:val="16"/>
          <w:lang w:eastAsia="en-US"/>
        </w:rPr>
      </w:pPr>
    </w:p>
    <w:p w14:paraId="1185F8E0" w14:textId="77777777" w:rsidR="00CF3CFC" w:rsidRPr="00A05EE4" w:rsidRDefault="00CF3CFC" w:rsidP="0034661C">
      <w:pPr>
        <w:tabs>
          <w:tab w:val="left" w:pos="6946"/>
        </w:tabs>
        <w:jc w:val="both"/>
        <w:rPr>
          <w:rFonts w:eastAsia="Calibri"/>
          <w:bCs/>
          <w:sz w:val="16"/>
          <w:szCs w:val="16"/>
          <w:lang w:eastAsia="en-US"/>
        </w:rPr>
      </w:pPr>
    </w:p>
    <w:p w14:paraId="37389D25" w14:textId="7DF38A09" w:rsidR="00217B4F" w:rsidRPr="0034661C" w:rsidRDefault="00217B4F" w:rsidP="0034661C">
      <w:pPr>
        <w:tabs>
          <w:tab w:val="left" w:pos="6946"/>
        </w:tabs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B0083">
        <w:rPr>
          <w:shd w:val="clear" w:color="auto" w:fill="FFFFFF"/>
        </w:rPr>
        <w:t>Віталій Кривчук 778 207</w:t>
      </w:r>
    </w:p>
    <w:sectPr w:rsidR="00217B4F" w:rsidRPr="0034661C" w:rsidSect="00CF3CFC">
      <w:headerReference w:type="default" r:id="rId9"/>
      <w:pgSz w:w="11906" w:h="16838" w:code="9"/>
      <w:pgMar w:top="397" w:right="567" w:bottom="1134" w:left="1701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E37D1" w14:textId="77777777" w:rsidR="001C10A4" w:rsidRDefault="001C10A4" w:rsidP="008D7EC6">
      <w:r>
        <w:separator/>
      </w:r>
    </w:p>
  </w:endnote>
  <w:endnote w:type="continuationSeparator" w:id="0">
    <w:p w14:paraId="49164989" w14:textId="77777777" w:rsidR="001C10A4" w:rsidRDefault="001C10A4" w:rsidP="008D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5E37C" w14:textId="77777777" w:rsidR="001C10A4" w:rsidRDefault="001C10A4" w:rsidP="008D7EC6">
      <w:r>
        <w:separator/>
      </w:r>
    </w:p>
  </w:footnote>
  <w:footnote w:type="continuationSeparator" w:id="0">
    <w:p w14:paraId="0123400B" w14:textId="77777777" w:rsidR="001C10A4" w:rsidRDefault="001C10A4" w:rsidP="008D7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0D3A3" w14:textId="77777777" w:rsidR="008D7EC6" w:rsidRPr="00F32E5D" w:rsidRDefault="008D7EC6">
    <w:pPr>
      <w:pStyle w:val="a9"/>
      <w:jc w:val="center"/>
      <w:rPr>
        <w:sz w:val="28"/>
        <w:szCs w:val="28"/>
      </w:rPr>
    </w:pPr>
    <w:r w:rsidRPr="00F32E5D">
      <w:rPr>
        <w:sz w:val="28"/>
        <w:szCs w:val="28"/>
      </w:rPr>
      <w:fldChar w:fldCharType="begin"/>
    </w:r>
    <w:r w:rsidRPr="00F32E5D">
      <w:rPr>
        <w:sz w:val="28"/>
        <w:szCs w:val="28"/>
      </w:rPr>
      <w:instrText>PAGE   \* MERGEFORMAT</w:instrText>
    </w:r>
    <w:r w:rsidRPr="00F32E5D">
      <w:rPr>
        <w:sz w:val="28"/>
        <w:szCs w:val="28"/>
      </w:rPr>
      <w:fldChar w:fldCharType="separate"/>
    </w:r>
    <w:r w:rsidR="009E4413">
      <w:rPr>
        <w:noProof/>
        <w:sz w:val="28"/>
        <w:szCs w:val="28"/>
      </w:rPr>
      <w:t>2</w:t>
    </w:r>
    <w:r w:rsidRPr="00F32E5D">
      <w:rPr>
        <w:sz w:val="28"/>
        <w:szCs w:val="28"/>
      </w:rPr>
      <w:fldChar w:fldCharType="end"/>
    </w:r>
  </w:p>
  <w:p w14:paraId="53F3CE35" w14:textId="77777777" w:rsidR="008D7EC6" w:rsidRDefault="008D7E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4FD0"/>
    <w:multiLevelType w:val="multilevel"/>
    <w:tmpl w:val="6F58F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20BF2"/>
    <w:multiLevelType w:val="hybridMultilevel"/>
    <w:tmpl w:val="4B3EE87E"/>
    <w:lvl w:ilvl="0" w:tplc="24289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44E4A"/>
    <w:multiLevelType w:val="hybridMultilevel"/>
    <w:tmpl w:val="0526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D71D6"/>
    <w:multiLevelType w:val="multilevel"/>
    <w:tmpl w:val="5A561368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F8E488A"/>
    <w:multiLevelType w:val="hybridMultilevel"/>
    <w:tmpl w:val="AA1C93A2"/>
    <w:lvl w:ilvl="0" w:tplc="4A587B24">
      <w:start w:val="3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CEB0123"/>
    <w:multiLevelType w:val="multilevel"/>
    <w:tmpl w:val="D45C63A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31302E42"/>
    <w:multiLevelType w:val="hybridMultilevel"/>
    <w:tmpl w:val="665E860C"/>
    <w:lvl w:ilvl="0" w:tplc="724A1CF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0D4A19"/>
    <w:multiLevelType w:val="multilevel"/>
    <w:tmpl w:val="BBDA2270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59183FA9"/>
    <w:multiLevelType w:val="hybridMultilevel"/>
    <w:tmpl w:val="C5968A08"/>
    <w:lvl w:ilvl="0" w:tplc="C192B712">
      <w:start w:val="1"/>
      <w:numFmt w:val="decimal"/>
      <w:lvlText w:val="%1."/>
      <w:lvlJc w:val="left"/>
      <w:pPr>
        <w:ind w:left="1743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16328A8"/>
    <w:multiLevelType w:val="hybridMultilevel"/>
    <w:tmpl w:val="47B2F592"/>
    <w:lvl w:ilvl="0" w:tplc="F140D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7C"/>
    <w:rsid w:val="000117DF"/>
    <w:rsid w:val="00014485"/>
    <w:rsid w:val="00035BEF"/>
    <w:rsid w:val="00041769"/>
    <w:rsid w:val="00042577"/>
    <w:rsid w:val="00043D94"/>
    <w:rsid w:val="00047535"/>
    <w:rsid w:val="00051018"/>
    <w:rsid w:val="00055342"/>
    <w:rsid w:val="000857AC"/>
    <w:rsid w:val="0008744D"/>
    <w:rsid w:val="000950FE"/>
    <w:rsid w:val="000B006B"/>
    <w:rsid w:val="000B3918"/>
    <w:rsid w:val="000B61C5"/>
    <w:rsid w:val="000C4304"/>
    <w:rsid w:val="000C495E"/>
    <w:rsid w:val="000D6240"/>
    <w:rsid w:val="000E456D"/>
    <w:rsid w:val="000E4BA2"/>
    <w:rsid w:val="000F23F2"/>
    <w:rsid w:val="000F35B1"/>
    <w:rsid w:val="000F69ED"/>
    <w:rsid w:val="00103C08"/>
    <w:rsid w:val="00107D13"/>
    <w:rsid w:val="00136564"/>
    <w:rsid w:val="00136F08"/>
    <w:rsid w:val="001445C2"/>
    <w:rsid w:val="0015127E"/>
    <w:rsid w:val="00160238"/>
    <w:rsid w:val="00160950"/>
    <w:rsid w:val="001668BA"/>
    <w:rsid w:val="00167695"/>
    <w:rsid w:val="001700F5"/>
    <w:rsid w:val="00171A0E"/>
    <w:rsid w:val="001762BC"/>
    <w:rsid w:val="00180DC7"/>
    <w:rsid w:val="00184C5F"/>
    <w:rsid w:val="001857DC"/>
    <w:rsid w:val="00186EDD"/>
    <w:rsid w:val="001950B8"/>
    <w:rsid w:val="001A6DAF"/>
    <w:rsid w:val="001B0CF7"/>
    <w:rsid w:val="001B3030"/>
    <w:rsid w:val="001B3293"/>
    <w:rsid w:val="001C10A4"/>
    <w:rsid w:val="001C77EA"/>
    <w:rsid w:val="001C79F0"/>
    <w:rsid w:val="001E1016"/>
    <w:rsid w:val="001E1B97"/>
    <w:rsid w:val="001E40A2"/>
    <w:rsid w:val="001E5127"/>
    <w:rsid w:val="001F021E"/>
    <w:rsid w:val="001F569B"/>
    <w:rsid w:val="001F75BF"/>
    <w:rsid w:val="00206D03"/>
    <w:rsid w:val="00210234"/>
    <w:rsid w:val="002108A4"/>
    <w:rsid w:val="00210E00"/>
    <w:rsid w:val="00217B4F"/>
    <w:rsid w:val="00235242"/>
    <w:rsid w:val="00235C76"/>
    <w:rsid w:val="00237686"/>
    <w:rsid w:val="00240AEE"/>
    <w:rsid w:val="00246BC6"/>
    <w:rsid w:val="00247BBF"/>
    <w:rsid w:val="0025114B"/>
    <w:rsid w:val="00252CC5"/>
    <w:rsid w:val="002602C7"/>
    <w:rsid w:val="002608A2"/>
    <w:rsid w:val="00262AD1"/>
    <w:rsid w:val="002661EA"/>
    <w:rsid w:val="0026751E"/>
    <w:rsid w:val="0027357B"/>
    <w:rsid w:val="0029027A"/>
    <w:rsid w:val="002A3138"/>
    <w:rsid w:val="002A6E31"/>
    <w:rsid w:val="002B2BCB"/>
    <w:rsid w:val="002B47DE"/>
    <w:rsid w:val="002B7A58"/>
    <w:rsid w:val="002D3950"/>
    <w:rsid w:val="002E125A"/>
    <w:rsid w:val="002E18D0"/>
    <w:rsid w:val="002E55D7"/>
    <w:rsid w:val="002F6E76"/>
    <w:rsid w:val="003135AE"/>
    <w:rsid w:val="00314DF7"/>
    <w:rsid w:val="003204CE"/>
    <w:rsid w:val="00320775"/>
    <w:rsid w:val="00324530"/>
    <w:rsid w:val="003321A1"/>
    <w:rsid w:val="00333BE4"/>
    <w:rsid w:val="00334880"/>
    <w:rsid w:val="003372E6"/>
    <w:rsid w:val="0034661C"/>
    <w:rsid w:val="00350219"/>
    <w:rsid w:val="00371CA2"/>
    <w:rsid w:val="00391DA7"/>
    <w:rsid w:val="0039684D"/>
    <w:rsid w:val="003A1CDB"/>
    <w:rsid w:val="003C7C28"/>
    <w:rsid w:val="003E3785"/>
    <w:rsid w:val="003E6226"/>
    <w:rsid w:val="003F2B5F"/>
    <w:rsid w:val="004063C4"/>
    <w:rsid w:val="00410AE1"/>
    <w:rsid w:val="00412A3D"/>
    <w:rsid w:val="00413D76"/>
    <w:rsid w:val="0042463D"/>
    <w:rsid w:val="0042777A"/>
    <w:rsid w:val="00430339"/>
    <w:rsid w:val="0043222B"/>
    <w:rsid w:val="00432811"/>
    <w:rsid w:val="00436792"/>
    <w:rsid w:val="00444CCD"/>
    <w:rsid w:val="00445E71"/>
    <w:rsid w:val="0044634E"/>
    <w:rsid w:val="004474B4"/>
    <w:rsid w:val="00452AB5"/>
    <w:rsid w:val="00453B0B"/>
    <w:rsid w:val="00456072"/>
    <w:rsid w:val="00467B25"/>
    <w:rsid w:val="004719ED"/>
    <w:rsid w:val="004902FD"/>
    <w:rsid w:val="004905C7"/>
    <w:rsid w:val="004925D2"/>
    <w:rsid w:val="00497CDB"/>
    <w:rsid w:val="004A0237"/>
    <w:rsid w:val="004A223A"/>
    <w:rsid w:val="004A71B1"/>
    <w:rsid w:val="004B0083"/>
    <w:rsid w:val="004B2344"/>
    <w:rsid w:val="004C579B"/>
    <w:rsid w:val="004D1B29"/>
    <w:rsid w:val="004D1FD5"/>
    <w:rsid w:val="004D3EF1"/>
    <w:rsid w:val="004D4F5A"/>
    <w:rsid w:val="004D6E10"/>
    <w:rsid w:val="004E14AB"/>
    <w:rsid w:val="004E2006"/>
    <w:rsid w:val="004F084D"/>
    <w:rsid w:val="004F4553"/>
    <w:rsid w:val="004F67C5"/>
    <w:rsid w:val="0050204B"/>
    <w:rsid w:val="005033FE"/>
    <w:rsid w:val="0050397F"/>
    <w:rsid w:val="00514452"/>
    <w:rsid w:val="00517A02"/>
    <w:rsid w:val="00522E39"/>
    <w:rsid w:val="00527337"/>
    <w:rsid w:val="0053004A"/>
    <w:rsid w:val="00533082"/>
    <w:rsid w:val="00536639"/>
    <w:rsid w:val="005454B0"/>
    <w:rsid w:val="00551F7F"/>
    <w:rsid w:val="00565F89"/>
    <w:rsid w:val="0057284F"/>
    <w:rsid w:val="005745EB"/>
    <w:rsid w:val="00575ED6"/>
    <w:rsid w:val="00581D7C"/>
    <w:rsid w:val="00590ACE"/>
    <w:rsid w:val="005923D8"/>
    <w:rsid w:val="005B00DB"/>
    <w:rsid w:val="005B3152"/>
    <w:rsid w:val="005C1CA8"/>
    <w:rsid w:val="005C5207"/>
    <w:rsid w:val="005C67D8"/>
    <w:rsid w:val="005D258B"/>
    <w:rsid w:val="005F4104"/>
    <w:rsid w:val="005F4EDD"/>
    <w:rsid w:val="005F5BC7"/>
    <w:rsid w:val="00604127"/>
    <w:rsid w:val="00606B38"/>
    <w:rsid w:val="00607BB0"/>
    <w:rsid w:val="00620B51"/>
    <w:rsid w:val="00621E0F"/>
    <w:rsid w:val="00624001"/>
    <w:rsid w:val="006309F0"/>
    <w:rsid w:val="0063133C"/>
    <w:rsid w:val="006419AD"/>
    <w:rsid w:val="00642301"/>
    <w:rsid w:val="006430A7"/>
    <w:rsid w:val="00645626"/>
    <w:rsid w:val="006466E7"/>
    <w:rsid w:val="006474A7"/>
    <w:rsid w:val="00650F95"/>
    <w:rsid w:val="00654EDD"/>
    <w:rsid w:val="00656F57"/>
    <w:rsid w:val="006630C4"/>
    <w:rsid w:val="006636F9"/>
    <w:rsid w:val="00665021"/>
    <w:rsid w:val="0066652D"/>
    <w:rsid w:val="00671DCD"/>
    <w:rsid w:val="00674AC9"/>
    <w:rsid w:val="00685273"/>
    <w:rsid w:val="0068545D"/>
    <w:rsid w:val="0069071D"/>
    <w:rsid w:val="006A5CBE"/>
    <w:rsid w:val="006A5ED3"/>
    <w:rsid w:val="006B1ED1"/>
    <w:rsid w:val="006C02F3"/>
    <w:rsid w:val="006C186A"/>
    <w:rsid w:val="006D2CE3"/>
    <w:rsid w:val="006D368C"/>
    <w:rsid w:val="006D7763"/>
    <w:rsid w:val="006F1D4A"/>
    <w:rsid w:val="00716E06"/>
    <w:rsid w:val="00723323"/>
    <w:rsid w:val="00736965"/>
    <w:rsid w:val="007448D0"/>
    <w:rsid w:val="007459CD"/>
    <w:rsid w:val="00745CB0"/>
    <w:rsid w:val="0075084C"/>
    <w:rsid w:val="00752832"/>
    <w:rsid w:val="00753177"/>
    <w:rsid w:val="00753753"/>
    <w:rsid w:val="007553EF"/>
    <w:rsid w:val="007602E4"/>
    <w:rsid w:val="00763532"/>
    <w:rsid w:val="00774980"/>
    <w:rsid w:val="00782EF5"/>
    <w:rsid w:val="00783092"/>
    <w:rsid w:val="007834F5"/>
    <w:rsid w:val="00785BA7"/>
    <w:rsid w:val="00792046"/>
    <w:rsid w:val="00793F98"/>
    <w:rsid w:val="00796D1A"/>
    <w:rsid w:val="00796EA3"/>
    <w:rsid w:val="00797E93"/>
    <w:rsid w:val="007A1CC4"/>
    <w:rsid w:val="007A2E30"/>
    <w:rsid w:val="007A3D0F"/>
    <w:rsid w:val="007A4E51"/>
    <w:rsid w:val="007B10C7"/>
    <w:rsid w:val="007B28BF"/>
    <w:rsid w:val="007D1816"/>
    <w:rsid w:val="007D4986"/>
    <w:rsid w:val="007D67F8"/>
    <w:rsid w:val="007E6494"/>
    <w:rsid w:val="007E7AF5"/>
    <w:rsid w:val="00807BF9"/>
    <w:rsid w:val="008146F4"/>
    <w:rsid w:val="00820842"/>
    <w:rsid w:val="008276B1"/>
    <w:rsid w:val="00837A2A"/>
    <w:rsid w:val="008438D3"/>
    <w:rsid w:val="008676CC"/>
    <w:rsid w:val="00875DF2"/>
    <w:rsid w:val="008778DA"/>
    <w:rsid w:val="00882CAB"/>
    <w:rsid w:val="00882EFF"/>
    <w:rsid w:val="0088525D"/>
    <w:rsid w:val="00890A8E"/>
    <w:rsid w:val="0089534E"/>
    <w:rsid w:val="008A4724"/>
    <w:rsid w:val="008B2AF8"/>
    <w:rsid w:val="008B566E"/>
    <w:rsid w:val="008C19E2"/>
    <w:rsid w:val="008D2588"/>
    <w:rsid w:val="008D5F08"/>
    <w:rsid w:val="008D7EC6"/>
    <w:rsid w:val="008F390B"/>
    <w:rsid w:val="008F5DC9"/>
    <w:rsid w:val="009251EE"/>
    <w:rsid w:val="00927F20"/>
    <w:rsid w:val="009416D0"/>
    <w:rsid w:val="00957C8A"/>
    <w:rsid w:val="00960718"/>
    <w:rsid w:val="00970F63"/>
    <w:rsid w:val="00971AB4"/>
    <w:rsid w:val="0097612E"/>
    <w:rsid w:val="009932B2"/>
    <w:rsid w:val="0099363A"/>
    <w:rsid w:val="00996320"/>
    <w:rsid w:val="009A0118"/>
    <w:rsid w:val="009B0650"/>
    <w:rsid w:val="009B4F9E"/>
    <w:rsid w:val="009C4E22"/>
    <w:rsid w:val="009C6234"/>
    <w:rsid w:val="009D1D2E"/>
    <w:rsid w:val="009E0E84"/>
    <w:rsid w:val="009E4413"/>
    <w:rsid w:val="009E4CED"/>
    <w:rsid w:val="009E6149"/>
    <w:rsid w:val="009F020F"/>
    <w:rsid w:val="009F07ED"/>
    <w:rsid w:val="009F0A3F"/>
    <w:rsid w:val="009F4875"/>
    <w:rsid w:val="009F609A"/>
    <w:rsid w:val="00A00A00"/>
    <w:rsid w:val="00A00C83"/>
    <w:rsid w:val="00A01687"/>
    <w:rsid w:val="00A05EE4"/>
    <w:rsid w:val="00A10077"/>
    <w:rsid w:val="00A1180B"/>
    <w:rsid w:val="00A1695A"/>
    <w:rsid w:val="00A20D8D"/>
    <w:rsid w:val="00A372B2"/>
    <w:rsid w:val="00A43C5C"/>
    <w:rsid w:val="00A50700"/>
    <w:rsid w:val="00A50A5E"/>
    <w:rsid w:val="00A5388B"/>
    <w:rsid w:val="00A56329"/>
    <w:rsid w:val="00A60918"/>
    <w:rsid w:val="00A63641"/>
    <w:rsid w:val="00A6723E"/>
    <w:rsid w:val="00A73392"/>
    <w:rsid w:val="00A81987"/>
    <w:rsid w:val="00AA0FC5"/>
    <w:rsid w:val="00AA1C9E"/>
    <w:rsid w:val="00AA2619"/>
    <w:rsid w:val="00AA6308"/>
    <w:rsid w:val="00AA7D7C"/>
    <w:rsid w:val="00AC024B"/>
    <w:rsid w:val="00AC4A41"/>
    <w:rsid w:val="00AC582D"/>
    <w:rsid w:val="00B11C31"/>
    <w:rsid w:val="00B12CB0"/>
    <w:rsid w:val="00B14CCF"/>
    <w:rsid w:val="00B16F3B"/>
    <w:rsid w:val="00B23FEC"/>
    <w:rsid w:val="00B35F07"/>
    <w:rsid w:val="00B611DF"/>
    <w:rsid w:val="00B62EE7"/>
    <w:rsid w:val="00B65BA2"/>
    <w:rsid w:val="00B752DA"/>
    <w:rsid w:val="00B757BF"/>
    <w:rsid w:val="00BA1B7A"/>
    <w:rsid w:val="00BA51E4"/>
    <w:rsid w:val="00BA6C06"/>
    <w:rsid w:val="00BC413D"/>
    <w:rsid w:val="00BD18A3"/>
    <w:rsid w:val="00BD2721"/>
    <w:rsid w:val="00BE4FC3"/>
    <w:rsid w:val="00BE5297"/>
    <w:rsid w:val="00BF34CA"/>
    <w:rsid w:val="00BF5BE1"/>
    <w:rsid w:val="00BF7B4E"/>
    <w:rsid w:val="00C03A80"/>
    <w:rsid w:val="00C06413"/>
    <w:rsid w:val="00C07F50"/>
    <w:rsid w:val="00C12FE7"/>
    <w:rsid w:val="00C2324F"/>
    <w:rsid w:val="00C31691"/>
    <w:rsid w:val="00C42729"/>
    <w:rsid w:val="00C45C7F"/>
    <w:rsid w:val="00C53204"/>
    <w:rsid w:val="00C70E9B"/>
    <w:rsid w:val="00C71C63"/>
    <w:rsid w:val="00C723DA"/>
    <w:rsid w:val="00C76A9A"/>
    <w:rsid w:val="00C774ED"/>
    <w:rsid w:val="00C846D9"/>
    <w:rsid w:val="00C85799"/>
    <w:rsid w:val="00C8751C"/>
    <w:rsid w:val="00C87E77"/>
    <w:rsid w:val="00C969D7"/>
    <w:rsid w:val="00CA3FFE"/>
    <w:rsid w:val="00CA5079"/>
    <w:rsid w:val="00CA5887"/>
    <w:rsid w:val="00CB0603"/>
    <w:rsid w:val="00CB2295"/>
    <w:rsid w:val="00CB2C7E"/>
    <w:rsid w:val="00CC064D"/>
    <w:rsid w:val="00CC120B"/>
    <w:rsid w:val="00CE0A92"/>
    <w:rsid w:val="00CE2712"/>
    <w:rsid w:val="00CF1016"/>
    <w:rsid w:val="00CF3CFC"/>
    <w:rsid w:val="00CF3D9C"/>
    <w:rsid w:val="00CF4112"/>
    <w:rsid w:val="00D0101E"/>
    <w:rsid w:val="00D10C03"/>
    <w:rsid w:val="00D11150"/>
    <w:rsid w:val="00D13783"/>
    <w:rsid w:val="00D13BE0"/>
    <w:rsid w:val="00D14749"/>
    <w:rsid w:val="00D21EDE"/>
    <w:rsid w:val="00D27EC7"/>
    <w:rsid w:val="00D3183E"/>
    <w:rsid w:val="00D445FA"/>
    <w:rsid w:val="00D44DDC"/>
    <w:rsid w:val="00D46E87"/>
    <w:rsid w:val="00D53148"/>
    <w:rsid w:val="00D7314B"/>
    <w:rsid w:val="00D73F1A"/>
    <w:rsid w:val="00D740D8"/>
    <w:rsid w:val="00D81789"/>
    <w:rsid w:val="00D84931"/>
    <w:rsid w:val="00D91652"/>
    <w:rsid w:val="00DA10AC"/>
    <w:rsid w:val="00DA2BF8"/>
    <w:rsid w:val="00DA3A1A"/>
    <w:rsid w:val="00DA4791"/>
    <w:rsid w:val="00DB7B44"/>
    <w:rsid w:val="00DC2469"/>
    <w:rsid w:val="00DC29B1"/>
    <w:rsid w:val="00DC57AA"/>
    <w:rsid w:val="00DC76A9"/>
    <w:rsid w:val="00DD16D1"/>
    <w:rsid w:val="00DD3D6A"/>
    <w:rsid w:val="00DF0E40"/>
    <w:rsid w:val="00DF0EAB"/>
    <w:rsid w:val="00E00686"/>
    <w:rsid w:val="00E030E6"/>
    <w:rsid w:val="00E07463"/>
    <w:rsid w:val="00E139E6"/>
    <w:rsid w:val="00E20F0C"/>
    <w:rsid w:val="00E30A6E"/>
    <w:rsid w:val="00E312AB"/>
    <w:rsid w:val="00E34F5D"/>
    <w:rsid w:val="00E36263"/>
    <w:rsid w:val="00E4380D"/>
    <w:rsid w:val="00E54331"/>
    <w:rsid w:val="00E627A0"/>
    <w:rsid w:val="00E654CC"/>
    <w:rsid w:val="00E75CE3"/>
    <w:rsid w:val="00E76DA1"/>
    <w:rsid w:val="00E802D8"/>
    <w:rsid w:val="00EA08D6"/>
    <w:rsid w:val="00EA19BC"/>
    <w:rsid w:val="00EA422B"/>
    <w:rsid w:val="00EB1EED"/>
    <w:rsid w:val="00EB5DC3"/>
    <w:rsid w:val="00EB6E81"/>
    <w:rsid w:val="00EB7D14"/>
    <w:rsid w:val="00ED3301"/>
    <w:rsid w:val="00ED7BA8"/>
    <w:rsid w:val="00EE0B35"/>
    <w:rsid w:val="00EE1E8A"/>
    <w:rsid w:val="00EE6DBA"/>
    <w:rsid w:val="00EF039B"/>
    <w:rsid w:val="00EF0AE2"/>
    <w:rsid w:val="00EF72B8"/>
    <w:rsid w:val="00F01195"/>
    <w:rsid w:val="00F05E86"/>
    <w:rsid w:val="00F0620A"/>
    <w:rsid w:val="00F10201"/>
    <w:rsid w:val="00F22FD5"/>
    <w:rsid w:val="00F3005F"/>
    <w:rsid w:val="00F325F4"/>
    <w:rsid w:val="00F32E5D"/>
    <w:rsid w:val="00F35712"/>
    <w:rsid w:val="00F3683A"/>
    <w:rsid w:val="00F42164"/>
    <w:rsid w:val="00F471C1"/>
    <w:rsid w:val="00F56A4A"/>
    <w:rsid w:val="00F60106"/>
    <w:rsid w:val="00F61B83"/>
    <w:rsid w:val="00F75860"/>
    <w:rsid w:val="00F81009"/>
    <w:rsid w:val="00F837DD"/>
    <w:rsid w:val="00F85573"/>
    <w:rsid w:val="00F8694C"/>
    <w:rsid w:val="00F9345C"/>
    <w:rsid w:val="00F95BC1"/>
    <w:rsid w:val="00FA576F"/>
    <w:rsid w:val="00FA6598"/>
    <w:rsid w:val="00FB4A8F"/>
    <w:rsid w:val="00F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FBB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40AEE"/>
    <w:pPr>
      <w:keepNext/>
      <w:jc w:val="center"/>
      <w:outlineLvl w:val="0"/>
    </w:pPr>
    <w:rPr>
      <w:b/>
      <w:bCs/>
      <w:snapToGrid w:val="0"/>
      <w:spacing w:val="8"/>
      <w:szCs w:val="20"/>
    </w:rPr>
  </w:style>
  <w:style w:type="paragraph" w:styleId="2">
    <w:name w:val="heading 2"/>
    <w:basedOn w:val="a"/>
    <w:next w:val="a"/>
    <w:qFormat/>
    <w:rsid w:val="00240AEE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  <w:semiHidden/>
  </w:style>
  <w:style w:type="table" w:styleId="a3">
    <w:name w:val="Table Grid"/>
    <w:basedOn w:val="a1"/>
    <w:rsid w:val="00DC2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9C6234"/>
    <w:pPr>
      <w:jc w:val="center"/>
    </w:pPr>
    <w:rPr>
      <w:sz w:val="28"/>
    </w:rPr>
  </w:style>
  <w:style w:type="paragraph" w:styleId="a6">
    <w:name w:val="Balloon Text"/>
    <w:basedOn w:val="a"/>
    <w:semiHidden/>
    <w:rsid w:val="00D46E87"/>
    <w:rPr>
      <w:rFonts w:ascii="Tahoma" w:hAnsi="Tahoma" w:cs="Tahoma"/>
      <w:sz w:val="16"/>
      <w:szCs w:val="16"/>
    </w:rPr>
  </w:style>
  <w:style w:type="character" w:styleId="a7">
    <w:name w:val="Hyperlink"/>
    <w:rsid w:val="00240AEE"/>
    <w:rPr>
      <w:color w:val="0000FF"/>
      <w:u w:val="single"/>
    </w:rPr>
  </w:style>
  <w:style w:type="paragraph" w:customStyle="1" w:styleId="11">
    <w:name w:val="Абзац списка1"/>
    <w:basedOn w:val="a"/>
    <w:uiPriority w:val="34"/>
    <w:qFormat/>
    <w:rsid w:val="004F67C5"/>
    <w:pPr>
      <w:ind w:left="708"/>
    </w:pPr>
  </w:style>
  <w:style w:type="paragraph" w:customStyle="1" w:styleId="a8">
    <w:name w:val="Знак Знак"/>
    <w:basedOn w:val="a"/>
    <w:rsid w:val="00EA08D6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rsid w:val="00F35712"/>
  </w:style>
  <w:style w:type="character" w:customStyle="1" w:styleId="rvts23">
    <w:name w:val="rvts23"/>
    <w:rsid w:val="00F35712"/>
  </w:style>
  <w:style w:type="paragraph" w:styleId="a9">
    <w:name w:val="header"/>
    <w:basedOn w:val="a"/>
    <w:link w:val="aa"/>
    <w:uiPriority w:val="99"/>
    <w:rsid w:val="008D7E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D7EC6"/>
    <w:rPr>
      <w:sz w:val="24"/>
      <w:szCs w:val="24"/>
    </w:rPr>
  </w:style>
  <w:style w:type="paragraph" w:styleId="ab">
    <w:name w:val="footer"/>
    <w:basedOn w:val="a"/>
    <w:link w:val="ac"/>
    <w:rsid w:val="008D7E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D7EC6"/>
    <w:rPr>
      <w:sz w:val="24"/>
      <w:szCs w:val="24"/>
    </w:rPr>
  </w:style>
  <w:style w:type="paragraph" w:styleId="ad">
    <w:name w:val="Normal (Web)"/>
    <w:basedOn w:val="a"/>
    <w:uiPriority w:val="99"/>
    <w:unhideWhenUsed/>
    <w:rsid w:val="00EB5DC3"/>
    <w:pPr>
      <w:spacing w:before="100" w:beforeAutospacing="1" w:after="100" w:afterAutospacing="1"/>
    </w:pPr>
    <w:rPr>
      <w:lang w:eastAsia="uk-UA"/>
    </w:rPr>
  </w:style>
  <w:style w:type="character" w:styleId="ae">
    <w:name w:val="Strong"/>
    <w:uiPriority w:val="22"/>
    <w:qFormat/>
    <w:rsid w:val="00EB5DC3"/>
    <w:rPr>
      <w:b/>
      <w:bCs/>
    </w:rPr>
  </w:style>
  <w:style w:type="character" w:customStyle="1" w:styleId="a5">
    <w:name w:val="Название Знак"/>
    <w:link w:val="a4"/>
    <w:uiPriority w:val="10"/>
    <w:rsid w:val="001E1B97"/>
    <w:rPr>
      <w:sz w:val="28"/>
      <w:szCs w:val="24"/>
      <w:lang w:eastAsia="ru-RU"/>
    </w:rPr>
  </w:style>
  <w:style w:type="character" w:customStyle="1" w:styleId="12">
    <w:name w:val="Незакрита згадка1"/>
    <w:basedOn w:val="10"/>
    <w:uiPriority w:val="99"/>
    <w:semiHidden/>
    <w:unhideWhenUsed/>
    <w:rsid w:val="004B0083"/>
    <w:rPr>
      <w:color w:val="605E5C"/>
      <w:shd w:val="clear" w:color="auto" w:fill="E1DFDD"/>
    </w:rPr>
  </w:style>
  <w:style w:type="character" w:styleId="af">
    <w:name w:val="Emphasis"/>
    <w:basedOn w:val="a0"/>
    <w:qFormat/>
    <w:rsid w:val="00F22FD5"/>
    <w:rPr>
      <w:i/>
      <w:iCs/>
    </w:rPr>
  </w:style>
  <w:style w:type="paragraph" w:styleId="af0">
    <w:name w:val="List Paragraph"/>
    <w:basedOn w:val="a"/>
    <w:uiPriority w:val="34"/>
    <w:qFormat/>
    <w:rsid w:val="00F22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40AEE"/>
    <w:pPr>
      <w:keepNext/>
      <w:jc w:val="center"/>
      <w:outlineLvl w:val="0"/>
    </w:pPr>
    <w:rPr>
      <w:b/>
      <w:bCs/>
      <w:snapToGrid w:val="0"/>
      <w:spacing w:val="8"/>
      <w:szCs w:val="20"/>
    </w:rPr>
  </w:style>
  <w:style w:type="paragraph" w:styleId="2">
    <w:name w:val="heading 2"/>
    <w:basedOn w:val="a"/>
    <w:next w:val="a"/>
    <w:qFormat/>
    <w:rsid w:val="00240AEE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  <w:semiHidden/>
  </w:style>
  <w:style w:type="table" w:styleId="a3">
    <w:name w:val="Table Grid"/>
    <w:basedOn w:val="a1"/>
    <w:rsid w:val="00DC2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0"/>
    <w:qFormat/>
    <w:rsid w:val="009C6234"/>
    <w:pPr>
      <w:jc w:val="center"/>
    </w:pPr>
    <w:rPr>
      <w:sz w:val="28"/>
    </w:rPr>
  </w:style>
  <w:style w:type="paragraph" w:styleId="a6">
    <w:name w:val="Balloon Text"/>
    <w:basedOn w:val="a"/>
    <w:semiHidden/>
    <w:rsid w:val="00D46E87"/>
    <w:rPr>
      <w:rFonts w:ascii="Tahoma" w:hAnsi="Tahoma" w:cs="Tahoma"/>
      <w:sz w:val="16"/>
      <w:szCs w:val="16"/>
    </w:rPr>
  </w:style>
  <w:style w:type="character" w:styleId="a7">
    <w:name w:val="Hyperlink"/>
    <w:rsid w:val="00240AEE"/>
    <w:rPr>
      <w:color w:val="0000FF"/>
      <w:u w:val="single"/>
    </w:rPr>
  </w:style>
  <w:style w:type="paragraph" w:customStyle="1" w:styleId="11">
    <w:name w:val="Абзац списка1"/>
    <w:basedOn w:val="a"/>
    <w:uiPriority w:val="34"/>
    <w:qFormat/>
    <w:rsid w:val="004F67C5"/>
    <w:pPr>
      <w:ind w:left="708"/>
    </w:pPr>
  </w:style>
  <w:style w:type="paragraph" w:customStyle="1" w:styleId="a8">
    <w:name w:val="Знак Знак"/>
    <w:basedOn w:val="a"/>
    <w:rsid w:val="00EA08D6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rsid w:val="00F35712"/>
  </w:style>
  <w:style w:type="character" w:customStyle="1" w:styleId="rvts23">
    <w:name w:val="rvts23"/>
    <w:rsid w:val="00F35712"/>
  </w:style>
  <w:style w:type="paragraph" w:styleId="a9">
    <w:name w:val="header"/>
    <w:basedOn w:val="a"/>
    <w:link w:val="aa"/>
    <w:uiPriority w:val="99"/>
    <w:rsid w:val="008D7E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D7EC6"/>
    <w:rPr>
      <w:sz w:val="24"/>
      <w:szCs w:val="24"/>
    </w:rPr>
  </w:style>
  <w:style w:type="paragraph" w:styleId="ab">
    <w:name w:val="footer"/>
    <w:basedOn w:val="a"/>
    <w:link w:val="ac"/>
    <w:rsid w:val="008D7E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D7EC6"/>
    <w:rPr>
      <w:sz w:val="24"/>
      <w:szCs w:val="24"/>
    </w:rPr>
  </w:style>
  <w:style w:type="paragraph" w:styleId="ad">
    <w:name w:val="Normal (Web)"/>
    <w:basedOn w:val="a"/>
    <w:uiPriority w:val="99"/>
    <w:unhideWhenUsed/>
    <w:rsid w:val="00EB5DC3"/>
    <w:pPr>
      <w:spacing w:before="100" w:beforeAutospacing="1" w:after="100" w:afterAutospacing="1"/>
    </w:pPr>
    <w:rPr>
      <w:lang w:eastAsia="uk-UA"/>
    </w:rPr>
  </w:style>
  <w:style w:type="character" w:styleId="ae">
    <w:name w:val="Strong"/>
    <w:uiPriority w:val="22"/>
    <w:qFormat/>
    <w:rsid w:val="00EB5DC3"/>
    <w:rPr>
      <w:b/>
      <w:bCs/>
    </w:rPr>
  </w:style>
  <w:style w:type="character" w:customStyle="1" w:styleId="a5">
    <w:name w:val="Название Знак"/>
    <w:link w:val="a4"/>
    <w:uiPriority w:val="10"/>
    <w:rsid w:val="001E1B97"/>
    <w:rPr>
      <w:sz w:val="28"/>
      <w:szCs w:val="24"/>
      <w:lang w:eastAsia="ru-RU"/>
    </w:rPr>
  </w:style>
  <w:style w:type="character" w:customStyle="1" w:styleId="12">
    <w:name w:val="Незакрита згадка1"/>
    <w:basedOn w:val="10"/>
    <w:uiPriority w:val="99"/>
    <w:semiHidden/>
    <w:unhideWhenUsed/>
    <w:rsid w:val="004B0083"/>
    <w:rPr>
      <w:color w:val="605E5C"/>
      <w:shd w:val="clear" w:color="auto" w:fill="E1DFDD"/>
    </w:rPr>
  </w:style>
  <w:style w:type="character" w:styleId="af">
    <w:name w:val="Emphasis"/>
    <w:basedOn w:val="a0"/>
    <w:qFormat/>
    <w:rsid w:val="00F22FD5"/>
    <w:rPr>
      <w:i/>
      <w:iCs/>
    </w:rPr>
  </w:style>
  <w:style w:type="paragraph" w:styleId="af0">
    <w:name w:val="List Paragraph"/>
    <w:basedOn w:val="a"/>
    <w:uiPriority w:val="34"/>
    <w:qFormat/>
    <w:rsid w:val="00F22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2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113157</dc:creator>
  <cp:lastModifiedBy>Пользователь</cp:lastModifiedBy>
  <cp:revision>3</cp:revision>
  <cp:lastPrinted>2023-12-22T06:55:00Z</cp:lastPrinted>
  <dcterms:created xsi:type="dcterms:W3CDTF">2024-11-01T13:00:00Z</dcterms:created>
  <dcterms:modified xsi:type="dcterms:W3CDTF">2024-11-01T13:00:00Z</dcterms:modified>
</cp:coreProperties>
</file>