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551E00E8" w14:textId="025DD59B" w:rsidR="00F35F27" w:rsidRPr="000A74A5" w:rsidRDefault="000A74A5" w:rsidP="000A74A5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</w:rPr>
        <w:t>Товариство з обмеженою відповідальністю «ВЕСТ ПЕТРОЛ МАРКЕТ» (ТОВ «ВЕСТ ПЕТРОЛ МАРКЕТ»)</w:t>
      </w:r>
      <w:r w:rsidR="00C5084C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Pr="000A74A5">
        <w:rPr>
          <w:iCs/>
        </w:rPr>
        <w:t>42663493</w:t>
      </w:r>
      <w:r w:rsidR="00803093" w:rsidRPr="002C42C0">
        <w:rPr>
          <w:iCs/>
        </w:rPr>
        <w:t>.</w:t>
      </w:r>
      <w:r w:rsidR="004A6464">
        <w:rPr>
          <w:iCs/>
        </w:rPr>
        <w:t xml:space="preserve"> </w:t>
      </w:r>
      <w:r w:rsidR="004A6464">
        <w:rPr>
          <w:iCs/>
          <w:color w:val="000000"/>
        </w:rPr>
        <w:t>Юридична адреса</w:t>
      </w:r>
      <w:r w:rsidR="00656D9D" w:rsidRPr="002C42C0">
        <w:rPr>
          <w:iCs/>
          <w:color w:val="000000"/>
        </w:rPr>
        <w:t>:</w:t>
      </w:r>
      <w:r w:rsidR="00656D9D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43</w:t>
      </w:r>
      <w:r>
        <w:rPr>
          <w:iCs/>
          <w:color w:val="000000"/>
        </w:rPr>
        <w:t xml:space="preserve">023, Волинська обл., м. Луцьк, </w:t>
      </w:r>
      <w:r w:rsidRPr="000A74A5">
        <w:rPr>
          <w:iCs/>
          <w:color w:val="000000"/>
        </w:rPr>
        <w:t>вул. Єршова, 1</w:t>
      </w:r>
      <w:r w:rsidR="00656D9D" w:rsidRPr="00672C3C">
        <w:rPr>
          <w:iCs/>
          <w:color w:val="000000"/>
        </w:rPr>
        <w:t xml:space="preserve">, тел. </w:t>
      </w:r>
      <w:r w:rsidR="00672C3C" w:rsidRPr="00672C3C">
        <w:rPr>
          <w:iCs/>
          <w:color w:val="000000"/>
          <w:lang w:val="ru-RU"/>
        </w:rPr>
        <w:t>0676913117</w:t>
      </w:r>
      <w:r w:rsidR="00656D9D" w:rsidRPr="00672C3C">
        <w:rPr>
          <w:iCs/>
          <w:color w:val="000000"/>
        </w:rPr>
        <w:t xml:space="preserve">, </w:t>
      </w:r>
      <w:r w:rsidR="00656D9D" w:rsidRPr="00672C3C">
        <w:rPr>
          <w:iCs/>
          <w:color w:val="000000"/>
          <w:lang w:val="en-US"/>
        </w:rPr>
        <w:t>e</w:t>
      </w:r>
      <w:r w:rsidR="00656D9D" w:rsidRPr="00672C3C">
        <w:rPr>
          <w:iCs/>
          <w:color w:val="000000"/>
          <w:lang w:val="ru-RU"/>
        </w:rPr>
        <w:t>-</w:t>
      </w:r>
      <w:r w:rsidR="00656D9D" w:rsidRPr="00672C3C">
        <w:rPr>
          <w:iCs/>
          <w:color w:val="000000"/>
          <w:lang w:val="en-US"/>
        </w:rPr>
        <w:t>mail</w:t>
      </w:r>
      <w:r w:rsidR="00656D9D" w:rsidRPr="00672C3C">
        <w:rPr>
          <w:iCs/>
          <w:color w:val="000000"/>
        </w:rPr>
        <w:t>:</w:t>
      </w:r>
      <w:r w:rsidR="004D12D8" w:rsidRPr="00672C3C">
        <w:rPr>
          <w:iCs/>
          <w:color w:val="000000"/>
          <w:lang w:val="ru-RU"/>
        </w:rPr>
        <w:t xml:space="preserve"> </w:t>
      </w:r>
      <w:r w:rsidR="00672C3C" w:rsidRPr="00672C3C">
        <w:rPr>
          <w:iCs/>
          <w:color w:val="000000"/>
          <w:lang w:val="en-US"/>
        </w:rPr>
        <w:t>volodymyr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mura</w:t>
      </w:r>
      <w:r w:rsidR="00672C3C" w:rsidRPr="00C2727D">
        <w:rPr>
          <w:iCs/>
          <w:color w:val="000000"/>
          <w:lang w:val="ru-RU"/>
        </w:rPr>
        <w:t>@</w:t>
      </w:r>
      <w:r w:rsidR="00672C3C" w:rsidRPr="00672C3C">
        <w:rPr>
          <w:iCs/>
          <w:color w:val="000000"/>
          <w:lang w:val="en-US"/>
        </w:rPr>
        <w:t>wog</w:t>
      </w:r>
      <w:r w:rsidR="00672C3C" w:rsidRPr="00C2727D">
        <w:rPr>
          <w:iCs/>
          <w:color w:val="000000"/>
          <w:lang w:val="ru-RU"/>
        </w:rPr>
        <w:t>.</w:t>
      </w:r>
      <w:r w:rsidR="00672C3C" w:rsidRPr="00672C3C">
        <w:rPr>
          <w:iCs/>
          <w:color w:val="000000"/>
          <w:lang w:val="en-US"/>
        </w:rPr>
        <w:t>ua</w:t>
      </w:r>
    </w:p>
    <w:p w14:paraId="395E626A" w14:textId="665F8B5E" w:rsidR="00C5084C" w:rsidRDefault="00C5084C" w:rsidP="002C42C0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717030C1" w14:textId="1D6FFC8A" w:rsidR="004C749A" w:rsidRPr="004C749A" w:rsidRDefault="000A74A5" w:rsidP="004A646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0A74A5">
        <w:rPr>
          <w:iCs/>
          <w:color w:val="000000"/>
        </w:rPr>
        <w:t xml:space="preserve">ТОВ «ВЕСТ ПЕТРОЛ МАРКЕТ» займається оптовою торгівлею твердим, рідким, газоподібним паливом і подібними продуктами. </w:t>
      </w:r>
      <w:r w:rsidR="00612ADF">
        <w:rPr>
          <w:iCs/>
          <w:color w:val="000000"/>
        </w:rPr>
        <w:t xml:space="preserve">(КВЕД: </w:t>
      </w:r>
      <w:r>
        <w:rPr>
          <w:iCs/>
          <w:color w:val="000000"/>
        </w:rPr>
        <w:t>46.7</w:t>
      </w:r>
      <w:r w:rsidR="00B2041C">
        <w:rPr>
          <w:iCs/>
          <w:color w:val="000000"/>
        </w:rPr>
        <w:t>1</w:t>
      </w:r>
      <w:r w:rsidR="00612ADF" w:rsidRPr="00612ADF">
        <w:rPr>
          <w:iCs/>
          <w:color w:val="000000"/>
        </w:rPr>
        <w:t xml:space="preserve"> </w:t>
      </w:r>
      <w:r w:rsidRPr="000A74A5">
        <w:rPr>
          <w:iCs/>
          <w:color w:val="000000"/>
        </w:rPr>
        <w:t>Оптова торгівля твердим, рідким, газоподібним паливом і подібними продуктами</w:t>
      </w:r>
      <w:r w:rsidR="00612ADF">
        <w:rPr>
          <w:iCs/>
          <w:color w:val="000000"/>
        </w:rPr>
        <w:t>)</w:t>
      </w:r>
      <w:r w:rsidR="004C749A" w:rsidRPr="004C749A">
        <w:rPr>
          <w:iCs/>
          <w:color w:val="000000"/>
        </w:rPr>
        <w:t>.</w:t>
      </w:r>
    </w:p>
    <w:p w14:paraId="35F6FD99" w14:textId="5B16D930" w:rsidR="004C749A" w:rsidRPr="00C2727D" w:rsidRDefault="00C2727D" w:rsidP="00DB2B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 </w:t>
      </w:r>
      <w:r w:rsidR="00DB2B42">
        <w:rPr>
          <w:iCs/>
          <w:color w:val="000000"/>
        </w:rPr>
        <w:t xml:space="preserve">АЗК № 01-10 «Луцька»: </w:t>
      </w:r>
      <w:r w:rsidR="00DB2B42" w:rsidRPr="00DB2B42">
        <w:rPr>
          <w:iCs/>
          <w:color w:val="000000"/>
        </w:rPr>
        <w:t>44702</w:t>
      </w:r>
      <w:r w:rsidR="00E5396F">
        <w:rPr>
          <w:iCs/>
          <w:color w:val="000000"/>
        </w:rPr>
        <w:t>,</w:t>
      </w:r>
      <w:r w:rsidR="00DB2B42">
        <w:rPr>
          <w:iCs/>
          <w:color w:val="000000"/>
        </w:rPr>
        <w:t xml:space="preserve"> Волинська обл., </w:t>
      </w:r>
      <w:r w:rsidR="000D3279" w:rsidRPr="000D3279">
        <w:rPr>
          <w:iCs/>
          <w:color w:val="000000"/>
        </w:rPr>
        <w:t xml:space="preserve">Володимирський р-н, </w:t>
      </w:r>
      <w:r w:rsidR="00DB2B42">
        <w:rPr>
          <w:iCs/>
          <w:color w:val="000000"/>
        </w:rPr>
        <w:t xml:space="preserve">м. Володимир, </w:t>
      </w:r>
      <w:r w:rsidR="00DB2B42" w:rsidRPr="00DB2B42">
        <w:rPr>
          <w:iCs/>
          <w:color w:val="000000"/>
        </w:rPr>
        <w:t>вул. Луцька, 192</w:t>
      </w:r>
      <w:r>
        <w:rPr>
          <w:iCs/>
          <w:color w:val="000000"/>
        </w:rPr>
        <w:t xml:space="preserve">. </w:t>
      </w:r>
      <w:r w:rsidR="006F7454" w:rsidRPr="000A74A5">
        <w:t xml:space="preserve">Джерелами забруднення є: </w:t>
      </w:r>
      <w:r w:rsidR="000A74A5" w:rsidRPr="000A74A5">
        <w:t>резервуари зберігання дизельного палива, бензину та</w:t>
      </w:r>
      <w:r w:rsidR="000A74A5" w:rsidRPr="000A74A5">
        <w:rPr>
          <w:rFonts w:eastAsia="TimesNewRomanPSMT"/>
          <w:sz w:val="28"/>
          <w:szCs w:val="28"/>
          <w:lang w:eastAsia="uk-UA"/>
        </w:rPr>
        <w:t xml:space="preserve"> </w:t>
      </w:r>
      <w:r w:rsidR="000A74A5" w:rsidRPr="000A74A5">
        <w:rPr>
          <w:rFonts w:eastAsia="TimesNewRomanPSMT"/>
          <w:lang w:eastAsia="uk-UA"/>
        </w:rPr>
        <w:t>скрапленого вуглеводневого газу</w:t>
      </w:r>
      <w:r w:rsidR="000A74A5" w:rsidRPr="000A74A5">
        <w:t xml:space="preserve">, паливороздавальні колонки, </w:t>
      </w:r>
      <w:r w:rsidR="000A74A5">
        <w:t>дизельний генератор.</w:t>
      </w:r>
      <w:r>
        <w:t xml:space="preserve"> </w:t>
      </w:r>
      <w:r w:rsidR="004C749A" w:rsidRPr="00C2727D">
        <w:t xml:space="preserve">В результаті роботи підприємства в атмосферне повітря </w:t>
      </w:r>
      <w:r w:rsidR="004C749A" w:rsidRPr="00DB2B42">
        <w:t>потрапляють</w:t>
      </w:r>
      <w:r w:rsidR="001734C0" w:rsidRPr="00DB2B42">
        <w:t xml:space="preserve">: </w:t>
      </w:r>
      <w:r w:rsidR="00DB2B42" w:rsidRPr="00DB2B42">
        <w:t>сажа – 0,0015</w:t>
      </w:r>
      <w:r w:rsidR="000A74A5" w:rsidRPr="00DB2B42">
        <w:t xml:space="preserve"> т/рік, </w:t>
      </w:r>
      <w:r w:rsidR="004C749A" w:rsidRPr="00DB2B42">
        <w:t>оксиди азоту (в перерахунку на діоксид)</w:t>
      </w:r>
      <w:r w:rsidR="00E17709" w:rsidRPr="00DB2B42">
        <w:t xml:space="preserve"> – </w:t>
      </w:r>
      <w:r w:rsidR="00DB2B42" w:rsidRPr="00DB2B42">
        <w:t>0,0215</w:t>
      </w:r>
      <w:r w:rsidR="00E17709" w:rsidRPr="00DB2B42">
        <w:t xml:space="preserve"> т/рік</w:t>
      </w:r>
      <w:r w:rsidR="004C749A" w:rsidRPr="00DB2B42">
        <w:t>, вуглецю оксид</w:t>
      </w:r>
      <w:r w:rsidR="00DB2B42" w:rsidRPr="00DB2B42">
        <w:t xml:space="preserve"> – 0,015</w:t>
      </w:r>
      <w:r w:rsidR="00E17709" w:rsidRPr="00DB2B42">
        <w:t xml:space="preserve"> т/рік</w:t>
      </w:r>
      <w:r w:rsidR="004C749A" w:rsidRPr="00DB2B42">
        <w:t xml:space="preserve">, </w:t>
      </w:r>
      <w:r w:rsidR="00D01E3D" w:rsidRPr="00DB2B42">
        <w:t>сірки діоксид</w:t>
      </w:r>
      <w:r w:rsidR="00DB2B42" w:rsidRPr="00DB2B42">
        <w:t xml:space="preserve"> – 0,00225</w:t>
      </w:r>
      <w:r w:rsidR="00E17709" w:rsidRPr="00DB2B42">
        <w:t xml:space="preserve"> т/рік</w:t>
      </w:r>
      <w:r w:rsidR="00D01E3D" w:rsidRPr="00DB2B42">
        <w:t xml:space="preserve">, </w:t>
      </w:r>
      <w:r w:rsidR="00DB2B42" w:rsidRPr="00DB2B42">
        <w:t>сірководень – 0,0000712</w:t>
      </w:r>
      <w:r w:rsidR="00E17709" w:rsidRPr="00DB2B42">
        <w:t xml:space="preserve"> т/рік</w:t>
      </w:r>
      <w:r w:rsidR="004C749A" w:rsidRPr="00DB2B42">
        <w:t xml:space="preserve">, </w:t>
      </w:r>
      <w:r w:rsidR="00DB2B42" w:rsidRPr="00DB2B42">
        <w:t>бутан – 0,219</w:t>
      </w:r>
      <w:r w:rsidR="00B952BC" w:rsidRPr="00DB2B42">
        <w:t xml:space="preserve"> т/рік, </w:t>
      </w:r>
      <w:r w:rsidR="007355D8" w:rsidRPr="00DB2B42">
        <w:t>вуглеводні насичені С</w:t>
      </w:r>
      <w:r w:rsidR="007355D8" w:rsidRPr="00DB2B42">
        <w:rPr>
          <w:vertAlign w:val="subscript"/>
        </w:rPr>
        <w:t>12</w:t>
      </w:r>
      <w:r w:rsidR="007355D8" w:rsidRPr="00DB2B42">
        <w:t>-С</w:t>
      </w:r>
      <w:r w:rsidR="007355D8" w:rsidRPr="00DB2B42">
        <w:rPr>
          <w:vertAlign w:val="subscript"/>
        </w:rPr>
        <w:t>19</w:t>
      </w:r>
      <w:r w:rsidR="00DB2B42" w:rsidRPr="00DB2B42">
        <w:t xml:space="preserve"> – 0,104411</w:t>
      </w:r>
      <w:r w:rsidR="007355D8" w:rsidRPr="00DB2B42">
        <w:t xml:space="preserve"> т/рік, </w:t>
      </w:r>
      <w:r w:rsidR="00DB2B42" w:rsidRPr="00DB2B42">
        <w:t>пропан – 0,338</w:t>
      </w:r>
      <w:r w:rsidR="007355D8" w:rsidRPr="00DB2B42">
        <w:t xml:space="preserve"> т/рік, бензол – 0,000</w:t>
      </w:r>
      <w:r w:rsidR="00DB2B42" w:rsidRPr="00DB2B42">
        <w:t>33288</w:t>
      </w:r>
      <w:r w:rsidR="007355D8" w:rsidRPr="00DB2B42">
        <w:t xml:space="preserve"> т/рік, </w:t>
      </w:r>
      <w:r w:rsidR="00DB2B42" w:rsidRPr="00DB2B42">
        <w:t>ксилол - 0,</w:t>
      </w:r>
      <w:r w:rsidR="00DB2B42" w:rsidRPr="00750976">
        <w:t>0001845</w:t>
      </w:r>
      <w:r w:rsidR="007355D8" w:rsidRPr="00750976">
        <w:t xml:space="preserve"> т/рік, </w:t>
      </w:r>
      <w:r w:rsidR="00750976" w:rsidRPr="00750976">
        <w:t>толуол – 0,0002961</w:t>
      </w:r>
      <w:r w:rsidR="007355D8" w:rsidRPr="00750976">
        <w:t xml:space="preserve"> т/рік, </w:t>
      </w:r>
      <w:r w:rsidR="00750976" w:rsidRPr="00750976">
        <w:t>формальдегід – 0,0003</w:t>
      </w:r>
      <w:r w:rsidR="007355D8" w:rsidRPr="00750976">
        <w:t xml:space="preserve"> т/рік, </w:t>
      </w:r>
      <w:r w:rsidR="00750976" w:rsidRPr="00750976">
        <w:t>бенз(а)пірен – 0,0000000275</w:t>
      </w:r>
      <w:r w:rsidR="007355D8" w:rsidRPr="00750976">
        <w:t xml:space="preserve"> т/рік</w:t>
      </w:r>
      <w:r w:rsidRPr="00750976">
        <w:t>.</w:t>
      </w:r>
    </w:p>
    <w:p w14:paraId="62169FC9" w14:textId="125CFB49" w:rsidR="000D3279" w:rsidRPr="00C2727D" w:rsidRDefault="000D3279" w:rsidP="000D327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АЗК № 01-11 «Устилузька»: </w:t>
      </w:r>
      <w:r w:rsidRPr="000D3279">
        <w:rPr>
          <w:iCs/>
          <w:color w:val="000000"/>
        </w:rPr>
        <w:t>44702, Волинська обл., Володимирський р-н, м. Володимир, вул. Устилузька, 140</w:t>
      </w:r>
      <w:r>
        <w:rPr>
          <w:iCs/>
          <w:color w:val="000000"/>
        </w:rPr>
        <w:t xml:space="preserve">. </w:t>
      </w:r>
      <w:r w:rsidRPr="000A74A5">
        <w:t>Джерелами забруднення є: резервуари зберігання дизельного палива, бензину та</w:t>
      </w:r>
      <w:r w:rsidRPr="000A74A5">
        <w:rPr>
          <w:rFonts w:eastAsia="TimesNewRomanPSMT"/>
          <w:sz w:val="28"/>
          <w:szCs w:val="28"/>
          <w:lang w:eastAsia="uk-UA"/>
        </w:rPr>
        <w:t xml:space="preserve"> </w:t>
      </w:r>
      <w:r w:rsidRPr="000A74A5">
        <w:rPr>
          <w:rFonts w:eastAsia="TimesNewRomanPSMT"/>
          <w:lang w:eastAsia="uk-UA"/>
        </w:rPr>
        <w:t>скрапленого вуглеводневого газу</w:t>
      </w:r>
      <w:r w:rsidRPr="000A74A5">
        <w:t xml:space="preserve">, паливороздавальні колонки, </w:t>
      </w:r>
      <w:r>
        <w:t>дизельний генератор</w:t>
      </w:r>
      <w:r w:rsidRPr="000D3279">
        <w:t>. В результаті роботи підприємства в атмосферне повітря потрапляють: сажа – 0,00102 т/рік, оксиди азоту (в перерахунку на діоксид) – 0,0146 т/рік, вуглецю оксид – 0,0102 т/рік, сірки діоксид – 0,00153 т/рік, сірководень – 0,00004678 т/рік, бутан – 0,23 т/рік, вуглеводні насичені С</w:t>
      </w:r>
      <w:r w:rsidRPr="000D3279">
        <w:rPr>
          <w:vertAlign w:val="subscript"/>
        </w:rPr>
        <w:t>12</w:t>
      </w:r>
      <w:r w:rsidRPr="000D3279">
        <w:t>-С</w:t>
      </w:r>
      <w:r w:rsidRPr="000D3279">
        <w:rPr>
          <w:vertAlign w:val="subscript"/>
        </w:rPr>
        <w:t>19</w:t>
      </w:r>
      <w:r w:rsidRPr="000D3279">
        <w:t xml:space="preserve"> – 0,091197 т/рік, пропан – 0,35 т/рік, бензол – 0,00031376 т/рік, ксилол - 0,0001814 т/рік, толуол – 0,000289 т/рік, формальдегід – 0,000204 т/рік, бенз(а)пірен – 0,000000019 т/рік.</w:t>
      </w:r>
    </w:p>
    <w:p w14:paraId="4E3863BD" w14:textId="7754BCC7" w:rsidR="00DB2B42" w:rsidRPr="00486EB9" w:rsidRDefault="000D3279" w:rsidP="00486EB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АЗК № 01-21 «Затурці»: </w:t>
      </w:r>
      <w:r w:rsidRPr="000D3279">
        <w:rPr>
          <w:iCs/>
          <w:color w:val="000000"/>
        </w:rPr>
        <w:t>45523, Волин</w:t>
      </w:r>
      <w:r>
        <w:rPr>
          <w:iCs/>
          <w:color w:val="000000"/>
        </w:rPr>
        <w:t xml:space="preserve">ська обл., Володимирський р-н, </w:t>
      </w:r>
      <w:r w:rsidRPr="000D3279">
        <w:rPr>
          <w:iCs/>
          <w:color w:val="000000"/>
        </w:rPr>
        <w:t>с. Затурці, вул. Липинського, 4-а</w:t>
      </w:r>
      <w:r>
        <w:rPr>
          <w:iCs/>
          <w:color w:val="000000"/>
        </w:rPr>
        <w:t xml:space="preserve">. </w:t>
      </w:r>
      <w:r w:rsidRPr="000A74A5">
        <w:t>Джерелами забруднення є: резервуари зберігання дизельного палива, бензину та</w:t>
      </w:r>
      <w:r w:rsidRPr="000A74A5">
        <w:rPr>
          <w:rFonts w:eastAsia="TimesNewRomanPSMT"/>
          <w:sz w:val="28"/>
          <w:szCs w:val="28"/>
          <w:lang w:eastAsia="uk-UA"/>
        </w:rPr>
        <w:t xml:space="preserve"> </w:t>
      </w:r>
      <w:r w:rsidRPr="000A74A5">
        <w:rPr>
          <w:rFonts w:eastAsia="TimesNewRomanPSMT"/>
          <w:lang w:eastAsia="uk-UA"/>
        </w:rPr>
        <w:t>скрапленого вуглеводневого газу</w:t>
      </w:r>
      <w:r w:rsidRPr="000A74A5">
        <w:t xml:space="preserve">, </w:t>
      </w:r>
      <w:r w:rsidRPr="000D3279">
        <w:t>паливороздавальні колонки, дизельний генератор. В результаті роботи підприємства в атмосферне повітря потрапляють: сажа – 0,00033 т/</w:t>
      </w:r>
      <w:r w:rsidRPr="00486EB9">
        <w:t>рік, оксиди азоту (в перерахунку на діоксид) – 0,00473 т/рік, вуглецю оксид – 0,0033 т/рік, сірки діоксид</w:t>
      </w:r>
      <w:r w:rsidR="00486EB9" w:rsidRPr="00486EB9">
        <w:t xml:space="preserve"> – 0,000495</w:t>
      </w:r>
      <w:r w:rsidRPr="00486EB9">
        <w:t xml:space="preserve"> т/рік, </w:t>
      </w:r>
      <w:r w:rsidR="00486EB9" w:rsidRPr="00486EB9">
        <w:t>сірководень – 0,00002794</w:t>
      </w:r>
      <w:r w:rsidRPr="00486EB9">
        <w:t xml:space="preserve"> т/рік, </w:t>
      </w:r>
      <w:r w:rsidR="00486EB9" w:rsidRPr="00486EB9">
        <w:t>бутан – 0,199</w:t>
      </w:r>
      <w:r w:rsidRPr="00486EB9">
        <w:t xml:space="preserve"> т/рік, вуглеводні насичені С</w:t>
      </w:r>
      <w:r w:rsidRPr="00486EB9">
        <w:rPr>
          <w:vertAlign w:val="subscript"/>
        </w:rPr>
        <w:t>12</w:t>
      </w:r>
      <w:r w:rsidRPr="00486EB9">
        <w:t>-С</w:t>
      </w:r>
      <w:r w:rsidRPr="00486EB9">
        <w:rPr>
          <w:vertAlign w:val="subscript"/>
        </w:rPr>
        <w:t>19</w:t>
      </w:r>
      <w:r w:rsidR="00486EB9" w:rsidRPr="00486EB9">
        <w:t xml:space="preserve"> – 0,06685</w:t>
      </w:r>
      <w:r w:rsidRPr="00486EB9">
        <w:t xml:space="preserve"> т/рік, </w:t>
      </w:r>
      <w:r w:rsidR="00486EB9" w:rsidRPr="00486EB9">
        <w:t>пропан – 0,309</w:t>
      </w:r>
      <w:r w:rsidRPr="00486EB9">
        <w:t xml:space="preserve"> т/рік, бензол – 0,000</w:t>
      </w:r>
      <w:r w:rsidR="00486EB9" w:rsidRPr="00486EB9">
        <w:t>242915</w:t>
      </w:r>
      <w:r w:rsidRPr="00486EB9">
        <w:t xml:space="preserve"> т/рік, </w:t>
      </w:r>
      <w:r w:rsidR="00486EB9" w:rsidRPr="00486EB9">
        <w:t>ксилол - 0,0001472</w:t>
      </w:r>
      <w:r w:rsidRPr="00486EB9">
        <w:t xml:space="preserve"> т/рік, </w:t>
      </w:r>
      <w:r w:rsidR="00486EB9" w:rsidRPr="00486EB9">
        <w:t>толуол – 0,00023855</w:t>
      </w:r>
      <w:r w:rsidRPr="00486EB9">
        <w:t xml:space="preserve"> т/рік, </w:t>
      </w:r>
      <w:r w:rsidR="00486EB9" w:rsidRPr="00486EB9">
        <w:t>формальдегід – 0,000066</w:t>
      </w:r>
      <w:r w:rsidRPr="00486EB9">
        <w:t xml:space="preserve"> т/рік, бенз(а)пірен –</w:t>
      </w:r>
      <w:r w:rsidR="00486EB9" w:rsidRPr="00486EB9">
        <w:t xml:space="preserve"> 0,00000000605</w:t>
      </w:r>
      <w:r w:rsidRPr="00486EB9">
        <w:t xml:space="preserve"> т/рік.</w:t>
      </w:r>
    </w:p>
    <w:p w14:paraId="287A4298" w14:textId="4E47727B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>Викиди забруднюючих реч</w:t>
      </w:r>
      <w:bookmarkStart w:id="0" w:name="_GoBack"/>
      <w:bookmarkEnd w:id="0"/>
      <w:r w:rsidR="004A6464" w:rsidRPr="004A6464">
        <w:rPr>
          <w:iCs/>
          <w:color w:val="000000"/>
        </w:rPr>
        <w:t xml:space="preserve">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721F0831" w14:textId="08DB1BE0" w:rsidR="00BF069B" w:rsidRDefault="00E17709" w:rsidP="00486EB9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>, е-mail</w:t>
      </w:r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BF069B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952"/>
    <w:rsid w:val="000762D6"/>
    <w:rsid w:val="000A74A5"/>
    <w:rsid w:val="000C2B66"/>
    <w:rsid w:val="000D3279"/>
    <w:rsid w:val="000E4651"/>
    <w:rsid w:val="000F4206"/>
    <w:rsid w:val="00100914"/>
    <w:rsid w:val="00116E2E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40084"/>
    <w:rsid w:val="002B660F"/>
    <w:rsid w:val="002C42C0"/>
    <w:rsid w:val="00316EDB"/>
    <w:rsid w:val="00335222"/>
    <w:rsid w:val="003A7952"/>
    <w:rsid w:val="003D22FC"/>
    <w:rsid w:val="004567D3"/>
    <w:rsid w:val="00486EB9"/>
    <w:rsid w:val="004A324F"/>
    <w:rsid w:val="004A6464"/>
    <w:rsid w:val="004A6535"/>
    <w:rsid w:val="004C749A"/>
    <w:rsid w:val="004D12D8"/>
    <w:rsid w:val="004D2471"/>
    <w:rsid w:val="004E1F37"/>
    <w:rsid w:val="00530CEE"/>
    <w:rsid w:val="00562466"/>
    <w:rsid w:val="005F73B8"/>
    <w:rsid w:val="00612ADF"/>
    <w:rsid w:val="00624313"/>
    <w:rsid w:val="006331B3"/>
    <w:rsid w:val="00656D9D"/>
    <w:rsid w:val="00672C3C"/>
    <w:rsid w:val="006A5645"/>
    <w:rsid w:val="006A5A54"/>
    <w:rsid w:val="006B38B9"/>
    <w:rsid w:val="006F7454"/>
    <w:rsid w:val="00726349"/>
    <w:rsid w:val="007355D8"/>
    <w:rsid w:val="00740D35"/>
    <w:rsid w:val="00750976"/>
    <w:rsid w:val="00760F3C"/>
    <w:rsid w:val="00803093"/>
    <w:rsid w:val="00876A70"/>
    <w:rsid w:val="008804AD"/>
    <w:rsid w:val="00915024"/>
    <w:rsid w:val="009C4FDC"/>
    <w:rsid w:val="009C6566"/>
    <w:rsid w:val="00A632B1"/>
    <w:rsid w:val="00A64079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2727D"/>
    <w:rsid w:val="00C5084C"/>
    <w:rsid w:val="00D01E3D"/>
    <w:rsid w:val="00D42B7C"/>
    <w:rsid w:val="00D571CF"/>
    <w:rsid w:val="00D85CE2"/>
    <w:rsid w:val="00DB2B42"/>
    <w:rsid w:val="00DB6C3D"/>
    <w:rsid w:val="00DB6D92"/>
    <w:rsid w:val="00DD7BE9"/>
    <w:rsid w:val="00E17709"/>
    <w:rsid w:val="00E5396F"/>
    <w:rsid w:val="00E71B24"/>
    <w:rsid w:val="00EA1B0D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2747-9540-4A0A-92C9-9A2FD7FB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2551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43</cp:revision>
  <cp:lastPrinted>2023-04-07T09:03:00Z</cp:lastPrinted>
  <dcterms:created xsi:type="dcterms:W3CDTF">2017-03-20T07:20:00Z</dcterms:created>
  <dcterms:modified xsi:type="dcterms:W3CDTF">2023-06-26T07:11:00Z</dcterms:modified>
</cp:coreProperties>
</file>