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93380" w14:textId="77777777" w:rsidR="00C756B1" w:rsidRPr="00C00026" w:rsidRDefault="00C756B1" w:rsidP="00C756B1">
      <w:pPr>
        <w:jc w:val="center"/>
        <w:rPr>
          <w:b/>
          <w:sz w:val="22"/>
          <w:szCs w:val="22"/>
          <w:lang w:eastAsia="ru-RU"/>
        </w:rPr>
      </w:pPr>
      <w:r w:rsidRPr="00C00026">
        <w:rPr>
          <w:b/>
          <w:sz w:val="22"/>
          <w:szCs w:val="22"/>
          <w:lang w:eastAsia="ru-RU"/>
        </w:rPr>
        <w:t>Повідомлення про намір отримати дозвіл на викиди забруднюючих речовин в атмосферне повітря стаціонарними джерелами</w:t>
      </w:r>
    </w:p>
    <w:p w14:paraId="1779B568" w14:textId="3260C95B" w:rsidR="00C756B1" w:rsidRPr="00C00026" w:rsidRDefault="001C2B2D" w:rsidP="001C2B2D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00026">
        <w:rPr>
          <w:iCs/>
          <w:color w:val="000000"/>
          <w:sz w:val="22"/>
          <w:szCs w:val="22"/>
        </w:rPr>
        <w:t xml:space="preserve">Товариство з обмеженою відповідальністю </w:t>
      </w:r>
      <w:r w:rsidR="00572C43">
        <w:rPr>
          <w:iCs/>
          <w:color w:val="000000"/>
          <w:sz w:val="22"/>
          <w:szCs w:val="22"/>
        </w:rPr>
        <w:t>«</w:t>
      </w:r>
      <w:r w:rsidR="00572C43" w:rsidRPr="00572C43">
        <w:rPr>
          <w:iCs/>
          <w:color w:val="000000"/>
          <w:sz w:val="22"/>
          <w:szCs w:val="22"/>
        </w:rPr>
        <w:t>УКРАЇНСЬКИЙ М’ЯСНИЙ ХУТІР</w:t>
      </w:r>
      <w:r w:rsidR="00572C43">
        <w:rPr>
          <w:iCs/>
          <w:color w:val="000000"/>
          <w:sz w:val="22"/>
          <w:szCs w:val="22"/>
        </w:rPr>
        <w:t>»</w:t>
      </w:r>
      <w:r w:rsidRPr="00C00026">
        <w:rPr>
          <w:iCs/>
          <w:color w:val="000000"/>
          <w:sz w:val="22"/>
          <w:szCs w:val="22"/>
        </w:rPr>
        <w:t xml:space="preserve"> (ТОВ «</w:t>
      </w:r>
      <w:r w:rsidR="00572C43">
        <w:rPr>
          <w:iCs/>
          <w:color w:val="000000"/>
          <w:sz w:val="22"/>
          <w:szCs w:val="22"/>
        </w:rPr>
        <w:t>УМХ</w:t>
      </w:r>
      <w:r w:rsidRPr="00C00026">
        <w:rPr>
          <w:iCs/>
          <w:color w:val="000000"/>
          <w:sz w:val="22"/>
          <w:szCs w:val="22"/>
        </w:rPr>
        <w:t>»)</w:t>
      </w:r>
      <w:r w:rsidR="00C756B1" w:rsidRPr="00C00026">
        <w:rPr>
          <w:iCs/>
          <w:color w:val="000000"/>
          <w:sz w:val="22"/>
          <w:szCs w:val="22"/>
        </w:rPr>
        <w:t xml:space="preserve">. </w:t>
      </w:r>
      <w:r w:rsidRPr="00C00026">
        <w:rPr>
          <w:iCs/>
          <w:color w:val="000000"/>
          <w:sz w:val="22"/>
          <w:szCs w:val="22"/>
        </w:rPr>
        <w:t xml:space="preserve">Код ЄДРПОУ: </w:t>
      </w:r>
      <w:r w:rsidR="00572C43" w:rsidRPr="00572C43">
        <w:rPr>
          <w:iCs/>
          <w:color w:val="000000"/>
          <w:sz w:val="22"/>
          <w:szCs w:val="22"/>
        </w:rPr>
        <w:t>45585214</w:t>
      </w:r>
      <w:r w:rsidR="00C756B1" w:rsidRPr="00C00026">
        <w:rPr>
          <w:iCs/>
          <w:color w:val="000000"/>
          <w:sz w:val="22"/>
          <w:szCs w:val="22"/>
        </w:rPr>
        <w:t xml:space="preserve">. Юридична адреса: </w:t>
      </w:r>
      <w:r w:rsidR="00514AEB" w:rsidRPr="00C00026">
        <w:rPr>
          <w:iCs/>
          <w:color w:val="000000"/>
          <w:sz w:val="22"/>
          <w:szCs w:val="22"/>
        </w:rPr>
        <w:t>43016, Волинська обл., м. Луцьк,</w:t>
      </w:r>
      <w:r w:rsidR="00C00026">
        <w:rPr>
          <w:iCs/>
          <w:color w:val="000000"/>
          <w:sz w:val="22"/>
          <w:szCs w:val="22"/>
        </w:rPr>
        <w:t xml:space="preserve"> </w:t>
      </w:r>
      <w:r w:rsidR="00514AEB" w:rsidRPr="00C00026">
        <w:rPr>
          <w:iCs/>
          <w:color w:val="000000"/>
          <w:sz w:val="22"/>
          <w:szCs w:val="22"/>
        </w:rPr>
        <w:t>вул. Галицького Данила, буд. 14</w:t>
      </w:r>
      <w:r w:rsidR="00C756B1" w:rsidRPr="00C00026">
        <w:rPr>
          <w:iCs/>
          <w:color w:val="000000"/>
          <w:sz w:val="22"/>
          <w:szCs w:val="22"/>
        </w:rPr>
        <w:t xml:space="preserve">, тел. </w:t>
      </w:r>
      <w:r w:rsidRPr="00C00026">
        <w:rPr>
          <w:iCs/>
          <w:color w:val="000000"/>
          <w:sz w:val="22"/>
          <w:szCs w:val="22"/>
        </w:rPr>
        <w:t>(</w:t>
      </w:r>
      <w:r w:rsidR="00572C43" w:rsidRPr="00572C43">
        <w:rPr>
          <w:iCs/>
          <w:color w:val="000000"/>
          <w:sz w:val="22"/>
          <w:szCs w:val="22"/>
        </w:rPr>
        <w:t>099</w:t>
      </w:r>
      <w:r w:rsidRPr="00C00026">
        <w:rPr>
          <w:iCs/>
          <w:color w:val="000000"/>
          <w:sz w:val="22"/>
          <w:szCs w:val="22"/>
        </w:rPr>
        <w:t xml:space="preserve">) </w:t>
      </w:r>
      <w:r w:rsidR="00572C43" w:rsidRPr="00572C43">
        <w:rPr>
          <w:iCs/>
          <w:color w:val="000000"/>
          <w:sz w:val="22"/>
          <w:szCs w:val="22"/>
        </w:rPr>
        <w:t>232 98 58</w:t>
      </w:r>
      <w:r w:rsidR="00C756B1" w:rsidRPr="00C00026">
        <w:rPr>
          <w:iCs/>
          <w:color w:val="000000"/>
          <w:sz w:val="22"/>
          <w:szCs w:val="22"/>
        </w:rPr>
        <w:t xml:space="preserve">, e-mail: </w:t>
      </w:r>
      <w:hyperlink r:id="rId4" w:history="1">
        <w:r w:rsidR="00572C43" w:rsidRPr="00312A93">
          <w:rPr>
            <w:rStyle w:val="a3"/>
            <w:iCs/>
            <w:sz w:val="22"/>
            <w:szCs w:val="22"/>
          </w:rPr>
          <w:t>s.bachynskyy@dmytruk.com</w:t>
        </w:r>
      </w:hyperlink>
      <w:r w:rsidR="00572C43">
        <w:rPr>
          <w:iCs/>
          <w:color w:val="000000"/>
          <w:sz w:val="22"/>
          <w:szCs w:val="22"/>
        </w:rPr>
        <w:t xml:space="preserve"> </w:t>
      </w:r>
    </w:p>
    <w:p w14:paraId="1FD10031" w14:textId="77777777" w:rsidR="00C756B1" w:rsidRPr="00C00026" w:rsidRDefault="00C756B1" w:rsidP="000023C3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00026">
        <w:rPr>
          <w:iCs/>
          <w:color w:val="000000"/>
          <w:sz w:val="22"/>
          <w:szCs w:val="22"/>
        </w:rPr>
        <w:t>Мета отримання дозволу на викиди: отримання дозволу на викиди для існуючого об’єкту.</w:t>
      </w:r>
    </w:p>
    <w:p w14:paraId="0FB33A2F" w14:textId="2D44F9AB" w:rsidR="00C756B1" w:rsidRPr="00C00026" w:rsidRDefault="00C756B1" w:rsidP="000023C3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00026">
        <w:rPr>
          <w:iCs/>
          <w:color w:val="000000"/>
          <w:sz w:val="22"/>
          <w:szCs w:val="22"/>
        </w:rPr>
        <w:t xml:space="preserve">Основним видом діяльності </w:t>
      </w:r>
      <w:r w:rsidR="00A12315" w:rsidRPr="00C00026">
        <w:rPr>
          <w:iCs/>
          <w:color w:val="000000"/>
          <w:sz w:val="22"/>
          <w:szCs w:val="22"/>
        </w:rPr>
        <w:t>ТОВ «</w:t>
      </w:r>
      <w:r w:rsidR="00572C43">
        <w:rPr>
          <w:iCs/>
          <w:color w:val="000000"/>
          <w:sz w:val="22"/>
          <w:szCs w:val="22"/>
        </w:rPr>
        <w:t>УМХ</w:t>
      </w:r>
      <w:r w:rsidR="00A12315" w:rsidRPr="00C00026">
        <w:rPr>
          <w:iCs/>
          <w:color w:val="000000"/>
          <w:sz w:val="22"/>
          <w:szCs w:val="22"/>
        </w:rPr>
        <w:t>»</w:t>
      </w:r>
      <w:r w:rsidRPr="00C00026">
        <w:rPr>
          <w:iCs/>
          <w:color w:val="000000"/>
          <w:sz w:val="22"/>
          <w:szCs w:val="22"/>
        </w:rPr>
        <w:t xml:space="preserve"> є </w:t>
      </w:r>
      <w:r w:rsidR="00A12315" w:rsidRPr="00C00026">
        <w:rPr>
          <w:iCs/>
          <w:color w:val="000000"/>
          <w:sz w:val="22"/>
          <w:szCs w:val="22"/>
        </w:rPr>
        <w:t>виробництво м’ясних продуктів</w:t>
      </w:r>
      <w:r w:rsidRPr="00C00026">
        <w:rPr>
          <w:iCs/>
          <w:color w:val="000000"/>
          <w:sz w:val="22"/>
          <w:szCs w:val="22"/>
        </w:rPr>
        <w:t xml:space="preserve">. (КВЕД: </w:t>
      </w:r>
      <w:r w:rsidR="00572C43" w:rsidRPr="00572C43">
        <w:rPr>
          <w:iCs/>
          <w:color w:val="000000"/>
          <w:sz w:val="22"/>
          <w:szCs w:val="22"/>
        </w:rPr>
        <w:t>10.13 Виробництво м'ясних продуктів</w:t>
      </w:r>
      <w:r w:rsidRPr="00C00026">
        <w:rPr>
          <w:iCs/>
          <w:color w:val="000000"/>
          <w:sz w:val="22"/>
          <w:szCs w:val="22"/>
        </w:rPr>
        <w:t>).</w:t>
      </w:r>
    </w:p>
    <w:p w14:paraId="18D7DBA9" w14:textId="3DE0671A" w:rsidR="0026456C" w:rsidRPr="00C00026" w:rsidRDefault="00C756B1" w:rsidP="00A12315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  <w:lang w:eastAsia="uk-UA"/>
        </w:rPr>
      </w:pPr>
      <w:r w:rsidRPr="00C00026">
        <w:rPr>
          <w:sz w:val="22"/>
          <w:szCs w:val="22"/>
          <w:lang w:eastAsia="uk-UA"/>
        </w:rPr>
        <w:t xml:space="preserve">Фактична адреса майданчика: </w:t>
      </w:r>
      <w:bookmarkStart w:id="0" w:name="_Hlk62054325"/>
      <w:r w:rsidR="00514AEB" w:rsidRPr="00C00026">
        <w:rPr>
          <w:sz w:val="22"/>
          <w:szCs w:val="22"/>
          <w:lang w:eastAsia="uk-UA"/>
        </w:rPr>
        <w:t>45606</w:t>
      </w:r>
      <w:bookmarkEnd w:id="0"/>
      <w:r w:rsidR="00514AEB" w:rsidRPr="00C00026">
        <w:rPr>
          <w:sz w:val="22"/>
          <w:szCs w:val="22"/>
          <w:lang w:eastAsia="uk-UA"/>
        </w:rPr>
        <w:t xml:space="preserve">, Волинська обл., Луцький р-н, </w:t>
      </w:r>
      <w:bookmarkStart w:id="1" w:name="_Hlk62054302"/>
      <w:r w:rsidR="00514AEB" w:rsidRPr="00C00026">
        <w:rPr>
          <w:sz w:val="22"/>
          <w:szCs w:val="22"/>
          <w:lang w:eastAsia="uk-UA"/>
        </w:rPr>
        <w:t>с. Рованці, вул. Промислова, 2</w:t>
      </w:r>
      <w:bookmarkEnd w:id="1"/>
      <w:r w:rsidR="000F3E9A" w:rsidRPr="00C00026">
        <w:rPr>
          <w:sz w:val="22"/>
          <w:szCs w:val="22"/>
          <w:lang w:eastAsia="uk-UA"/>
        </w:rPr>
        <w:t>.</w:t>
      </w:r>
    </w:p>
    <w:p w14:paraId="476FE3DB" w14:textId="77777777" w:rsidR="00837573" w:rsidRPr="00C00026" w:rsidRDefault="00643345" w:rsidP="00CB3956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00026">
        <w:rPr>
          <w:iCs/>
          <w:color w:val="000000"/>
          <w:sz w:val="22"/>
          <w:szCs w:val="22"/>
        </w:rPr>
        <w:t>Джерел</w:t>
      </w:r>
      <w:r w:rsidR="004461C0" w:rsidRPr="00C00026">
        <w:rPr>
          <w:iCs/>
          <w:color w:val="000000"/>
          <w:sz w:val="22"/>
          <w:szCs w:val="22"/>
        </w:rPr>
        <w:t>ами</w:t>
      </w:r>
      <w:r w:rsidRPr="00C00026">
        <w:rPr>
          <w:iCs/>
          <w:color w:val="000000"/>
          <w:sz w:val="22"/>
          <w:szCs w:val="22"/>
        </w:rPr>
        <w:t xml:space="preserve"> викиду забруднюючих речовин на майданчик</w:t>
      </w:r>
      <w:r w:rsidR="00A12315" w:rsidRPr="00C00026">
        <w:rPr>
          <w:iCs/>
          <w:color w:val="000000"/>
          <w:sz w:val="22"/>
          <w:szCs w:val="22"/>
        </w:rPr>
        <w:t>у</w:t>
      </w:r>
      <w:r w:rsidRPr="00C00026">
        <w:rPr>
          <w:iCs/>
          <w:color w:val="000000"/>
          <w:sz w:val="22"/>
          <w:szCs w:val="22"/>
        </w:rPr>
        <w:t xml:space="preserve"> є: </w:t>
      </w:r>
      <w:r w:rsidR="00931433" w:rsidRPr="00C00026">
        <w:rPr>
          <w:iCs/>
          <w:color w:val="000000"/>
          <w:sz w:val="22"/>
          <w:szCs w:val="22"/>
        </w:rPr>
        <w:t>коптильно-</w:t>
      </w:r>
      <w:r w:rsidR="00A12315" w:rsidRPr="00C00026">
        <w:rPr>
          <w:iCs/>
          <w:color w:val="000000"/>
          <w:sz w:val="22"/>
          <w:szCs w:val="22"/>
        </w:rPr>
        <w:t>варочні камери «REX-POL» (</w:t>
      </w:r>
      <w:r w:rsidR="00931433" w:rsidRPr="00C00026">
        <w:rPr>
          <w:iCs/>
          <w:color w:val="000000"/>
          <w:sz w:val="22"/>
          <w:szCs w:val="22"/>
        </w:rPr>
        <w:t>5</w:t>
      </w:r>
      <w:r w:rsidR="00A12315" w:rsidRPr="00C00026">
        <w:rPr>
          <w:iCs/>
          <w:color w:val="000000"/>
          <w:sz w:val="22"/>
          <w:szCs w:val="22"/>
        </w:rPr>
        <w:t xml:space="preserve"> шт.), </w:t>
      </w:r>
      <w:r w:rsidR="00931433" w:rsidRPr="00C00026">
        <w:rPr>
          <w:iCs/>
          <w:color w:val="000000"/>
          <w:sz w:val="22"/>
          <w:szCs w:val="22"/>
        </w:rPr>
        <w:t xml:space="preserve">коптильно-варочні камери «Fessmann» (7 шт.), </w:t>
      </w:r>
      <w:r w:rsidR="008C421D" w:rsidRPr="00C00026">
        <w:rPr>
          <w:iCs/>
          <w:color w:val="000000"/>
          <w:sz w:val="22"/>
          <w:szCs w:val="22"/>
        </w:rPr>
        <w:t>дільниця фаршоскладання</w:t>
      </w:r>
      <w:r w:rsidR="00A12315" w:rsidRPr="00C00026">
        <w:rPr>
          <w:iCs/>
          <w:color w:val="000000"/>
          <w:sz w:val="22"/>
          <w:szCs w:val="22"/>
        </w:rPr>
        <w:t xml:space="preserve">, дільниця формування ковбасних виробів, </w:t>
      </w:r>
      <w:r w:rsidR="00931433" w:rsidRPr="00C00026">
        <w:rPr>
          <w:iCs/>
          <w:color w:val="000000"/>
          <w:sz w:val="22"/>
          <w:szCs w:val="22"/>
        </w:rPr>
        <w:t>дільниця</w:t>
      </w:r>
      <w:r w:rsidR="00A12315" w:rsidRPr="00C00026">
        <w:rPr>
          <w:iCs/>
          <w:color w:val="000000"/>
          <w:sz w:val="22"/>
          <w:szCs w:val="22"/>
        </w:rPr>
        <w:t xml:space="preserve"> пакування, </w:t>
      </w:r>
      <w:r w:rsidR="008C421D" w:rsidRPr="00C00026">
        <w:rPr>
          <w:iCs/>
          <w:color w:val="000000"/>
          <w:sz w:val="22"/>
          <w:szCs w:val="22"/>
        </w:rPr>
        <w:t>дільниця замочування оболонки</w:t>
      </w:r>
      <w:r w:rsidR="00A12315" w:rsidRPr="00C00026">
        <w:rPr>
          <w:iCs/>
          <w:color w:val="000000"/>
          <w:sz w:val="22"/>
          <w:szCs w:val="22"/>
        </w:rPr>
        <w:t xml:space="preserve">, </w:t>
      </w:r>
      <w:r w:rsidR="008C421D" w:rsidRPr="00C00026">
        <w:rPr>
          <w:iCs/>
          <w:color w:val="000000"/>
          <w:sz w:val="22"/>
          <w:szCs w:val="22"/>
        </w:rPr>
        <w:t>камери швидкого охолодження</w:t>
      </w:r>
      <w:r w:rsidR="00A12315" w:rsidRPr="00C00026">
        <w:rPr>
          <w:iCs/>
          <w:color w:val="000000"/>
          <w:sz w:val="22"/>
          <w:szCs w:val="22"/>
        </w:rPr>
        <w:t xml:space="preserve"> (</w:t>
      </w:r>
      <w:r w:rsidR="008C421D" w:rsidRPr="00C00026">
        <w:rPr>
          <w:iCs/>
          <w:color w:val="000000"/>
          <w:sz w:val="22"/>
          <w:szCs w:val="22"/>
        </w:rPr>
        <w:t>4</w:t>
      </w:r>
      <w:r w:rsidR="00A12315" w:rsidRPr="00C00026">
        <w:rPr>
          <w:iCs/>
          <w:color w:val="000000"/>
          <w:sz w:val="22"/>
          <w:szCs w:val="22"/>
        </w:rPr>
        <w:t xml:space="preserve"> шт.),</w:t>
      </w:r>
      <w:r w:rsidR="008C421D" w:rsidRPr="00C00026">
        <w:rPr>
          <w:iCs/>
          <w:color w:val="000000"/>
          <w:sz w:val="22"/>
          <w:szCs w:val="22"/>
        </w:rPr>
        <w:t xml:space="preserve"> кімнати охолодження (2 шт.),</w:t>
      </w:r>
      <w:r w:rsidR="00A12315" w:rsidRPr="00C00026">
        <w:rPr>
          <w:iCs/>
          <w:color w:val="000000"/>
          <w:sz w:val="22"/>
          <w:szCs w:val="22"/>
        </w:rPr>
        <w:t xml:space="preserve"> </w:t>
      </w:r>
      <w:r w:rsidR="008C421D" w:rsidRPr="00C00026">
        <w:rPr>
          <w:iCs/>
          <w:color w:val="000000"/>
          <w:sz w:val="22"/>
          <w:szCs w:val="22"/>
        </w:rPr>
        <w:t xml:space="preserve">дільниця мийки тари, дільниця приготування миючих засобів, </w:t>
      </w:r>
      <w:r w:rsidR="00F75D6C" w:rsidRPr="00C00026">
        <w:rPr>
          <w:iCs/>
          <w:color w:val="000000"/>
          <w:sz w:val="22"/>
          <w:szCs w:val="22"/>
        </w:rPr>
        <w:t>кутерн</w:t>
      </w:r>
      <w:r w:rsidR="00931433" w:rsidRPr="00C00026">
        <w:rPr>
          <w:iCs/>
          <w:color w:val="000000"/>
          <w:sz w:val="22"/>
          <w:szCs w:val="22"/>
        </w:rPr>
        <w:t>ий</w:t>
      </w:r>
      <w:r w:rsidR="00F75D6C" w:rsidRPr="00C00026">
        <w:rPr>
          <w:iCs/>
          <w:color w:val="000000"/>
          <w:sz w:val="22"/>
          <w:szCs w:val="22"/>
        </w:rPr>
        <w:t xml:space="preserve"> </w:t>
      </w:r>
      <w:r w:rsidR="00931433" w:rsidRPr="00C00026">
        <w:rPr>
          <w:iCs/>
          <w:color w:val="000000"/>
          <w:sz w:val="22"/>
          <w:szCs w:val="22"/>
        </w:rPr>
        <w:t>зал</w:t>
      </w:r>
      <w:r w:rsidR="00F75D6C" w:rsidRPr="00C00026">
        <w:rPr>
          <w:iCs/>
          <w:color w:val="000000"/>
          <w:sz w:val="22"/>
          <w:szCs w:val="22"/>
        </w:rPr>
        <w:t xml:space="preserve">, </w:t>
      </w:r>
      <w:r w:rsidR="008C421D" w:rsidRPr="00C00026">
        <w:rPr>
          <w:iCs/>
          <w:color w:val="000000"/>
          <w:sz w:val="22"/>
          <w:szCs w:val="22"/>
        </w:rPr>
        <w:t xml:space="preserve">станція флотаційного очищення виробничих стічних вод, </w:t>
      </w:r>
      <w:r w:rsidR="00931433" w:rsidRPr="00C00026">
        <w:rPr>
          <w:iCs/>
          <w:color w:val="000000"/>
          <w:sz w:val="22"/>
          <w:szCs w:val="22"/>
        </w:rPr>
        <w:t>дільниця приготування</w:t>
      </w:r>
      <w:r w:rsidR="00F75D6C" w:rsidRPr="00C00026">
        <w:rPr>
          <w:iCs/>
          <w:color w:val="000000"/>
          <w:sz w:val="22"/>
          <w:szCs w:val="22"/>
        </w:rPr>
        <w:t xml:space="preserve"> спецій, дизельний генератор «</w:t>
      </w:r>
      <w:r w:rsidR="008C421D" w:rsidRPr="00C00026">
        <w:rPr>
          <w:iCs/>
          <w:color w:val="000000"/>
          <w:sz w:val="22"/>
          <w:szCs w:val="22"/>
        </w:rPr>
        <w:t>Darex Energy</w:t>
      </w:r>
      <w:r w:rsidR="00F75D6C" w:rsidRPr="00C00026">
        <w:rPr>
          <w:iCs/>
          <w:color w:val="000000"/>
          <w:sz w:val="22"/>
          <w:szCs w:val="22"/>
        </w:rPr>
        <w:t xml:space="preserve">» (Р = </w:t>
      </w:r>
      <w:r w:rsidR="008C421D" w:rsidRPr="00C00026">
        <w:rPr>
          <w:iCs/>
          <w:color w:val="000000"/>
          <w:sz w:val="22"/>
          <w:szCs w:val="22"/>
        </w:rPr>
        <w:t>200</w:t>
      </w:r>
      <w:r w:rsidR="00F75D6C" w:rsidRPr="00C00026">
        <w:rPr>
          <w:iCs/>
          <w:color w:val="000000"/>
          <w:sz w:val="22"/>
          <w:szCs w:val="22"/>
        </w:rPr>
        <w:t xml:space="preserve"> кВт),</w:t>
      </w:r>
      <w:r w:rsidR="008C421D" w:rsidRPr="00C00026">
        <w:rPr>
          <w:iCs/>
          <w:color w:val="000000"/>
          <w:sz w:val="22"/>
          <w:szCs w:val="22"/>
        </w:rPr>
        <w:t xml:space="preserve"> дизельний генератор CAT C15 DE550E3 (Р = 400 кВт), миючі машини (2 шт.)</w:t>
      </w:r>
      <w:r w:rsidR="00837573" w:rsidRPr="00C00026">
        <w:rPr>
          <w:iCs/>
          <w:color w:val="000000"/>
          <w:sz w:val="22"/>
          <w:szCs w:val="22"/>
        </w:rPr>
        <w:t>, електричні плити (2 шт.), пральні машини (10 шт.), заточний верстат</w:t>
      </w:r>
      <w:r w:rsidR="00F75D6C" w:rsidRPr="00C00026">
        <w:rPr>
          <w:iCs/>
          <w:color w:val="000000"/>
          <w:sz w:val="22"/>
          <w:szCs w:val="22"/>
        </w:rPr>
        <w:t>. Для опалення приміщень підприємства</w:t>
      </w:r>
      <w:r w:rsidR="008C421D" w:rsidRPr="00C00026">
        <w:rPr>
          <w:iCs/>
          <w:color w:val="000000"/>
          <w:sz w:val="22"/>
          <w:szCs w:val="22"/>
        </w:rPr>
        <w:t xml:space="preserve"> та гарячого водопостачання</w:t>
      </w:r>
      <w:r w:rsidR="00F75D6C" w:rsidRPr="00C00026">
        <w:rPr>
          <w:iCs/>
          <w:color w:val="000000"/>
          <w:sz w:val="22"/>
          <w:szCs w:val="22"/>
        </w:rPr>
        <w:t xml:space="preserve"> встановлено </w:t>
      </w:r>
      <w:r w:rsidR="008C421D" w:rsidRPr="00C00026">
        <w:rPr>
          <w:iCs/>
          <w:color w:val="000000"/>
          <w:sz w:val="22"/>
          <w:szCs w:val="22"/>
        </w:rPr>
        <w:t>твердопаливний котел «Kalvis-400» (Р = 400 кВт) та газовий котел «Vitoplex» (Р = 100 кВт)</w:t>
      </w:r>
      <w:r w:rsidR="00F75D6C" w:rsidRPr="00C00026">
        <w:rPr>
          <w:iCs/>
          <w:color w:val="000000"/>
          <w:sz w:val="22"/>
          <w:szCs w:val="22"/>
        </w:rPr>
        <w:t xml:space="preserve">. Виробництво пари для технологічних процесів виробництва здійснюється </w:t>
      </w:r>
      <w:r w:rsidR="00837573" w:rsidRPr="00C00026">
        <w:rPr>
          <w:iCs/>
          <w:color w:val="000000"/>
          <w:sz w:val="22"/>
          <w:szCs w:val="22"/>
        </w:rPr>
        <w:t>газовим парогенератором «CERTUSS Universal TC» (Р = 1180 кВт)</w:t>
      </w:r>
      <w:r w:rsidR="00F75D6C" w:rsidRPr="00C00026">
        <w:rPr>
          <w:iCs/>
          <w:color w:val="000000"/>
          <w:sz w:val="22"/>
          <w:szCs w:val="22"/>
        </w:rPr>
        <w:t xml:space="preserve">. </w:t>
      </w:r>
      <w:r w:rsidR="00F75D6C" w:rsidRPr="00C00026">
        <w:rPr>
          <w:sz w:val="22"/>
          <w:szCs w:val="22"/>
          <w:lang w:eastAsia="uk-UA"/>
        </w:rPr>
        <w:t>Паливо – дрова,</w:t>
      </w:r>
      <w:r w:rsidR="00837573" w:rsidRPr="00C00026">
        <w:rPr>
          <w:sz w:val="22"/>
          <w:szCs w:val="22"/>
          <w:lang w:eastAsia="uk-UA"/>
        </w:rPr>
        <w:t xml:space="preserve"> природний газ</w:t>
      </w:r>
      <w:r w:rsidR="00F75D6C" w:rsidRPr="00C00026">
        <w:rPr>
          <w:sz w:val="22"/>
          <w:szCs w:val="22"/>
          <w:lang w:eastAsia="uk-UA"/>
        </w:rPr>
        <w:t>.</w:t>
      </w:r>
      <w:r w:rsidR="00F75D6C" w:rsidRPr="00C00026">
        <w:rPr>
          <w:iCs/>
          <w:color w:val="000000"/>
          <w:sz w:val="22"/>
          <w:szCs w:val="22"/>
        </w:rPr>
        <w:t xml:space="preserve"> </w:t>
      </w:r>
    </w:p>
    <w:p w14:paraId="2176858F" w14:textId="74C428E3" w:rsidR="00D1034E" w:rsidRPr="00C00026" w:rsidRDefault="00F75D6C" w:rsidP="006E1D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  <w:highlight w:val="yellow"/>
        </w:rPr>
      </w:pPr>
      <w:r w:rsidRPr="00C00026">
        <w:rPr>
          <w:sz w:val="22"/>
          <w:szCs w:val="22"/>
        </w:rPr>
        <w:t>При діяльності в атмосферне повітря потрапляють:</w:t>
      </w:r>
      <w:r w:rsidR="00E62805" w:rsidRPr="00C00026">
        <w:rPr>
          <w:sz w:val="22"/>
          <w:szCs w:val="22"/>
        </w:rPr>
        <w:t xml:space="preserve"> </w:t>
      </w:r>
      <w:r w:rsidRPr="00C00026">
        <w:rPr>
          <w:sz w:val="22"/>
          <w:szCs w:val="22"/>
        </w:rPr>
        <w:t xml:space="preserve">оксиди азоту (у перерахунку на діоксид) – </w:t>
      </w:r>
      <w:r w:rsidR="006E1D57" w:rsidRPr="00C00026">
        <w:rPr>
          <w:sz w:val="22"/>
          <w:szCs w:val="22"/>
        </w:rPr>
        <w:t>17,57448</w:t>
      </w:r>
      <w:r w:rsidRPr="00C00026">
        <w:rPr>
          <w:sz w:val="22"/>
          <w:szCs w:val="22"/>
        </w:rPr>
        <w:t xml:space="preserve"> т/рік,</w:t>
      </w:r>
      <w:r w:rsidR="00E62805" w:rsidRPr="00C00026">
        <w:rPr>
          <w:sz w:val="22"/>
          <w:szCs w:val="22"/>
        </w:rPr>
        <w:t xml:space="preserve"> </w:t>
      </w:r>
      <w:r w:rsidRPr="00C00026">
        <w:rPr>
          <w:sz w:val="22"/>
          <w:szCs w:val="22"/>
        </w:rPr>
        <w:t xml:space="preserve">вуглецю оксиди – </w:t>
      </w:r>
      <w:r w:rsidR="006E1D57" w:rsidRPr="00C00026">
        <w:rPr>
          <w:sz w:val="22"/>
          <w:szCs w:val="22"/>
        </w:rPr>
        <w:t>16,1547</w:t>
      </w:r>
      <w:r w:rsidRPr="00C00026">
        <w:rPr>
          <w:sz w:val="22"/>
          <w:szCs w:val="22"/>
        </w:rPr>
        <w:t xml:space="preserve"> т/рік, речовини у вигляді суспендованих твердих частинок – </w:t>
      </w:r>
      <w:r w:rsidR="006E1D57" w:rsidRPr="00C00026">
        <w:rPr>
          <w:sz w:val="22"/>
          <w:szCs w:val="22"/>
        </w:rPr>
        <w:t>2,10341</w:t>
      </w:r>
      <w:r w:rsidRPr="00C00026">
        <w:rPr>
          <w:sz w:val="22"/>
          <w:szCs w:val="22"/>
        </w:rPr>
        <w:t xml:space="preserve"> т/рік, парникові гази (діоксид вуглецю – </w:t>
      </w:r>
      <w:r w:rsidR="006E1D57" w:rsidRPr="00C00026">
        <w:rPr>
          <w:sz w:val="22"/>
          <w:szCs w:val="22"/>
        </w:rPr>
        <w:t>3175,6</w:t>
      </w:r>
      <w:r w:rsidRPr="00C00026">
        <w:rPr>
          <w:sz w:val="22"/>
          <w:szCs w:val="22"/>
        </w:rPr>
        <w:t xml:space="preserve"> т/рік, оксид діазоту – 0,</w:t>
      </w:r>
      <w:r w:rsidR="004F2596" w:rsidRPr="00C00026">
        <w:rPr>
          <w:sz w:val="22"/>
          <w:szCs w:val="22"/>
        </w:rPr>
        <w:t>0</w:t>
      </w:r>
      <w:r w:rsidR="001D0474" w:rsidRPr="00C00026">
        <w:rPr>
          <w:sz w:val="22"/>
          <w:szCs w:val="22"/>
        </w:rPr>
        <w:t>43566</w:t>
      </w:r>
      <w:r w:rsidRPr="00C00026">
        <w:rPr>
          <w:sz w:val="22"/>
          <w:szCs w:val="22"/>
        </w:rPr>
        <w:t xml:space="preserve"> т/рік, метан – 0,</w:t>
      </w:r>
      <w:r w:rsidR="006E1D57" w:rsidRPr="00C00026">
        <w:rPr>
          <w:sz w:val="22"/>
          <w:szCs w:val="22"/>
        </w:rPr>
        <w:t>08764</w:t>
      </w:r>
      <w:r w:rsidRPr="00C00026">
        <w:rPr>
          <w:sz w:val="22"/>
          <w:szCs w:val="22"/>
        </w:rPr>
        <w:t xml:space="preserve"> т/рік, НМЛОС – 0,</w:t>
      </w:r>
      <w:r w:rsidR="001D0474" w:rsidRPr="00C00026">
        <w:rPr>
          <w:sz w:val="22"/>
          <w:szCs w:val="22"/>
        </w:rPr>
        <w:t>6257</w:t>
      </w:r>
      <w:r w:rsidRPr="00C00026">
        <w:rPr>
          <w:sz w:val="22"/>
          <w:szCs w:val="22"/>
        </w:rPr>
        <w:t xml:space="preserve"> т/рік), </w:t>
      </w:r>
      <w:r w:rsidR="00D1034E" w:rsidRPr="00C00026">
        <w:rPr>
          <w:sz w:val="22"/>
          <w:szCs w:val="22"/>
        </w:rPr>
        <w:t>бенз(а)пірен</w:t>
      </w:r>
      <w:r w:rsidR="004C3C68" w:rsidRPr="00C00026">
        <w:rPr>
          <w:sz w:val="22"/>
          <w:szCs w:val="22"/>
        </w:rPr>
        <w:t xml:space="preserve"> – 0,0000</w:t>
      </w:r>
      <w:r w:rsidR="001D0474" w:rsidRPr="00C00026">
        <w:rPr>
          <w:sz w:val="22"/>
          <w:szCs w:val="22"/>
        </w:rPr>
        <w:t>20077</w:t>
      </w:r>
      <w:r w:rsidR="00E62805" w:rsidRPr="00C00026">
        <w:rPr>
          <w:sz w:val="22"/>
          <w:szCs w:val="22"/>
        </w:rPr>
        <w:t xml:space="preserve"> т/рік</w:t>
      </w:r>
      <w:r w:rsidR="00D1034E" w:rsidRPr="00C00026">
        <w:rPr>
          <w:sz w:val="22"/>
          <w:szCs w:val="22"/>
        </w:rPr>
        <w:t>,</w:t>
      </w:r>
      <w:r w:rsidR="00E62805" w:rsidRPr="00C00026">
        <w:rPr>
          <w:sz w:val="22"/>
          <w:szCs w:val="22"/>
        </w:rPr>
        <w:t xml:space="preserve"> </w:t>
      </w:r>
      <w:r w:rsidR="00D1034E" w:rsidRPr="00C00026">
        <w:rPr>
          <w:sz w:val="22"/>
          <w:szCs w:val="22"/>
        </w:rPr>
        <w:t>формальдегід</w:t>
      </w:r>
      <w:r w:rsidR="004C3C68" w:rsidRPr="00C00026">
        <w:rPr>
          <w:sz w:val="22"/>
          <w:szCs w:val="22"/>
        </w:rPr>
        <w:t xml:space="preserve"> – 0,</w:t>
      </w:r>
      <w:r w:rsidR="001D0474" w:rsidRPr="00C00026">
        <w:rPr>
          <w:sz w:val="22"/>
          <w:szCs w:val="22"/>
        </w:rPr>
        <w:t>18695</w:t>
      </w:r>
      <w:r w:rsidR="00E62805" w:rsidRPr="00C00026">
        <w:rPr>
          <w:sz w:val="22"/>
          <w:szCs w:val="22"/>
        </w:rPr>
        <w:t xml:space="preserve"> т/рік</w:t>
      </w:r>
      <w:r w:rsidR="00D1034E" w:rsidRPr="00C00026">
        <w:rPr>
          <w:sz w:val="22"/>
          <w:szCs w:val="22"/>
        </w:rPr>
        <w:t>,</w:t>
      </w:r>
      <w:r w:rsidR="00E62805" w:rsidRPr="00C00026">
        <w:rPr>
          <w:sz w:val="22"/>
          <w:szCs w:val="22"/>
        </w:rPr>
        <w:t xml:space="preserve"> </w:t>
      </w:r>
      <w:r w:rsidR="00D1034E" w:rsidRPr="00C00026">
        <w:rPr>
          <w:sz w:val="22"/>
          <w:szCs w:val="22"/>
        </w:rPr>
        <w:t>сажа – 0,</w:t>
      </w:r>
      <w:r w:rsidR="006E1D57" w:rsidRPr="00C00026">
        <w:rPr>
          <w:sz w:val="22"/>
          <w:szCs w:val="22"/>
        </w:rPr>
        <w:t>7388</w:t>
      </w:r>
      <w:r w:rsidR="00E62805" w:rsidRPr="00C00026">
        <w:rPr>
          <w:sz w:val="22"/>
          <w:szCs w:val="22"/>
        </w:rPr>
        <w:t xml:space="preserve"> т/рік, </w:t>
      </w:r>
      <w:r w:rsidR="00D1034E" w:rsidRPr="00C00026">
        <w:rPr>
          <w:sz w:val="22"/>
          <w:szCs w:val="22"/>
        </w:rPr>
        <w:t>гідроокис натрію – 0,0</w:t>
      </w:r>
      <w:r w:rsidR="00D256D8" w:rsidRPr="00C00026">
        <w:rPr>
          <w:sz w:val="22"/>
          <w:szCs w:val="22"/>
        </w:rPr>
        <w:t>64162</w:t>
      </w:r>
      <w:r w:rsidR="00E62805" w:rsidRPr="00C00026">
        <w:rPr>
          <w:sz w:val="22"/>
          <w:szCs w:val="22"/>
        </w:rPr>
        <w:t xml:space="preserve"> т/рік,</w:t>
      </w:r>
      <w:r w:rsidR="00D256D8" w:rsidRPr="00C00026">
        <w:rPr>
          <w:sz w:val="22"/>
          <w:szCs w:val="22"/>
        </w:rPr>
        <w:t xml:space="preserve"> ортофосфорна кислота – </w:t>
      </w:r>
      <w:r w:rsidR="006E1D57" w:rsidRPr="00C00026">
        <w:rPr>
          <w:sz w:val="22"/>
          <w:szCs w:val="22"/>
        </w:rPr>
        <w:t>0,</w:t>
      </w:r>
      <w:r w:rsidR="006E1D57" w:rsidRPr="002A5A90">
        <w:rPr>
          <w:sz w:val="22"/>
          <w:szCs w:val="22"/>
        </w:rPr>
        <w:t>016262</w:t>
      </w:r>
      <w:r w:rsidR="00A471C6" w:rsidRPr="002A5A90">
        <w:rPr>
          <w:sz w:val="22"/>
          <w:szCs w:val="22"/>
        </w:rPr>
        <w:t xml:space="preserve"> т/рік</w:t>
      </w:r>
      <w:r w:rsidR="006E1D57" w:rsidRPr="002A5A90">
        <w:rPr>
          <w:sz w:val="22"/>
          <w:szCs w:val="22"/>
        </w:rPr>
        <w:t>,</w:t>
      </w:r>
      <w:r w:rsidR="006E1D57" w:rsidRPr="00C00026">
        <w:rPr>
          <w:sz w:val="22"/>
          <w:szCs w:val="22"/>
        </w:rPr>
        <w:t xml:space="preserve"> </w:t>
      </w:r>
      <w:r w:rsidR="00D1034E" w:rsidRPr="00C00026">
        <w:rPr>
          <w:sz w:val="22"/>
          <w:szCs w:val="22"/>
        </w:rPr>
        <w:t>вуглеводні граничні С</w:t>
      </w:r>
      <w:r w:rsidR="00D1034E" w:rsidRPr="00C00026">
        <w:rPr>
          <w:sz w:val="22"/>
          <w:szCs w:val="22"/>
          <w:vertAlign w:val="subscript"/>
        </w:rPr>
        <w:t>12</w:t>
      </w:r>
      <w:r w:rsidR="00D1034E" w:rsidRPr="00C00026">
        <w:rPr>
          <w:sz w:val="22"/>
          <w:szCs w:val="22"/>
        </w:rPr>
        <w:t>-С</w:t>
      </w:r>
      <w:r w:rsidR="00D1034E" w:rsidRPr="00C00026">
        <w:rPr>
          <w:sz w:val="22"/>
          <w:szCs w:val="22"/>
          <w:vertAlign w:val="subscript"/>
        </w:rPr>
        <w:t>19</w:t>
      </w:r>
      <w:r w:rsidR="004C3C68" w:rsidRPr="00C00026">
        <w:rPr>
          <w:sz w:val="22"/>
          <w:szCs w:val="22"/>
          <w:vertAlign w:val="subscript"/>
        </w:rPr>
        <w:t xml:space="preserve"> </w:t>
      </w:r>
      <w:r w:rsidR="004C3C68" w:rsidRPr="00C00026">
        <w:rPr>
          <w:sz w:val="22"/>
          <w:szCs w:val="22"/>
        </w:rPr>
        <w:t xml:space="preserve">– </w:t>
      </w:r>
      <w:r w:rsidR="006E1D57" w:rsidRPr="00C00026">
        <w:rPr>
          <w:sz w:val="22"/>
          <w:szCs w:val="22"/>
        </w:rPr>
        <w:t>4,433</w:t>
      </w:r>
      <w:r w:rsidR="00E62805" w:rsidRPr="00C00026">
        <w:rPr>
          <w:sz w:val="22"/>
          <w:szCs w:val="22"/>
        </w:rPr>
        <w:t xml:space="preserve"> т/рік, </w:t>
      </w:r>
      <w:r w:rsidR="00D1034E" w:rsidRPr="00C00026">
        <w:rPr>
          <w:sz w:val="22"/>
          <w:szCs w:val="22"/>
        </w:rPr>
        <w:t>фенол</w:t>
      </w:r>
      <w:r w:rsidR="004C3C68" w:rsidRPr="00C00026">
        <w:rPr>
          <w:sz w:val="22"/>
          <w:szCs w:val="22"/>
        </w:rPr>
        <w:t xml:space="preserve"> – </w:t>
      </w:r>
      <w:r w:rsidR="006E1D57" w:rsidRPr="00C00026">
        <w:rPr>
          <w:sz w:val="22"/>
          <w:szCs w:val="22"/>
        </w:rPr>
        <w:t>1,262006</w:t>
      </w:r>
      <w:r w:rsidR="00E62805" w:rsidRPr="00C00026">
        <w:rPr>
          <w:sz w:val="22"/>
          <w:szCs w:val="22"/>
        </w:rPr>
        <w:t xml:space="preserve"> т/рік, </w:t>
      </w:r>
      <w:r w:rsidR="006E1D57" w:rsidRPr="00C00026">
        <w:rPr>
          <w:sz w:val="22"/>
          <w:szCs w:val="22"/>
        </w:rPr>
        <w:t>калію карбонат (поташ)</w:t>
      </w:r>
      <w:r w:rsidR="004F2596" w:rsidRPr="00C00026">
        <w:rPr>
          <w:sz w:val="22"/>
          <w:szCs w:val="22"/>
        </w:rPr>
        <w:t xml:space="preserve"> – 0,0</w:t>
      </w:r>
      <w:r w:rsidR="006E1D57" w:rsidRPr="00C00026">
        <w:rPr>
          <w:sz w:val="22"/>
          <w:szCs w:val="22"/>
        </w:rPr>
        <w:t>58628</w:t>
      </w:r>
      <w:r w:rsidR="00E62805" w:rsidRPr="00C00026">
        <w:rPr>
          <w:sz w:val="22"/>
          <w:szCs w:val="22"/>
        </w:rPr>
        <w:t xml:space="preserve"> т/рік, </w:t>
      </w:r>
      <w:r w:rsidR="006E1D57" w:rsidRPr="00C00026">
        <w:rPr>
          <w:sz w:val="22"/>
          <w:szCs w:val="22"/>
        </w:rPr>
        <w:t>натрію гіпохлорит</w:t>
      </w:r>
      <w:r w:rsidR="004F2596" w:rsidRPr="00C00026">
        <w:rPr>
          <w:sz w:val="22"/>
          <w:szCs w:val="22"/>
        </w:rPr>
        <w:t xml:space="preserve"> – 0,0</w:t>
      </w:r>
      <w:r w:rsidR="006E1D57" w:rsidRPr="00C00026">
        <w:rPr>
          <w:sz w:val="22"/>
          <w:szCs w:val="22"/>
        </w:rPr>
        <w:t>16262</w:t>
      </w:r>
      <w:r w:rsidR="00E62805" w:rsidRPr="00C00026">
        <w:rPr>
          <w:sz w:val="22"/>
          <w:szCs w:val="22"/>
        </w:rPr>
        <w:t xml:space="preserve"> т/рік, </w:t>
      </w:r>
      <w:r w:rsidR="006E1D57" w:rsidRPr="00C00026">
        <w:rPr>
          <w:sz w:val="22"/>
          <w:szCs w:val="22"/>
        </w:rPr>
        <w:t>натрію карбонат</w:t>
      </w:r>
      <w:r w:rsidR="004F2596" w:rsidRPr="00C00026">
        <w:rPr>
          <w:sz w:val="22"/>
          <w:szCs w:val="22"/>
        </w:rPr>
        <w:t xml:space="preserve"> – 0,000</w:t>
      </w:r>
      <w:r w:rsidR="006E1D57" w:rsidRPr="00C00026">
        <w:rPr>
          <w:sz w:val="22"/>
          <w:szCs w:val="22"/>
        </w:rPr>
        <w:t>23</w:t>
      </w:r>
      <w:r w:rsidR="00E62805" w:rsidRPr="00C00026">
        <w:rPr>
          <w:sz w:val="22"/>
          <w:szCs w:val="22"/>
        </w:rPr>
        <w:t xml:space="preserve"> т/рік, </w:t>
      </w:r>
      <w:r w:rsidR="001D0474" w:rsidRPr="00C00026">
        <w:rPr>
          <w:sz w:val="22"/>
          <w:szCs w:val="22"/>
        </w:rPr>
        <w:t>кислота азотна</w:t>
      </w:r>
      <w:r w:rsidR="004F2596" w:rsidRPr="00C00026">
        <w:rPr>
          <w:sz w:val="22"/>
          <w:szCs w:val="22"/>
        </w:rPr>
        <w:t xml:space="preserve"> – 0,0</w:t>
      </w:r>
      <w:r w:rsidR="001D0474" w:rsidRPr="00C00026">
        <w:rPr>
          <w:sz w:val="22"/>
          <w:szCs w:val="22"/>
        </w:rPr>
        <w:t>32527</w:t>
      </w:r>
      <w:r w:rsidR="00E62805" w:rsidRPr="00C00026">
        <w:rPr>
          <w:sz w:val="22"/>
          <w:szCs w:val="22"/>
        </w:rPr>
        <w:t xml:space="preserve"> т/рік,</w:t>
      </w:r>
      <w:r w:rsidR="004F2596" w:rsidRPr="00C00026">
        <w:rPr>
          <w:sz w:val="22"/>
          <w:szCs w:val="22"/>
        </w:rPr>
        <w:t xml:space="preserve"> </w:t>
      </w:r>
      <w:r w:rsidR="001D0474" w:rsidRPr="00C00026">
        <w:rPr>
          <w:sz w:val="22"/>
          <w:szCs w:val="22"/>
        </w:rPr>
        <w:t>альдегід пропіоновий</w:t>
      </w:r>
      <w:r w:rsidR="004F2596" w:rsidRPr="00C00026">
        <w:rPr>
          <w:sz w:val="22"/>
          <w:szCs w:val="22"/>
        </w:rPr>
        <w:t xml:space="preserve"> – </w:t>
      </w:r>
      <w:r w:rsidR="001D0474" w:rsidRPr="00C00026">
        <w:rPr>
          <w:sz w:val="22"/>
          <w:szCs w:val="22"/>
        </w:rPr>
        <w:t>1,0842</w:t>
      </w:r>
      <w:r w:rsidR="00E62805" w:rsidRPr="00C00026">
        <w:rPr>
          <w:sz w:val="22"/>
          <w:szCs w:val="22"/>
        </w:rPr>
        <w:t xml:space="preserve"> т/рік, </w:t>
      </w:r>
      <w:r w:rsidR="001D0474" w:rsidRPr="00C00026">
        <w:rPr>
          <w:sz w:val="22"/>
          <w:szCs w:val="22"/>
        </w:rPr>
        <w:t>акролеїн</w:t>
      </w:r>
      <w:r w:rsidR="004F2596" w:rsidRPr="00C00026">
        <w:rPr>
          <w:sz w:val="22"/>
          <w:szCs w:val="22"/>
        </w:rPr>
        <w:t xml:space="preserve"> – 0,0</w:t>
      </w:r>
      <w:r w:rsidR="001D0474" w:rsidRPr="00C00026">
        <w:rPr>
          <w:sz w:val="22"/>
          <w:szCs w:val="22"/>
        </w:rPr>
        <w:t>051</w:t>
      </w:r>
      <w:r w:rsidR="00E62805" w:rsidRPr="00C00026">
        <w:rPr>
          <w:sz w:val="22"/>
          <w:szCs w:val="22"/>
        </w:rPr>
        <w:t xml:space="preserve"> т/рік, </w:t>
      </w:r>
      <w:r w:rsidR="004C3C68" w:rsidRPr="00C00026">
        <w:rPr>
          <w:sz w:val="22"/>
          <w:szCs w:val="22"/>
        </w:rPr>
        <w:t>аміак – 0,</w:t>
      </w:r>
      <w:r w:rsidR="001D0474" w:rsidRPr="00C00026">
        <w:rPr>
          <w:sz w:val="22"/>
          <w:szCs w:val="22"/>
        </w:rPr>
        <w:t>031562</w:t>
      </w:r>
      <w:r w:rsidR="00E62805" w:rsidRPr="00C00026">
        <w:rPr>
          <w:sz w:val="22"/>
          <w:szCs w:val="22"/>
        </w:rPr>
        <w:t xml:space="preserve"> т/рік, </w:t>
      </w:r>
      <w:r w:rsidR="004C3C68" w:rsidRPr="00C00026">
        <w:rPr>
          <w:sz w:val="22"/>
          <w:szCs w:val="22"/>
        </w:rPr>
        <w:t>сірки діоксид – 1,</w:t>
      </w:r>
      <w:r w:rsidR="001D0474" w:rsidRPr="00C00026">
        <w:rPr>
          <w:sz w:val="22"/>
          <w:szCs w:val="22"/>
        </w:rPr>
        <w:t>95574</w:t>
      </w:r>
      <w:r w:rsidR="00E62805" w:rsidRPr="00C00026">
        <w:rPr>
          <w:sz w:val="22"/>
          <w:szCs w:val="22"/>
        </w:rPr>
        <w:t xml:space="preserve"> т/рік, </w:t>
      </w:r>
      <w:r w:rsidR="004C3C68" w:rsidRPr="00C00026">
        <w:rPr>
          <w:sz w:val="22"/>
          <w:szCs w:val="22"/>
        </w:rPr>
        <w:t>сірководень – 0,000</w:t>
      </w:r>
      <w:r w:rsidR="001D0474" w:rsidRPr="00C00026">
        <w:rPr>
          <w:sz w:val="22"/>
          <w:szCs w:val="22"/>
        </w:rPr>
        <w:t>012</w:t>
      </w:r>
      <w:r w:rsidR="00E62805" w:rsidRPr="00C00026">
        <w:rPr>
          <w:sz w:val="22"/>
          <w:szCs w:val="22"/>
        </w:rPr>
        <w:t xml:space="preserve"> т/рік.</w:t>
      </w:r>
    </w:p>
    <w:p w14:paraId="71BF5C0C" w14:textId="44AD3B0C" w:rsidR="004802FE" w:rsidRPr="00C00026" w:rsidRDefault="004802FE" w:rsidP="000023C3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00026">
        <w:rPr>
          <w:iCs/>
          <w:color w:val="000000"/>
          <w:sz w:val="22"/>
          <w:szCs w:val="22"/>
        </w:rPr>
        <w:t>Згідно Закону України «Про оцінку впливу на довкілля» № 2059 від 23.05.2017 р. дана діяльність не відноситься до видів планованої діяльності та об’єктів, які підлягають  оцінці впливу на довкілля.</w:t>
      </w:r>
    </w:p>
    <w:p w14:paraId="553B26F4" w14:textId="77777777" w:rsidR="004802FE" w:rsidRPr="00C00026" w:rsidRDefault="004802FE" w:rsidP="000023C3">
      <w:pPr>
        <w:ind w:firstLine="426"/>
        <w:jc w:val="both"/>
        <w:rPr>
          <w:iCs/>
          <w:color w:val="000000"/>
          <w:sz w:val="22"/>
          <w:szCs w:val="22"/>
        </w:rPr>
      </w:pPr>
      <w:r w:rsidRPr="00C00026">
        <w:rPr>
          <w:iCs/>
          <w:color w:val="000000"/>
          <w:sz w:val="22"/>
          <w:szCs w:val="22"/>
        </w:rPr>
        <w:t>Відповідно до Наказу Міністерства охорони навколишього природного середовища України №108 від від 09.03.2006 р. заходи щодо впровадження найкращих існуючих технологій виробництва та заходи щодо скорочення викидів не розроблялися. Викиди забруднюючих речовин в атмосферне повітря від стаціонарних джерел не створюють перевищення рівня впливу на атмосферне повітря на межі санітарно-захисної зони та відповідають вимогам Наказу №309 від 27.06.2006 р. та Наказу №177 від 10.05.2002 р.</w:t>
      </w:r>
    </w:p>
    <w:p w14:paraId="59523C60" w14:textId="77777777" w:rsidR="004802FE" w:rsidRPr="00C00026" w:rsidRDefault="004802FE" w:rsidP="000023C3">
      <w:pPr>
        <w:ind w:firstLine="426"/>
        <w:jc w:val="both"/>
        <w:rPr>
          <w:sz w:val="22"/>
          <w:szCs w:val="22"/>
        </w:rPr>
      </w:pPr>
      <w:r w:rsidRPr="00C00026">
        <w:rPr>
          <w:sz w:val="22"/>
          <w:szCs w:val="22"/>
        </w:rPr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до Управління екології та природних ресурсів Волинської облдержадміністрації (43027, м. Луцьк, Київський майдан, 9, </w:t>
      </w:r>
      <w:r w:rsidRPr="00C00026">
        <w:rPr>
          <w:sz w:val="22"/>
          <w:szCs w:val="22"/>
          <w:lang w:eastAsia="ru-RU"/>
        </w:rPr>
        <w:t>тел.+38(0332)74-01-32</w:t>
      </w:r>
      <w:r w:rsidRPr="00C00026">
        <w:rPr>
          <w:sz w:val="22"/>
          <w:szCs w:val="22"/>
        </w:rPr>
        <w:t>, е-mail: eco@voleco.voladm.gov.ua) зауваження та пропозиції до дозволу на викиди у письмовій або електронній формі.</w:t>
      </w:r>
    </w:p>
    <w:p w14:paraId="7198749A" w14:textId="77777777" w:rsidR="00DA540B" w:rsidRPr="00C00026" w:rsidRDefault="00DA540B" w:rsidP="00643345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sectPr w:rsidR="00DA540B" w:rsidRPr="00C00026" w:rsidSect="00565C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1C"/>
    <w:rsid w:val="000023C3"/>
    <w:rsid w:val="000D1889"/>
    <w:rsid w:val="000F3E9A"/>
    <w:rsid w:val="0012621C"/>
    <w:rsid w:val="001C2B2D"/>
    <w:rsid w:val="001D0474"/>
    <w:rsid w:val="0026456C"/>
    <w:rsid w:val="002A5A90"/>
    <w:rsid w:val="002F4887"/>
    <w:rsid w:val="00376BFB"/>
    <w:rsid w:val="004461C0"/>
    <w:rsid w:val="004802FE"/>
    <w:rsid w:val="004C3C68"/>
    <w:rsid w:val="004F2596"/>
    <w:rsid w:val="00514AEB"/>
    <w:rsid w:val="00565C08"/>
    <w:rsid w:val="00572C43"/>
    <w:rsid w:val="005B02BC"/>
    <w:rsid w:val="00643345"/>
    <w:rsid w:val="00692C77"/>
    <w:rsid w:val="006E1D57"/>
    <w:rsid w:val="00837573"/>
    <w:rsid w:val="00864D8C"/>
    <w:rsid w:val="008C421D"/>
    <w:rsid w:val="00923611"/>
    <w:rsid w:val="00931433"/>
    <w:rsid w:val="00936091"/>
    <w:rsid w:val="00940E49"/>
    <w:rsid w:val="00991CB5"/>
    <w:rsid w:val="00A12315"/>
    <w:rsid w:val="00A471C6"/>
    <w:rsid w:val="00A800A4"/>
    <w:rsid w:val="00C00026"/>
    <w:rsid w:val="00C756B1"/>
    <w:rsid w:val="00CB3956"/>
    <w:rsid w:val="00D1034E"/>
    <w:rsid w:val="00D231FC"/>
    <w:rsid w:val="00D256D8"/>
    <w:rsid w:val="00DA540B"/>
    <w:rsid w:val="00E62805"/>
    <w:rsid w:val="00F504BB"/>
    <w:rsid w:val="00F7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2DB36"/>
  <w15:chartTrackingRefBased/>
  <w15:docId w15:val="{646E152B-1B3F-4D59-A907-34A71C87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6B1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56B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75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.bachynskyy@dmytruk.com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13</cp:revision>
  <dcterms:created xsi:type="dcterms:W3CDTF">2023-06-08T06:33:00Z</dcterms:created>
  <dcterms:modified xsi:type="dcterms:W3CDTF">2024-05-01T08:22:00Z</dcterms:modified>
</cp:coreProperties>
</file>