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19082824" w14:textId="77777777" w:rsidR="004613C3" w:rsidRPr="004613C3" w:rsidRDefault="004613C3" w:rsidP="004613C3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sz w:val="22"/>
          <w:szCs w:val="22"/>
          <w:lang w:val="ru-RU"/>
        </w:rPr>
      </w:pPr>
      <w:r w:rsidRPr="00F91B8E">
        <w:rPr>
          <w:iCs/>
          <w:color w:val="000000"/>
          <w:sz w:val="22"/>
          <w:szCs w:val="22"/>
          <w:lang w:val="ru-RU"/>
        </w:rPr>
        <w:t>Товариство з обмеженою відповідальністю «ПЕТРОЛ КОНТРАКТ»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(ТОВ </w:t>
      </w:r>
      <w:bookmarkStart w:id="0" w:name="_Hlk167721307"/>
      <w:r w:rsidRPr="00F91B8E">
        <w:rPr>
          <w:iCs/>
          <w:color w:val="000000"/>
          <w:sz w:val="22"/>
          <w:szCs w:val="22"/>
          <w:lang w:val="ru-RU"/>
        </w:rPr>
        <w:t>«ПЕТРОЛ КОНТРАКТ»</w:t>
      </w:r>
      <w:bookmarkEnd w:id="0"/>
      <w:r w:rsidRPr="00F91B8E">
        <w:rPr>
          <w:iCs/>
          <w:color w:val="000000"/>
          <w:sz w:val="22"/>
          <w:szCs w:val="22"/>
          <w:lang w:val="ru-RU"/>
        </w:rPr>
        <w:t xml:space="preserve">). </w:t>
      </w:r>
      <w:r w:rsidRPr="004613C3">
        <w:rPr>
          <w:iCs/>
          <w:color w:val="000000"/>
          <w:sz w:val="22"/>
          <w:szCs w:val="22"/>
          <w:lang w:val="ru-RU"/>
        </w:rPr>
        <w:t xml:space="preserve">Код ЄДРПОУ: </w:t>
      </w:r>
      <w:bookmarkStart w:id="1" w:name="_Hlk168660452"/>
      <w:r w:rsidRPr="004613C3">
        <w:rPr>
          <w:iCs/>
          <w:color w:val="000000"/>
          <w:sz w:val="22"/>
          <w:szCs w:val="22"/>
          <w:lang w:val="ru-RU"/>
        </w:rPr>
        <w:t>44800308</w:t>
      </w:r>
      <w:bookmarkEnd w:id="1"/>
      <w:r w:rsidRPr="004613C3">
        <w:rPr>
          <w:iCs/>
          <w:color w:val="000000"/>
          <w:sz w:val="22"/>
          <w:szCs w:val="22"/>
          <w:lang w:val="ru-RU"/>
        </w:rPr>
        <w:t xml:space="preserve">. </w:t>
      </w:r>
      <w:r w:rsidRPr="00F91B8E">
        <w:rPr>
          <w:iCs/>
          <w:color w:val="000000"/>
          <w:sz w:val="22"/>
          <w:szCs w:val="22"/>
          <w:lang w:val="ru-RU"/>
        </w:rPr>
        <w:t>Юридична адреса: 43023, Волинська обл., м.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Луцьк, </w:t>
      </w:r>
      <w:r>
        <w:rPr>
          <w:iCs/>
          <w:color w:val="000000"/>
          <w:sz w:val="22"/>
          <w:szCs w:val="22"/>
          <w:lang w:val="ru-RU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вул. Яремчука Назарія, 1, тел. </w:t>
      </w:r>
      <w:r w:rsidRPr="005E0A94">
        <w:rPr>
          <w:iCs/>
          <w:color w:val="000000"/>
          <w:sz w:val="22"/>
          <w:szCs w:val="22"/>
          <w:lang w:val="ru-RU"/>
        </w:rPr>
        <w:t>0676913117</w:t>
      </w:r>
      <w:r w:rsidRPr="005E0A94">
        <w:rPr>
          <w:iCs/>
          <w:color w:val="000000"/>
          <w:sz w:val="22"/>
          <w:szCs w:val="22"/>
        </w:rPr>
        <w:t xml:space="preserve">, </w:t>
      </w:r>
      <w:r w:rsidRPr="005E0A94">
        <w:rPr>
          <w:iCs/>
          <w:color w:val="000000"/>
          <w:sz w:val="22"/>
          <w:szCs w:val="22"/>
          <w:lang w:val="en-US"/>
        </w:rPr>
        <w:t>e</w:t>
      </w:r>
      <w:r w:rsidRPr="005E0A94">
        <w:rPr>
          <w:iCs/>
          <w:color w:val="000000"/>
          <w:sz w:val="22"/>
          <w:szCs w:val="22"/>
          <w:lang w:val="ru-RU"/>
        </w:rPr>
        <w:t>-</w:t>
      </w:r>
      <w:r w:rsidRPr="005E0A94">
        <w:rPr>
          <w:iCs/>
          <w:color w:val="000000"/>
          <w:sz w:val="22"/>
          <w:szCs w:val="22"/>
          <w:lang w:val="en-US"/>
        </w:rPr>
        <w:t>mail</w:t>
      </w:r>
      <w:r w:rsidRPr="005E0A94">
        <w:rPr>
          <w:iCs/>
          <w:color w:val="000000"/>
          <w:sz w:val="22"/>
          <w:szCs w:val="22"/>
        </w:rPr>
        <w:t>:</w:t>
      </w:r>
      <w:r w:rsidRPr="005E0A94">
        <w:rPr>
          <w:iCs/>
          <w:color w:val="000000"/>
          <w:sz w:val="22"/>
          <w:szCs w:val="22"/>
          <w:lang w:val="ru-RU"/>
        </w:rPr>
        <w:t xml:space="preserve"> </w:t>
      </w:r>
      <w:r w:rsidRPr="005E0A94">
        <w:rPr>
          <w:iCs/>
          <w:color w:val="000000"/>
          <w:sz w:val="22"/>
          <w:szCs w:val="22"/>
          <w:lang w:val="en-US"/>
        </w:rPr>
        <w:t>volodymyr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mura</w:t>
      </w:r>
      <w:r w:rsidRPr="005E0A94">
        <w:rPr>
          <w:iCs/>
          <w:color w:val="000000"/>
          <w:sz w:val="22"/>
          <w:szCs w:val="22"/>
          <w:lang w:val="ru-RU"/>
        </w:rPr>
        <w:t>@</w:t>
      </w:r>
      <w:r w:rsidRPr="005E0A94">
        <w:rPr>
          <w:iCs/>
          <w:color w:val="000000"/>
          <w:sz w:val="22"/>
          <w:szCs w:val="22"/>
          <w:lang w:val="en-US"/>
        </w:rPr>
        <w:t>wog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ua</w:t>
      </w:r>
    </w:p>
    <w:p w14:paraId="68F8BE60" w14:textId="77777777" w:rsidR="004613C3" w:rsidRPr="00F91B8E" w:rsidRDefault="004613C3" w:rsidP="00461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006714CB" w14:textId="77777777" w:rsidR="009B3514" w:rsidRPr="00CE4786" w:rsidRDefault="009B3514" w:rsidP="009B3514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 оцінці впливу на довкілля.</w:t>
      </w:r>
    </w:p>
    <w:p w14:paraId="73312426" w14:textId="3F44ABC8" w:rsidR="008C28EE" w:rsidRPr="008C28EE" w:rsidRDefault="004613C3" w:rsidP="008C28E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 xml:space="preserve">ТОВ «ПЕТРОЛ КОНТРАКТ» займається роздрібною торгівлею пальним. (КВЕД: </w:t>
      </w:r>
      <w:bookmarkStart w:id="2" w:name="_Hlk168660499"/>
      <w:r w:rsidRPr="00F91B8E">
        <w:rPr>
          <w:iCs/>
          <w:color w:val="000000"/>
          <w:sz w:val="22"/>
          <w:szCs w:val="22"/>
        </w:rPr>
        <w:t>47.30 Роздрібна торгівля пальним</w:t>
      </w:r>
      <w:bookmarkEnd w:id="2"/>
      <w:r w:rsidRPr="00F91B8E">
        <w:rPr>
          <w:iCs/>
          <w:color w:val="000000"/>
          <w:sz w:val="22"/>
          <w:szCs w:val="22"/>
        </w:rPr>
        <w:t>).</w:t>
      </w:r>
    </w:p>
    <w:p w14:paraId="6D274E12" w14:textId="77777777" w:rsidR="008C28EE" w:rsidRDefault="008C28EE" w:rsidP="008C28EE">
      <w:pPr>
        <w:ind w:firstLine="426"/>
        <w:jc w:val="both"/>
        <w:rPr>
          <w:rFonts w:eastAsia="TimesNewRomanPSMT"/>
          <w:sz w:val="22"/>
          <w:szCs w:val="22"/>
          <w:lang w:eastAsia="uk-UA"/>
        </w:rPr>
      </w:pPr>
      <w:r w:rsidRPr="00AB26ED">
        <w:rPr>
          <w:iCs/>
          <w:color w:val="000000"/>
          <w:sz w:val="22"/>
          <w:szCs w:val="22"/>
        </w:rPr>
        <w:t>Місцезнаходження майданчика АЗ</w:t>
      </w:r>
      <w:r>
        <w:rPr>
          <w:iCs/>
          <w:color w:val="000000"/>
          <w:sz w:val="22"/>
          <w:szCs w:val="22"/>
        </w:rPr>
        <w:t>С</w:t>
      </w:r>
      <w:r w:rsidRPr="00AB26ED">
        <w:rPr>
          <w:iCs/>
          <w:color w:val="000000"/>
          <w:sz w:val="22"/>
          <w:szCs w:val="22"/>
        </w:rPr>
        <w:t xml:space="preserve"> «Берестечко»: 45781, Волинська обл., Луцький р-н, с. Кутрів, вул. Лесі Українки, 1а.</w:t>
      </w:r>
      <w:r w:rsidRPr="00AB26ED">
        <w:rPr>
          <w:iCs/>
          <w:sz w:val="22"/>
          <w:szCs w:val="22"/>
        </w:rPr>
        <w:t xml:space="preserve"> </w:t>
      </w:r>
      <w:r w:rsidRPr="00AB26ED">
        <w:rPr>
          <w:sz w:val="22"/>
          <w:szCs w:val="22"/>
        </w:rPr>
        <w:t xml:space="preserve">Джерелами забруднення є: резервуари зберігання дизельного палива, </w:t>
      </w:r>
      <w:r w:rsidRPr="00B054BC">
        <w:rPr>
          <w:rFonts w:eastAsia="TimesNewRomanPSMT"/>
          <w:sz w:val="22"/>
          <w:szCs w:val="22"/>
          <w:lang w:eastAsia="uk-UA"/>
        </w:rPr>
        <w:t>бензину та</w:t>
      </w:r>
      <w:r w:rsidRPr="00AB26ED">
        <w:rPr>
          <w:rFonts w:eastAsia="TimesNewRomanPSMT"/>
          <w:sz w:val="22"/>
          <w:szCs w:val="22"/>
          <w:lang w:eastAsia="uk-UA"/>
        </w:rPr>
        <w:t xml:space="preserve"> скрапленого вуглеводневого</w:t>
      </w:r>
      <w:r w:rsidRPr="004613C3">
        <w:rPr>
          <w:rFonts w:eastAsia="TimesNewRomanPSMT"/>
          <w:sz w:val="22"/>
          <w:szCs w:val="22"/>
          <w:lang w:eastAsia="uk-UA"/>
        </w:rPr>
        <w:t xml:space="preserve"> газу</w:t>
      </w:r>
      <w:r w:rsidRPr="00B054BC">
        <w:rPr>
          <w:rFonts w:eastAsia="TimesNewRomanPSMT"/>
          <w:sz w:val="22"/>
          <w:szCs w:val="22"/>
          <w:lang w:eastAsia="uk-UA"/>
        </w:rPr>
        <w:t>, паливороздавальні колонки, дизельний генератор. В результаті роботи підприємства в атмосферне повітря потрапляють: сажа – 0,024 т/рік, оксиди азоту (в перерахунку на діоксид) – 0,344 т/рік, вуглецю оксид – 0,24 т/рік, сірки діоксид – 0,036 т/рік, сірководень – 0,0005899 т/рік, бутан – 0,21 т/рік, вуглеводні насичені С12-С19 – 0,24727 т/рік, пропан – 0,32 т/рік, бензол – 0,00046763 т/рік, ксилол - 0,000266 т/рік, толуол – 0,000436 т/рік, формальдегід – 0,0048 т/рік, бенз(а)пірен – 0,00000044 т/рік.</w:t>
      </w:r>
    </w:p>
    <w:p w14:paraId="36EF94AD" w14:textId="77777777" w:rsidR="009B3514" w:rsidRPr="00CE4786" w:rsidRDefault="009B3514" w:rsidP="009B3514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0226417" w14:textId="7E09FFA5" w:rsidR="00E17709" w:rsidRPr="004613C3" w:rsidRDefault="004613C3" w:rsidP="004613C3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</w:t>
      </w:r>
      <w:r w:rsidRPr="00BA7084">
        <w:rPr>
          <w:sz w:val="22"/>
          <w:szCs w:val="22"/>
        </w:rPr>
        <w:t xml:space="preserve">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BA7084">
        <w:rPr>
          <w:sz w:val="22"/>
          <w:szCs w:val="22"/>
          <w:lang w:eastAsia="ru-RU"/>
        </w:rPr>
        <w:t>тел.</w:t>
      </w:r>
      <w:r w:rsidR="004600B9" w:rsidRPr="00BA7084">
        <w:rPr>
          <w:sz w:val="22"/>
          <w:szCs w:val="22"/>
          <w:lang w:eastAsia="ru-RU"/>
        </w:rPr>
        <w:t xml:space="preserve"> </w:t>
      </w:r>
      <w:bookmarkStart w:id="3" w:name="_Hlk189476341"/>
      <w:r w:rsidR="002A563C" w:rsidRPr="002A563C">
        <w:rPr>
          <w:sz w:val="22"/>
          <w:szCs w:val="22"/>
          <w:lang w:eastAsia="ru-RU"/>
        </w:rPr>
        <w:t>+38(0332)77-81-69</w:t>
      </w:r>
      <w:bookmarkEnd w:id="3"/>
      <w:r w:rsidRPr="002A563C">
        <w:rPr>
          <w:sz w:val="22"/>
          <w:szCs w:val="22"/>
        </w:rPr>
        <w:t>, е-mail</w:t>
      </w:r>
      <w:r w:rsidRPr="00BA7084">
        <w:rPr>
          <w:sz w:val="22"/>
          <w:szCs w:val="22"/>
        </w:rPr>
        <w:t>:</w:t>
      </w:r>
      <w:r w:rsidRPr="00CF5433">
        <w:rPr>
          <w:sz w:val="22"/>
          <w:szCs w:val="22"/>
        </w:rPr>
        <w:t xml:space="preserve"> eco@voleco.voladm.gov.ua) зауваження та пропозиції до дозволу на викиди у письмовій або електронній формі.</w:t>
      </w:r>
    </w:p>
    <w:p w14:paraId="46002DE6" w14:textId="77777777" w:rsidR="00EA1B0D" w:rsidRPr="004613C3" w:rsidRDefault="00EA1B0D" w:rsidP="006A5645">
      <w:pPr>
        <w:ind w:firstLine="426"/>
        <w:jc w:val="both"/>
        <w:rPr>
          <w:sz w:val="22"/>
          <w:szCs w:val="22"/>
        </w:rPr>
      </w:pPr>
    </w:p>
    <w:p w14:paraId="0FEDBDE1" w14:textId="77777777" w:rsidR="00EA1B0D" w:rsidRPr="004613C3" w:rsidRDefault="00EA1B0D" w:rsidP="006A5645">
      <w:pPr>
        <w:ind w:firstLine="426"/>
        <w:jc w:val="both"/>
        <w:rPr>
          <w:sz w:val="22"/>
          <w:szCs w:val="22"/>
        </w:rPr>
      </w:pPr>
    </w:p>
    <w:p w14:paraId="721F0831" w14:textId="77777777" w:rsidR="00BF069B" w:rsidRDefault="00BF069B" w:rsidP="006A5645">
      <w:pPr>
        <w:ind w:firstLine="426"/>
        <w:jc w:val="both"/>
      </w:pPr>
    </w:p>
    <w:sectPr w:rsidR="00BF069B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05EAC"/>
    <w:rsid w:val="000762D6"/>
    <w:rsid w:val="00094310"/>
    <w:rsid w:val="000A74A5"/>
    <w:rsid w:val="000C2B66"/>
    <w:rsid w:val="000E2C7B"/>
    <w:rsid w:val="000E4651"/>
    <w:rsid w:val="000F0F5D"/>
    <w:rsid w:val="000F4206"/>
    <w:rsid w:val="00100914"/>
    <w:rsid w:val="00116E2E"/>
    <w:rsid w:val="00144A98"/>
    <w:rsid w:val="00155B54"/>
    <w:rsid w:val="001734C0"/>
    <w:rsid w:val="0018344B"/>
    <w:rsid w:val="00192EC3"/>
    <w:rsid w:val="001A4AF6"/>
    <w:rsid w:val="001B583D"/>
    <w:rsid w:val="001C43A6"/>
    <w:rsid w:val="001E4E0E"/>
    <w:rsid w:val="00204608"/>
    <w:rsid w:val="00221DE1"/>
    <w:rsid w:val="0023088F"/>
    <w:rsid w:val="00240084"/>
    <w:rsid w:val="00251B03"/>
    <w:rsid w:val="002A563C"/>
    <w:rsid w:val="002A6E29"/>
    <w:rsid w:val="002B660F"/>
    <w:rsid w:val="002C42C0"/>
    <w:rsid w:val="00316EDB"/>
    <w:rsid w:val="00335222"/>
    <w:rsid w:val="003625BB"/>
    <w:rsid w:val="003667F1"/>
    <w:rsid w:val="003A7952"/>
    <w:rsid w:val="003D22FC"/>
    <w:rsid w:val="004061A1"/>
    <w:rsid w:val="004567D3"/>
    <w:rsid w:val="004600B9"/>
    <w:rsid w:val="004613C3"/>
    <w:rsid w:val="00480BB6"/>
    <w:rsid w:val="004A324F"/>
    <w:rsid w:val="004A6464"/>
    <w:rsid w:val="004A6535"/>
    <w:rsid w:val="004B385E"/>
    <w:rsid w:val="004C749A"/>
    <w:rsid w:val="004D12D8"/>
    <w:rsid w:val="004D2471"/>
    <w:rsid w:val="004E1F37"/>
    <w:rsid w:val="00506036"/>
    <w:rsid w:val="00530CEE"/>
    <w:rsid w:val="005433D3"/>
    <w:rsid w:val="00562466"/>
    <w:rsid w:val="005B077D"/>
    <w:rsid w:val="005D1054"/>
    <w:rsid w:val="005F5E71"/>
    <w:rsid w:val="005F73B8"/>
    <w:rsid w:val="006114A2"/>
    <w:rsid w:val="00612ADF"/>
    <w:rsid w:val="00624313"/>
    <w:rsid w:val="006331B3"/>
    <w:rsid w:val="00644E82"/>
    <w:rsid w:val="006500E4"/>
    <w:rsid w:val="00656D9D"/>
    <w:rsid w:val="00672C3C"/>
    <w:rsid w:val="006A0FF0"/>
    <w:rsid w:val="006A5645"/>
    <w:rsid w:val="006A5A54"/>
    <w:rsid w:val="006A7727"/>
    <w:rsid w:val="006B38B9"/>
    <w:rsid w:val="006F7454"/>
    <w:rsid w:val="00726349"/>
    <w:rsid w:val="00732F41"/>
    <w:rsid w:val="007355D8"/>
    <w:rsid w:val="00740D35"/>
    <w:rsid w:val="00760F3C"/>
    <w:rsid w:val="007921D5"/>
    <w:rsid w:val="007E0946"/>
    <w:rsid w:val="00803093"/>
    <w:rsid w:val="00817109"/>
    <w:rsid w:val="008723CA"/>
    <w:rsid w:val="00876A70"/>
    <w:rsid w:val="008804AD"/>
    <w:rsid w:val="008C28EE"/>
    <w:rsid w:val="008C36BC"/>
    <w:rsid w:val="008C43BF"/>
    <w:rsid w:val="008F522A"/>
    <w:rsid w:val="00915024"/>
    <w:rsid w:val="009335CF"/>
    <w:rsid w:val="009B3514"/>
    <w:rsid w:val="009C4FDC"/>
    <w:rsid w:val="009C6566"/>
    <w:rsid w:val="009F3026"/>
    <w:rsid w:val="009F4411"/>
    <w:rsid w:val="00A632B1"/>
    <w:rsid w:val="00A64079"/>
    <w:rsid w:val="00AA65E2"/>
    <w:rsid w:val="00AB26ED"/>
    <w:rsid w:val="00AF1FFA"/>
    <w:rsid w:val="00B054BC"/>
    <w:rsid w:val="00B2041C"/>
    <w:rsid w:val="00B249FC"/>
    <w:rsid w:val="00B72024"/>
    <w:rsid w:val="00B952BC"/>
    <w:rsid w:val="00BA2E6C"/>
    <w:rsid w:val="00BA7084"/>
    <w:rsid w:val="00BB1453"/>
    <w:rsid w:val="00BB214E"/>
    <w:rsid w:val="00BF069B"/>
    <w:rsid w:val="00BF77D7"/>
    <w:rsid w:val="00C01C2A"/>
    <w:rsid w:val="00C030DD"/>
    <w:rsid w:val="00C1285D"/>
    <w:rsid w:val="00C16E14"/>
    <w:rsid w:val="00C23356"/>
    <w:rsid w:val="00C2727D"/>
    <w:rsid w:val="00C5084C"/>
    <w:rsid w:val="00C72DD0"/>
    <w:rsid w:val="00CA67F0"/>
    <w:rsid w:val="00CD3B00"/>
    <w:rsid w:val="00D01E3D"/>
    <w:rsid w:val="00D03C4B"/>
    <w:rsid w:val="00D23477"/>
    <w:rsid w:val="00D42B7C"/>
    <w:rsid w:val="00D47850"/>
    <w:rsid w:val="00D571CF"/>
    <w:rsid w:val="00D82D42"/>
    <w:rsid w:val="00D85CE2"/>
    <w:rsid w:val="00DB6C3D"/>
    <w:rsid w:val="00DB6D92"/>
    <w:rsid w:val="00DD7BE9"/>
    <w:rsid w:val="00DE376C"/>
    <w:rsid w:val="00E17709"/>
    <w:rsid w:val="00E17E43"/>
    <w:rsid w:val="00E71B24"/>
    <w:rsid w:val="00EA134E"/>
    <w:rsid w:val="00EA1B0D"/>
    <w:rsid w:val="00F03FA7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DE2C-FC04-49C0-B0FF-F1A6B2D4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80</cp:revision>
  <cp:lastPrinted>2023-04-07T09:03:00Z</cp:lastPrinted>
  <dcterms:created xsi:type="dcterms:W3CDTF">2017-03-20T07:20:00Z</dcterms:created>
  <dcterms:modified xsi:type="dcterms:W3CDTF">2025-02-20T10:07:00Z</dcterms:modified>
</cp:coreProperties>
</file>