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47" w:rsidRPr="00B944F7" w:rsidRDefault="00417947" w:rsidP="005F586D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center"/>
        <w:rPr>
          <w:b/>
          <w:i/>
          <w:lang w:val="uk-UA"/>
        </w:rPr>
      </w:pPr>
      <w:r w:rsidRPr="00B944F7">
        <w:rPr>
          <w:b/>
          <w:i/>
          <w:lang w:val="uk-UA"/>
        </w:rPr>
        <w:t>Повідомлення про намір отримати дозвіл на викиди</w:t>
      </w:r>
    </w:p>
    <w:p w:rsidR="004B149D" w:rsidRPr="005108C5" w:rsidRDefault="00273C3C" w:rsidP="00BB74B7">
      <w:pPr>
        <w:shd w:val="clear" w:color="auto" w:fill="FFFFFF"/>
        <w:spacing w:after="0"/>
        <w:ind w:firstLine="44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bookmarkStart w:id="0" w:name="n114"/>
      <w:bookmarkEnd w:id="0"/>
      <w:r w:rsidRPr="00B944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Повне та скорочене найменування суб’єкта господарювання: ТОВАРИСТВО З ОБМЕЖЕНОЮ ВІДПОВІДАЛЬНІСТЮ «</w:t>
      </w:r>
      <w:r w:rsidR="00592B4C" w:rsidRPr="00B944F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ЛУЦЬКА АГРАРНА КОМПАНІЯ</w:t>
      </w:r>
      <w:r w:rsidRPr="00B944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(ТОВ «</w:t>
      </w:r>
      <w:r w:rsidR="00D7641A" w:rsidRPr="00B944F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ЛУЦЬКА АГРАРНА КОМПАНІЯ</w:t>
      </w:r>
      <w:r w:rsidRPr="00B944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»).</w:t>
      </w:r>
      <w:bookmarkStart w:id="1" w:name="n115"/>
      <w:bookmarkEnd w:id="1"/>
      <w:r w:rsidRPr="00B944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Ідентифікаційний код юридичної особи в ЄДРПОУ: </w:t>
      </w:r>
      <w:r w:rsidR="004A0CB3" w:rsidRPr="00B944F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39910709</w:t>
      </w:r>
      <w:r w:rsidRPr="00B944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bookmarkStart w:id="2" w:name="n116"/>
      <w:bookmarkEnd w:id="2"/>
      <w:r w:rsidRPr="00B944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Місцезнаходження суб’єкта господарювання: </w:t>
      </w:r>
      <w:r w:rsidR="00BF48B2" w:rsidRPr="00B944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45664, Україна, Луцький р-н, Волинська обл., село Радомишль, вулиця Лесі Українки, будинок, 35Е</w:t>
      </w:r>
      <w:r w:rsidRPr="00B944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кон</w:t>
      </w:r>
      <w:r w:rsidR="00175238" w:rsidRPr="00B944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</w:t>
      </w:r>
      <w:r w:rsidR="002D6220" w:rsidRPr="00B944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тний номер телефону:</w:t>
      </w:r>
      <w:r w:rsidR="000A5C40" w:rsidRPr="00B944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B74B7" w:rsidRPr="00B944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</w:t>
      </w:r>
      <w:r w:rsidR="00B944F7" w:rsidRPr="00B944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38(067)</w:t>
      </w:r>
      <w:r w:rsidR="00B944F7" w:rsidRPr="00B944F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531-09-01</w:t>
      </w:r>
      <w:r w:rsidRPr="00B944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адреса електронної пошти суб’єкта господарювання: </w:t>
      </w:r>
      <w:r w:rsidR="00B944F7" w:rsidRPr="00B944F7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8E18E3" w:rsidRPr="00B944F7">
        <w:rPr>
          <w:rFonts w:ascii="Times New Roman" w:hAnsi="Times New Roman" w:cs="Times New Roman"/>
          <w:sz w:val="24"/>
          <w:szCs w:val="24"/>
          <w:lang w:val="uk-UA"/>
        </w:rPr>
        <w:t>@</w:t>
      </w:r>
      <w:proofErr w:type="spellStart"/>
      <w:r w:rsidR="008E18E3" w:rsidRPr="00B944F7">
        <w:rPr>
          <w:rFonts w:ascii="Times New Roman" w:hAnsi="Times New Roman" w:cs="Times New Roman"/>
          <w:sz w:val="24"/>
          <w:szCs w:val="24"/>
        </w:rPr>
        <w:t>volynska</w:t>
      </w:r>
      <w:proofErr w:type="spellEnd"/>
      <w:r w:rsidR="008E18E3" w:rsidRPr="00B944F7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8E18E3" w:rsidRPr="00B944F7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B944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bookmarkStart w:id="3" w:name="n117"/>
      <w:bookmarkEnd w:id="3"/>
      <w:r w:rsidRPr="00B944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B74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Місцезнаходження об’єкта/промислового майданчика: </w:t>
      </w:r>
      <w:r w:rsidR="00A70D09" w:rsidRPr="00A70D09">
        <w:rPr>
          <w:rFonts w:ascii="Times New Roman" w:hAnsi="Times New Roman" w:cs="Times New Roman"/>
          <w:sz w:val="24"/>
          <w:szCs w:val="24"/>
          <w:lang w:val="uk-UA"/>
        </w:rPr>
        <w:t xml:space="preserve">Волинська область, Володимирський район, </w:t>
      </w:r>
      <w:proofErr w:type="spellStart"/>
      <w:r w:rsidR="00205E42" w:rsidRPr="00205E42">
        <w:rPr>
          <w:rFonts w:ascii="Times New Roman" w:hAnsi="Times New Roman" w:cs="Times New Roman"/>
          <w:sz w:val="24"/>
          <w:szCs w:val="24"/>
          <w:lang w:val="uk-UA"/>
        </w:rPr>
        <w:t>Устилузьк</w:t>
      </w:r>
      <w:r w:rsidR="00205E42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205E42" w:rsidRPr="00205E42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</w:t>
      </w:r>
      <w:r w:rsidR="00205E42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205E42" w:rsidRPr="00205E42">
        <w:rPr>
          <w:rFonts w:ascii="Times New Roman" w:hAnsi="Times New Roman" w:cs="Times New Roman"/>
          <w:sz w:val="24"/>
          <w:szCs w:val="24"/>
          <w:lang w:val="uk-UA"/>
        </w:rPr>
        <w:t xml:space="preserve"> громад</w:t>
      </w:r>
      <w:r w:rsidR="00205E42">
        <w:rPr>
          <w:rFonts w:ascii="Times New Roman" w:hAnsi="Times New Roman" w:cs="Times New Roman"/>
          <w:sz w:val="24"/>
          <w:szCs w:val="24"/>
          <w:lang w:val="uk-UA"/>
        </w:rPr>
        <w:t>а,</w:t>
      </w:r>
      <w:r w:rsidR="00205E42" w:rsidRPr="00205E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0D09" w:rsidRPr="00A70D09">
        <w:rPr>
          <w:rFonts w:ascii="Times New Roman" w:hAnsi="Times New Roman" w:cs="Times New Roman"/>
          <w:sz w:val="24"/>
          <w:szCs w:val="24"/>
          <w:lang w:val="uk-UA"/>
        </w:rPr>
        <w:t xml:space="preserve">за межами населеного пункту с. </w:t>
      </w:r>
      <w:proofErr w:type="spellStart"/>
      <w:r w:rsidR="00A70D09" w:rsidRPr="00A70D09">
        <w:rPr>
          <w:rFonts w:ascii="Times New Roman" w:hAnsi="Times New Roman" w:cs="Times New Roman"/>
          <w:sz w:val="24"/>
          <w:szCs w:val="24"/>
          <w:lang w:val="uk-UA"/>
        </w:rPr>
        <w:t>Селіски</w:t>
      </w:r>
      <w:proofErr w:type="spellEnd"/>
      <w:r w:rsidRPr="00BB74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810A5" w:rsidRPr="00F87E83" w:rsidRDefault="00604C5A" w:rsidP="00CC75F8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bookmarkStart w:id="4" w:name="n118"/>
      <w:bookmarkEnd w:id="4"/>
      <w:r w:rsidRPr="00F87E83">
        <w:rPr>
          <w:lang w:val="uk-UA"/>
        </w:rPr>
        <w:t>Мета отримання дозволу на викиди: отримати дозвіл на викиди забруднюючих речовин в атмосферне повітря</w:t>
      </w:r>
      <w:r w:rsidR="00F87E83" w:rsidRPr="00F87E83">
        <w:rPr>
          <w:lang w:val="uk-UA"/>
        </w:rPr>
        <w:t xml:space="preserve"> для новоствореного </w:t>
      </w:r>
      <w:r w:rsidR="000F0B62">
        <w:rPr>
          <w:lang w:val="uk-UA"/>
        </w:rPr>
        <w:t>об’єкта ІІ групи</w:t>
      </w:r>
      <w:r w:rsidRPr="00F87E83">
        <w:rPr>
          <w:lang w:val="uk-UA"/>
        </w:rPr>
        <w:t>.</w:t>
      </w:r>
      <w:bookmarkStart w:id="5" w:name="n119"/>
      <w:bookmarkEnd w:id="5"/>
      <w:r w:rsidRPr="00F87E83">
        <w:rPr>
          <w:lang w:val="uk-UA"/>
        </w:rPr>
        <w:t xml:space="preserve"> </w:t>
      </w:r>
    </w:p>
    <w:p w:rsidR="00604C5A" w:rsidRPr="00653B43" w:rsidRDefault="00C810A5" w:rsidP="00CC75F8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r w:rsidRPr="00653B43">
        <w:rPr>
          <w:shd w:val="clear" w:color="auto" w:fill="FFFFFF"/>
          <w:lang w:val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«Про оцінку впливу на довкілля» підлягає оцінці впливу на довкілля</w:t>
      </w:r>
      <w:r w:rsidRPr="00653B43">
        <w:rPr>
          <w:lang w:val="uk-UA"/>
        </w:rPr>
        <w:t>:</w:t>
      </w:r>
      <w:r w:rsidRPr="00653B43">
        <w:rPr>
          <w:sz w:val="20"/>
          <w:lang w:val="uk-UA"/>
        </w:rPr>
        <w:t xml:space="preserve"> </w:t>
      </w:r>
      <w:r w:rsidR="00E351D7" w:rsidRPr="00E351D7">
        <w:rPr>
          <w:lang w:val="uk-UA"/>
        </w:rPr>
        <w:t xml:space="preserve">вид діяльності </w:t>
      </w:r>
      <w:r w:rsidR="00E351D7">
        <w:rPr>
          <w:lang w:val="uk-UA"/>
        </w:rPr>
        <w:t>промислового</w:t>
      </w:r>
      <w:r w:rsidR="005F586D" w:rsidRPr="00653B43">
        <w:rPr>
          <w:lang w:val="uk-UA"/>
        </w:rPr>
        <w:t xml:space="preserve"> майданчик</w:t>
      </w:r>
      <w:r w:rsidR="00E351D7">
        <w:rPr>
          <w:lang w:val="uk-UA"/>
        </w:rPr>
        <w:t>а</w:t>
      </w:r>
      <w:r w:rsidR="005F586D" w:rsidRPr="00653B43">
        <w:rPr>
          <w:sz w:val="20"/>
          <w:lang w:val="uk-UA"/>
        </w:rPr>
        <w:t xml:space="preserve"> </w:t>
      </w:r>
      <w:r w:rsidR="00E351D7" w:rsidRPr="00E351D7">
        <w:rPr>
          <w:lang w:val="uk-UA"/>
        </w:rPr>
        <w:t>ТОВ «</w:t>
      </w:r>
      <w:r w:rsidR="00E351D7" w:rsidRPr="00E351D7">
        <w:rPr>
          <w:bCs/>
          <w:lang w:val="uk-UA"/>
        </w:rPr>
        <w:t>ЛУ</w:t>
      </w:r>
      <w:bookmarkStart w:id="6" w:name="_GoBack"/>
      <w:bookmarkEnd w:id="6"/>
      <w:r w:rsidR="00E351D7" w:rsidRPr="00E351D7">
        <w:rPr>
          <w:bCs/>
          <w:lang w:val="uk-UA"/>
        </w:rPr>
        <w:t>ЦЬКА АГРАРНА КОМПАНІЯ</w:t>
      </w:r>
      <w:r w:rsidR="00E351D7" w:rsidRPr="00E351D7">
        <w:rPr>
          <w:lang w:val="uk-UA"/>
        </w:rPr>
        <w:t>»</w:t>
      </w:r>
      <w:r w:rsidR="00E351D7" w:rsidRPr="00E351D7">
        <w:rPr>
          <w:sz w:val="20"/>
          <w:lang w:val="uk-UA"/>
        </w:rPr>
        <w:t xml:space="preserve"> </w:t>
      </w:r>
      <w:r w:rsidR="00030783" w:rsidRPr="00653B43">
        <w:rPr>
          <w:lang w:val="uk-UA"/>
        </w:rPr>
        <w:t xml:space="preserve">підпадає </w:t>
      </w:r>
      <w:r w:rsidR="008D09D5" w:rsidRPr="008D09D5">
        <w:rPr>
          <w:lang w:val="uk-UA"/>
        </w:rPr>
        <w:t>під категорії видів планової діяльності та об’єктів, які можуть мати значний вплив на довкілля та підлягають оцінці впливу на довкілля</w:t>
      </w:r>
      <w:r w:rsidR="00193EA8" w:rsidRPr="00653B43">
        <w:rPr>
          <w:lang w:val="uk-UA"/>
        </w:rPr>
        <w:t xml:space="preserve"> в</w:t>
      </w:r>
      <w:r w:rsidR="00604C5A" w:rsidRPr="00653B43">
        <w:rPr>
          <w:lang w:val="uk-UA"/>
        </w:rPr>
        <w:t>ідповідно до ЗУ</w:t>
      </w:r>
      <w:r w:rsidR="005118DB" w:rsidRPr="00653B43">
        <w:rPr>
          <w:lang w:val="uk-UA"/>
        </w:rPr>
        <w:t xml:space="preserve"> </w:t>
      </w:r>
      <w:r w:rsidR="00604C5A" w:rsidRPr="00653B43">
        <w:rPr>
          <w:lang w:val="uk-UA"/>
        </w:rPr>
        <w:t>«Про оцінку впливу на довкілля»</w:t>
      </w:r>
      <w:r w:rsidR="008D09D5">
        <w:rPr>
          <w:lang w:val="uk-UA"/>
        </w:rPr>
        <w:t>.</w:t>
      </w:r>
      <w:r w:rsidR="00604C5A" w:rsidRPr="00653B43">
        <w:rPr>
          <w:lang w:val="uk-UA"/>
        </w:rPr>
        <w:t xml:space="preserve"> </w:t>
      </w:r>
      <w:r w:rsidR="00E27D97">
        <w:rPr>
          <w:lang w:val="uk-UA"/>
        </w:rPr>
        <w:t>ТОВ «</w:t>
      </w:r>
      <w:r w:rsidR="00E27D97" w:rsidRPr="00E27D97">
        <w:rPr>
          <w:bCs/>
          <w:lang w:val="uk-UA"/>
        </w:rPr>
        <w:t>ЛУЦЬКА АГРАРНА КОМПАНІЯ</w:t>
      </w:r>
      <w:r w:rsidR="00E27D97" w:rsidRPr="00E27D97">
        <w:rPr>
          <w:lang w:val="uk-UA"/>
        </w:rPr>
        <w:t>»</w:t>
      </w:r>
      <w:r w:rsidR="00E27D97">
        <w:rPr>
          <w:lang w:val="uk-UA"/>
        </w:rPr>
        <w:t xml:space="preserve"> отримал</w:t>
      </w:r>
      <w:r w:rsidR="00CE5250">
        <w:rPr>
          <w:lang w:val="uk-UA"/>
        </w:rPr>
        <w:t>и</w:t>
      </w:r>
      <w:r w:rsidR="000D6A9A" w:rsidRPr="00653B43">
        <w:rPr>
          <w:lang w:val="uk-UA"/>
        </w:rPr>
        <w:t xml:space="preserve"> висновок</w:t>
      </w:r>
      <w:r w:rsidR="008A0105" w:rsidRPr="00653B43">
        <w:rPr>
          <w:lang w:val="uk-UA"/>
        </w:rPr>
        <w:t xml:space="preserve"> з оцінки впливу на довкілля планованої діяльності </w:t>
      </w:r>
      <w:r w:rsidR="00653B43" w:rsidRPr="00653B43">
        <w:rPr>
          <w:lang w:val="uk-UA"/>
        </w:rPr>
        <w:t>№21/01-9923/1 від 14.03.2025</w:t>
      </w:r>
      <w:r w:rsidR="00B15C97" w:rsidRPr="00653B43">
        <w:rPr>
          <w:lang w:val="uk-UA"/>
        </w:rPr>
        <w:t>р</w:t>
      </w:r>
      <w:r w:rsidR="00604C5A" w:rsidRPr="00653B43">
        <w:rPr>
          <w:lang w:val="uk-UA"/>
        </w:rPr>
        <w:t xml:space="preserve">. </w:t>
      </w:r>
    </w:p>
    <w:p w:rsidR="00604C5A" w:rsidRPr="005108C5" w:rsidRDefault="00604C5A" w:rsidP="00CC75F8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color w:val="FF0000"/>
          <w:lang w:val="uk-UA"/>
        </w:rPr>
      </w:pPr>
      <w:r w:rsidRPr="007A3CC9">
        <w:rPr>
          <w:lang w:val="uk-UA"/>
        </w:rPr>
        <w:t xml:space="preserve">Загальний опис об’єкта (опис виробництв та технологічного устаткування): </w:t>
      </w:r>
      <w:r w:rsidR="007A3CC9" w:rsidRPr="007A3CC9">
        <w:rPr>
          <w:lang w:val="uk-UA"/>
        </w:rPr>
        <w:t>Спеціалізацією ТОВ «</w:t>
      </w:r>
      <w:r w:rsidR="007A3CC9" w:rsidRPr="007A3CC9">
        <w:rPr>
          <w:bCs/>
          <w:lang w:val="uk-UA"/>
        </w:rPr>
        <w:t>ЛУЦЬКА АГРАРНА КОМПАНІЯ</w:t>
      </w:r>
      <w:r w:rsidR="007A3CC9" w:rsidRPr="007A3CC9">
        <w:rPr>
          <w:lang w:val="uk-UA"/>
        </w:rPr>
        <w:t>» є виробництво м'яса свійської птиці</w:t>
      </w:r>
      <w:r w:rsidR="00C810A5" w:rsidRPr="007A3CC9">
        <w:rPr>
          <w:lang w:val="uk-UA"/>
        </w:rPr>
        <w:t xml:space="preserve">. </w:t>
      </w:r>
      <w:r w:rsidR="007A3CC9" w:rsidRPr="007A3CC9">
        <w:rPr>
          <w:bCs/>
          <w:lang w:val="uk-UA"/>
        </w:rPr>
        <w:t>Одночасно на об’єкті утримуватимуться до 1 млн. курей-бройлерів, з урахуванням 6 циклів вирощування птиці на рік, загальна продуктивність птахоферми становить до 6 млн. голів/рік</w:t>
      </w:r>
      <w:r w:rsidR="00C86585" w:rsidRPr="007A3CC9">
        <w:rPr>
          <w:lang w:val="uk-UA"/>
        </w:rPr>
        <w:t>.</w:t>
      </w:r>
      <w:r w:rsidR="00E351D7" w:rsidRPr="00E351D7">
        <w:rPr>
          <w:lang w:val="uk-UA" w:eastAsia="uk-UA"/>
        </w:rPr>
        <w:t xml:space="preserve"> </w:t>
      </w:r>
      <w:r w:rsidR="00EF47C9" w:rsidRPr="0053584B">
        <w:rPr>
          <w:bCs/>
          <w:lang w:val="uk-UA"/>
        </w:rPr>
        <w:t xml:space="preserve">В період експлуатації птахоферми здійснюватимуться викид забруднюючих речовин в атмосферне повітря від торцевих вентиляційних систем </w:t>
      </w:r>
      <w:r w:rsidR="00F83FC0">
        <w:rPr>
          <w:bCs/>
          <w:lang w:val="uk-UA"/>
        </w:rPr>
        <w:t xml:space="preserve">20-ти </w:t>
      </w:r>
      <w:r w:rsidR="00EF47C9" w:rsidRPr="0053584B">
        <w:rPr>
          <w:bCs/>
          <w:lang w:val="uk-UA"/>
        </w:rPr>
        <w:t>пташників (утриманні птиці, спалюванні</w:t>
      </w:r>
      <w:r w:rsidR="000864A6">
        <w:rPr>
          <w:bCs/>
          <w:lang w:val="uk-UA"/>
        </w:rPr>
        <w:t xml:space="preserve"> природного</w:t>
      </w:r>
      <w:r w:rsidR="00EF47C9" w:rsidRPr="0053584B">
        <w:rPr>
          <w:bCs/>
          <w:lang w:val="uk-UA"/>
        </w:rPr>
        <w:t xml:space="preserve"> газу</w:t>
      </w:r>
      <w:r w:rsidR="000864A6">
        <w:rPr>
          <w:bCs/>
          <w:lang w:val="uk-UA"/>
        </w:rPr>
        <w:t xml:space="preserve"> теплогенератор</w:t>
      </w:r>
      <w:r w:rsidR="001B07A3">
        <w:rPr>
          <w:bCs/>
          <w:lang w:val="uk-UA"/>
        </w:rPr>
        <w:t>ами,</w:t>
      </w:r>
      <w:r w:rsidR="00F5522B" w:rsidRPr="00F5522B">
        <w:rPr>
          <w:rFonts w:asciiTheme="minorHAnsi" w:eastAsiaTheme="minorHAnsi" w:hAnsiTheme="minorHAnsi" w:cstheme="minorBidi"/>
          <w:bCs/>
          <w:sz w:val="22"/>
          <w:szCs w:val="22"/>
          <w:lang w:val="uk-UA" w:eastAsia="en-US"/>
        </w:rPr>
        <w:t xml:space="preserve"> </w:t>
      </w:r>
      <w:r w:rsidR="00F5522B" w:rsidRPr="00F5522B">
        <w:rPr>
          <w:bCs/>
          <w:lang w:val="uk-UA"/>
        </w:rPr>
        <w:t>при здійснені дезінфекції приміщень утримання птахів</w:t>
      </w:r>
      <w:r w:rsidR="00EF47C9" w:rsidRPr="0053584B">
        <w:rPr>
          <w:bCs/>
          <w:lang w:val="uk-UA"/>
        </w:rPr>
        <w:t>), дизель-генератор</w:t>
      </w:r>
      <w:r w:rsidR="00F83FC0">
        <w:rPr>
          <w:bCs/>
          <w:lang w:val="uk-UA"/>
        </w:rPr>
        <w:t>а</w:t>
      </w:r>
      <w:r w:rsidR="00EF47C9" w:rsidRPr="0053584B">
        <w:rPr>
          <w:bCs/>
          <w:lang w:val="uk-UA"/>
        </w:rPr>
        <w:t xml:space="preserve"> (аварійне джерело електропостачання), </w:t>
      </w:r>
      <w:proofErr w:type="spellStart"/>
      <w:r w:rsidR="00EF47C9" w:rsidRPr="0053584B">
        <w:rPr>
          <w:bCs/>
          <w:lang w:val="uk-UA"/>
        </w:rPr>
        <w:t>дезбар’єрів</w:t>
      </w:r>
      <w:proofErr w:type="spellEnd"/>
      <w:r w:rsidR="00EF47C9" w:rsidRPr="0053584B">
        <w:rPr>
          <w:bCs/>
          <w:lang w:val="uk-UA"/>
        </w:rPr>
        <w:t>, від силосних ємкостей для зберігання кормів, топков</w:t>
      </w:r>
      <w:r w:rsidR="00F83FC0">
        <w:rPr>
          <w:bCs/>
          <w:lang w:val="uk-UA"/>
        </w:rPr>
        <w:t>ої</w:t>
      </w:r>
      <w:r w:rsidR="00EF47C9" w:rsidRPr="0053584B">
        <w:rPr>
          <w:bCs/>
          <w:lang w:val="uk-UA"/>
        </w:rPr>
        <w:t xml:space="preserve"> (спалювання</w:t>
      </w:r>
      <w:r w:rsidR="001B07A3">
        <w:rPr>
          <w:bCs/>
          <w:lang w:val="uk-UA"/>
        </w:rPr>
        <w:t xml:space="preserve"> природного </w:t>
      </w:r>
      <w:r w:rsidR="00EF47C9" w:rsidRPr="0053584B">
        <w:rPr>
          <w:bCs/>
          <w:lang w:val="uk-UA"/>
        </w:rPr>
        <w:t>газу</w:t>
      </w:r>
      <w:r w:rsidR="001B07A3">
        <w:rPr>
          <w:bCs/>
          <w:lang w:val="uk-UA"/>
        </w:rPr>
        <w:t xml:space="preserve"> </w:t>
      </w:r>
      <w:r w:rsidR="00F5522B">
        <w:rPr>
          <w:bCs/>
          <w:lang w:val="uk-UA"/>
        </w:rPr>
        <w:t>газовим</w:t>
      </w:r>
      <w:r w:rsidR="009E5CFC">
        <w:rPr>
          <w:bCs/>
          <w:lang w:val="uk-UA"/>
        </w:rPr>
        <w:t>и котлами</w:t>
      </w:r>
      <w:r w:rsidR="00EF47C9" w:rsidRPr="0053584B">
        <w:rPr>
          <w:bCs/>
          <w:lang w:val="uk-UA"/>
        </w:rPr>
        <w:t>)</w:t>
      </w:r>
      <w:r w:rsidR="00F5522B">
        <w:rPr>
          <w:bCs/>
          <w:lang w:val="uk-UA"/>
        </w:rPr>
        <w:t xml:space="preserve">, </w:t>
      </w:r>
      <w:r w:rsidR="009E5CFC" w:rsidRPr="009E5CFC">
        <w:rPr>
          <w:bCs/>
          <w:lang w:val="uk-UA" w:bidi="uk-UA"/>
        </w:rPr>
        <w:t>газорозподільного пункту</w:t>
      </w:r>
      <w:r w:rsidR="00F83FC0">
        <w:rPr>
          <w:bCs/>
          <w:lang w:val="uk-UA" w:bidi="uk-UA"/>
        </w:rPr>
        <w:t xml:space="preserve"> тощо</w:t>
      </w:r>
      <w:r w:rsidR="003D390D" w:rsidRPr="0053584B">
        <w:rPr>
          <w:lang w:val="uk-UA"/>
        </w:rPr>
        <w:t>.</w:t>
      </w:r>
      <w:r w:rsidR="003F1165" w:rsidRPr="0053584B">
        <w:rPr>
          <w:lang w:val="uk-UA"/>
        </w:rPr>
        <w:t xml:space="preserve"> </w:t>
      </w:r>
      <w:r w:rsidRPr="000709DE">
        <w:rPr>
          <w:lang w:val="uk-UA"/>
        </w:rPr>
        <w:t xml:space="preserve">Відомості щодо видів та обсягів викидів: </w:t>
      </w:r>
      <w:r w:rsidR="008A0105" w:rsidRPr="000709DE">
        <w:rPr>
          <w:lang w:val="uk-UA"/>
        </w:rPr>
        <w:t>кількість джерел викид</w:t>
      </w:r>
      <w:r w:rsidR="000709DE" w:rsidRPr="000709DE">
        <w:rPr>
          <w:lang w:val="uk-UA"/>
        </w:rPr>
        <w:t>ів</w:t>
      </w:r>
      <w:r w:rsidR="008A0105" w:rsidRPr="000709DE">
        <w:rPr>
          <w:lang w:val="uk-UA"/>
        </w:rPr>
        <w:t xml:space="preserve"> – </w:t>
      </w:r>
      <w:r w:rsidR="003D390D" w:rsidRPr="000709DE">
        <w:rPr>
          <w:lang w:val="uk-UA"/>
        </w:rPr>
        <w:t>437</w:t>
      </w:r>
      <w:r w:rsidR="008A0105" w:rsidRPr="000709DE">
        <w:rPr>
          <w:lang w:val="uk-UA"/>
        </w:rPr>
        <w:t>. В атмосферне повіт</w:t>
      </w:r>
      <w:r w:rsidR="008A0105" w:rsidRPr="00B47FAA">
        <w:rPr>
          <w:lang w:val="uk-UA"/>
        </w:rPr>
        <w:t>ря</w:t>
      </w:r>
      <w:r w:rsidR="004022A9" w:rsidRPr="00B47FAA">
        <w:rPr>
          <w:lang w:val="uk-UA"/>
        </w:rPr>
        <w:t xml:space="preserve"> будуть викидатися забруднюючі речовини у кількості, т/рік: </w:t>
      </w:r>
      <w:proofErr w:type="spellStart"/>
      <w:r w:rsidR="00E5076F" w:rsidRPr="00B47FAA">
        <w:rPr>
          <w:lang w:val="uk-UA"/>
        </w:rPr>
        <w:t>неметанові</w:t>
      </w:r>
      <w:proofErr w:type="spellEnd"/>
      <w:r w:rsidR="00E5076F" w:rsidRPr="00B47FAA">
        <w:rPr>
          <w:lang w:val="uk-UA"/>
        </w:rPr>
        <w:t xml:space="preserve"> леткі </w:t>
      </w:r>
      <w:r w:rsidR="00E5076F" w:rsidRPr="0086063F">
        <w:rPr>
          <w:lang w:val="uk-UA"/>
        </w:rPr>
        <w:t>органічні сполуки (НМЛОС)</w:t>
      </w:r>
      <w:r w:rsidR="002860A7" w:rsidRPr="0086063F">
        <w:rPr>
          <w:lang w:val="uk-UA"/>
        </w:rPr>
        <w:t xml:space="preserve"> - </w:t>
      </w:r>
      <w:r w:rsidR="00B47FAA" w:rsidRPr="0086063F">
        <w:rPr>
          <w:lang w:val="uk-UA"/>
        </w:rPr>
        <w:t>2,954;</w:t>
      </w:r>
      <w:r w:rsidR="00DE2901" w:rsidRPr="0086063F">
        <w:rPr>
          <w:lang w:val="uk-UA"/>
        </w:rPr>
        <w:t xml:space="preserve"> </w:t>
      </w:r>
      <w:r w:rsidRPr="0086063F">
        <w:rPr>
          <w:lang w:val="uk-UA"/>
        </w:rPr>
        <w:t xml:space="preserve">оксид вуглецю - </w:t>
      </w:r>
      <w:r w:rsidR="002C3651" w:rsidRPr="0086063F">
        <w:rPr>
          <w:lang w:val="uk-UA"/>
        </w:rPr>
        <w:t>1,</w:t>
      </w:r>
      <w:r w:rsidR="002C3651" w:rsidRPr="00EF47C9">
        <w:rPr>
          <w:lang w:val="uk-UA"/>
        </w:rPr>
        <w:t>533;</w:t>
      </w:r>
      <w:r w:rsidRPr="00EF47C9">
        <w:rPr>
          <w:lang w:val="uk-UA"/>
        </w:rPr>
        <w:t xml:space="preserve"> оксиди азоту (у перерахунку на </w:t>
      </w:r>
      <w:proofErr w:type="spellStart"/>
      <w:r w:rsidRPr="00EF47C9">
        <w:rPr>
          <w:lang w:val="uk-UA"/>
        </w:rPr>
        <w:t>діоксид</w:t>
      </w:r>
      <w:proofErr w:type="spellEnd"/>
      <w:r w:rsidRPr="00EF47C9">
        <w:rPr>
          <w:lang w:val="uk-UA"/>
        </w:rPr>
        <w:t xml:space="preserve"> азоту [NO+NO</w:t>
      </w:r>
      <w:r w:rsidRPr="00EF47C9">
        <w:rPr>
          <w:vertAlign w:val="subscript"/>
          <w:lang w:val="uk-UA"/>
        </w:rPr>
        <w:t>2</w:t>
      </w:r>
      <w:r w:rsidRPr="00EF47C9">
        <w:rPr>
          <w:lang w:val="uk-UA"/>
        </w:rPr>
        <w:t xml:space="preserve">]) - </w:t>
      </w:r>
      <w:r w:rsidR="002C3651" w:rsidRPr="00EF47C9">
        <w:rPr>
          <w:lang w:val="uk-UA"/>
        </w:rPr>
        <w:t>2,642;</w:t>
      </w:r>
      <w:r w:rsidRPr="00EF47C9">
        <w:rPr>
          <w:lang w:val="uk-UA"/>
        </w:rPr>
        <w:t xml:space="preserve"> речовини у вигляді суспендованих твердих частинок недиференційованих за складом - </w:t>
      </w:r>
      <w:r w:rsidR="002C3651" w:rsidRPr="00EF47C9">
        <w:rPr>
          <w:lang w:val="uk-UA"/>
        </w:rPr>
        <w:t>20,62204318;</w:t>
      </w:r>
      <w:r w:rsidRPr="00EF47C9">
        <w:rPr>
          <w:lang w:val="uk-UA"/>
        </w:rPr>
        <w:t xml:space="preserve"> метан - </w:t>
      </w:r>
      <w:r w:rsidR="002C3651" w:rsidRPr="00EF47C9">
        <w:rPr>
          <w:lang w:val="uk-UA"/>
        </w:rPr>
        <w:t>92,5401704;</w:t>
      </w:r>
      <w:r w:rsidRPr="00EF47C9">
        <w:rPr>
          <w:lang w:val="uk-UA"/>
        </w:rPr>
        <w:t xml:space="preserve"> аміак – </w:t>
      </w:r>
      <w:r w:rsidR="002C3651" w:rsidRPr="00EF47C9">
        <w:rPr>
          <w:lang w:val="uk-UA"/>
        </w:rPr>
        <w:t>16,89</w:t>
      </w:r>
      <w:r w:rsidR="004C1684" w:rsidRPr="00EF47C9">
        <w:rPr>
          <w:lang w:val="uk-UA"/>
        </w:rPr>
        <w:t>4</w:t>
      </w:r>
      <w:r w:rsidR="002C3651" w:rsidRPr="00EF47C9">
        <w:rPr>
          <w:lang w:val="uk-UA"/>
        </w:rPr>
        <w:t>;</w:t>
      </w:r>
      <w:r w:rsidRPr="00EF47C9">
        <w:rPr>
          <w:lang w:val="uk-UA"/>
        </w:rPr>
        <w:t xml:space="preserve"> вуглецю </w:t>
      </w:r>
      <w:proofErr w:type="spellStart"/>
      <w:r w:rsidRPr="00EF47C9">
        <w:rPr>
          <w:lang w:val="uk-UA"/>
        </w:rPr>
        <w:t>діоксид</w:t>
      </w:r>
      <w:proofErr w:type="spellEnd"/>
      <w:r w:rsidRPr="00EF47C9">
        <w:rPr>
          <w:lang w:val="uk-UA"/>
        </w:rPr>
        <w:t xml:space="preserve"> – </w:t>
      </w:r>
      <w:r w:rsidR="002C3651" w:rsidRPr="00EF47C9">
        <w:rPr>
          <w:bCs/>
          <w:lang w:val="uk-UA"/>
        </w:rPr>
        <w:t>1081,299</w:t>
      </w:r>
      <w:r w:rsidR="002C3651" w:rsidRPr="00EF47C9">
        <w:rPr>
          <w:lang w:val="uk-UA"/>
        </w:rPr>
        <w:t>;</w:t>
      </w:r>
      <w:r w:rsidRPr="00EF47C9">
        <w:rPr>
          <w:lang w:val="uk-UA"/>
        </w:rPr>
        <w:t xml:space="preserve"> азоту (1) оксид [N</w:t>
      </w:r>
      <w:r w:rsidRPr="00EF47C9">
        <w:rPr>
          <w:vertAlign w:val="subscript"/>
          <w:lang w:val="uk-UA"/>
        </w:rPr>
        <w:t>2</w:t>
      </w:r>
      <w:r w:rsidRPr="00EF47C9">
        <w:rPr>
          <w:lang w:val="uk-UA"/>
        </w:rPr>
        <w:t xml:space="preserve">О] - </w:t>
      </w:r>
      <w:r w:rsidR="00B47FAA" w:rsidRPr="00EF47C9">
        <w:rPr>
          <w:bCs/>
          <w:lang w:val="uk-UA"/>
        </w:rPr>
        <w:t>0,0057;</w:t>
      </w:r>
      <w:r w:rsidRPr="00EF47C9">
        <w:rPr>
          <w:lang w:val="uk-UA"/>
        </w:rPr>
        <w:t xml:space="preserve"> сірки </w:t>
      </w:r>
      <w:proofErr w:type="spellStart"/>
      <w:r w:rsidRPr="00EF47C9">
        <w:rPr>
          <w:lang w:val="uk-UA"/>
        </w:rPr>
        <w:t>діоксид</w:t>
      </w:r>
      <w:proofErr w:type="spellEnd"/>
      <w:r w:rsidRPr="00EF47C9">
        <w:rPr>
          <w:lang w:val="uk-UA"/>
        </w:rPr>
        <w:t xml:space="preserve"> - </w:t>
      </w:r>
      <w:bookmarkStart w:id="7" w:name="n122"/>
      <w:bookmarkEnd w:id="7"/>
      <w:r w:rsidR="00B47FAA" w:rsidRPr="00EF47C9">
        <w:rPr>
          <w:bCs/>
          <w:lang w:val="uk-UA"/>
        </w:rPr>
        <w:t>0,143;</w:t>
      </w:r>
      <w:r w:rsidR="006063C5" w:rsidRPr="00EF47C9">
        <w:rPr>
          <w:lang w:val="uk-UA"/>
        </w:rPr>
        <w:t xml:space="preserve"> фенол - </w:t>
      </w:r>
      <w:r w:rsidR="00F748DB" w:rsidRPr="00EF47C9">
        <w:rPr>
          <w:lang w:val="uk-UA"/>
        </w:rPr>
        <w:t>0,21634014;</w:t>
      </w:r>
      <w:r w:rsidR="006063C5" w:rsidRPr="00EF47C9">
        <w:rPr>
          <w:lang w:val="uk-UA"/>
        </w:rPr>
        <w:t xml:space="preserve"> сірководень (H</w:t>
      </w:r>
      <w:r w:rsidR="006063C5" w:rsidRPr="00EF47C9">
        <w:rPr>
          <w:vertAlign w:val="subscript"/>
          <w:lang w:val="uk-UA"/>
        </w:rPr>
        <w:t>2</w:t>
      </w:r>
      <w:r w:rsidR="006063C5" w:rsidRPr="00EF47C9">
        <w:rPr>
          <w:lang w:val="uk-UA"/>
        </w:rPr>
        <w:t xml:space="preserve">S) - </w:t>
      </w:r>
      <w:r w:rsidR="00F748DB" w:rsidRPr="00EF47C9">
        <w:rPr>
          <w:lang w:val="uk-UA"/>
        </w:rPr>
        <w:t>7,08204;</w:t>
      </w:r>
      <w:r w:rsidR="006063C5" w:rsidRPr="00EF47C9">
        <w:rPr>
          <w:lang w:val="uk-UA"/>
        </w:rPr>
        <w:t xml:space="preserve"> </w:t>
      </w:r>
      <w:proofErr w:type="spellStart"/>
      <w:r w:rsidR="00E90177" w:rsidRPr="00EF47C9">
        <w:rPr>
          <w:lang w:val="uk-UA"/>
        </w:rPr>
        <w:t>діоксид</w:t>
      </w:r>
      <w:proofErr w:type="spellEnd"/>
      <w:r w:rsidR="00E90177" w:rsidRPr="00EF47C9">
        <w:rPr>
          <w:lang w:val="uk-UA"/>
        </w:rPr>
        <w:t xml:space="preserve"> та інші сполуки сірки</w:t>
      </w:r>
      <w:r w:rsidR="002860A7" w:rsidRPr="00EF47C9">
        <w:rPr>
          <w:lang w:val="uk-UA"/>
        </w:rPr>
        <w:t xml:space="preserve"> - </w:t>
      </w:r>
      <w:r w:rsidR="00F748DB" w:rsidRPr="00EF47C9">
        <w:rPr>
          <w:lang w:val="uk-UA"/>
        </w:rPr>
        <w:t>2,336;</w:t>
      </w:r>
      <w:r w:rsidR="00DE2901" w:rsidRPr="00EF47C9">
        <w:rPr>
          <w:lang w:val="uk-UA"/>
        </w:rPr>
        <w:t xml:space="preserve"> </w:t>
      </w:r>
      <w:proofErr w:type="spellStart"/>
      <w:r w:rsidR="00DE2901" w:rsidRPr="00EF47C9">
        <w:rPr>
          <w:lang w:val="uk-UA"/>
        </w:rPr>
        <w:t>диметиламін</w:t>
      </w:r>
      <w:proofErr w:type="spellEnd"/>
      <w:r w:rsidR="00316D99" w:rsidRPr="00EF47C9">
        <w:rPr>
          <w:lang w:val="uk-UA"/>
        </w:rPr>
        <w:t xml:space="preserve"> </w:t>
      </w:r>
      <w:r w:rsidR="00DE2901" w:rsidRPr="00EF47C9">
        <w:rPr>
          <w:lang w:val="uk-UA"/>
        </w:rPr>
        <w:t xml:space="preserve">- </w:t>
      </w:r>
      <w:r w:rsidR="0086063F" w:rsidRPr="00EF47C9">
        <w:rPr>
          <w:lang w:val="uk-UA"/>
        </w:rPr>
        <w:t>4,759</w:t>
      </w:r>
      <w:r w:rsidR="00AF0BB5" w:rsidRPr="00EF47C9">
        <w:rPr>
          <w:lang w:val="uk-UA"/>
        </w:rPr>
        <w:t>5</w:t>
      </w:r>
      <w:r w:rsidR="0086063F" w:rsidRPr="00EF47C9">
        <w:rPr>
          <w:lang w:val="uk-UA"/>
        </w:rPr>
        <w:t>;</w:t>
      </w:r>
      <w:r w:rsidR="00DE2901" w:rsidRPr="00EF47C9">
        <w:rPr>
          <w:lang w:val="uk-UA"/>
        </w:rPr>
        <w:t xml:space="preserve"> </w:t>
      </w:r>
      <w:r w:rsidR="0086063F" w:rsidRPr="00EF47C9">
        <w:rPr>
          <w:lang w:val="uk-UA"/>
        </w:rPr>
        <w:t>формальдегід</w:t>
      </w:r>
      <w:r w:rsidR="005D6A55" w:rsidRPr="00EF47C9">
        <w:rPr>
          <w:lang w:val="uk-UA"/>
        </w:rPr>
        <w:t xml:space="preserve"> </w:t>
      </w:r>
      <w:r w:rsidR="00DE2901" w:rsidRPr="00EF47C9">
        <w:rPr>
          <w:lang w:val="uk-UA"/>
        </w:rPr>
        <w:t xml:space="preserve">- </w:t>
      </w:r>
      <w:r w:rsidR="003D390D" w:rsidRPr="00EF47C9">
        <w:rPr>
          <w:bCs/>
          <w:iCs/>
          <w:lang w:val="uk-UA"/>
        </w:rPr>
        <w:t>0,214;</w:t>
      </w:r>
      <w:r w:rsidR="005D6A55" w:rsidRPr="00EF47C9">
        <w:rPr>
          <w:bCs/>
          <w:iCs/>
          <w:lang w:val="uk-UA"/>
        </w:rPr>
        <w:t xml:space="preserve"> </w:t>
      </w:r>
      <w:r w:rsidR="00AF0BB5" w:rsidRPr="00EF47C9">
        <w:rPr>
          <w:bCs/>
          <w:iCs/>
          <w:lang w:val="uk-UA"/>
        </w:rPr>
        <w:t>сульфатна кислота (</w:t>
      </w:r>
      <w:r w:rsidR="00AF0BB5" w:rsidRPr="00EF47C9">
        <w:rPr>
          <w:bCs/>
          <w:iCs/>
        </w:rPr>
        <w:t>H</w:t>
      </w:r>
      <w:r w:rsidR="00AF0BB5" w:rsidRPr="00EF47C9">
        <w:rPr>
          <w:bCs/>
          <w:iCs/>
          <w:vertAlign w:val="subscript"/>
          <w:lang w:val="uk-UA"/>
        </w:rPr>
        <w:t>2</w:t>
      </w:r>
      <w:r w:rsidR="00AF0BB5" w:rsidRPr="00EF47C9">
        <w:rPr>
          <w:bCs/>
          <w:iCs/>
        </w:rPr>
        <w:t>SO</w:t>
      </w:r>
      <w:r w:rsidR="00AF0BB5" w:rsidRPr="00EF47C9">
        <w:rPr>
          <w:bCs/>
          <w:iCs/>
          <w:vertAlign w:val="subscript"/>
          <w:lang w:val="uk-UA"/>
        </w:rPr>
        <w:t>4</w:t>
      </w:r>
      <w:r w:rsidR="00AF0BB5" w:rsidRPr="00EF47C9">
        <w:rPr>
          <w:bCs/>
          <w:iCs/>
          <w:lang w:val="uk-UA"/>
        </w:rPr>
        <w:t>) [сірчана кислота]</w:t>
      </w:r>
      <w:r w:rsidR="005D6A55" w:rsidRPr="00EF47C9">
        <w:rPr>
          <w:bCs/>
          <w:iCs/>
          <w:lang w:val="uk-UA"/>
        </w:rPr>
        <w:t xml:space="preserve"> - 0,0</w:t>
      </w:r>
      <w:r w:rsidR="00EF47C9" w:rsidRPr="00EF47C9">
        <w:rPr>
          <w:bCs/>
          <w:iCs/>
          <w:lang w:val="uk-UA"/>
        </w:rPr>
        <w:t>3</w:t>
      </w:r>
      <w:r w:rsidR="005D6A55" w:rsidRPr="00EF47C9">
        <w:rPr>
          <w:bCs/>
          <w:iCs/>
          <w:lang w:val="uk-UA"/>
        </w:rPr>
        <w:t>4</w:t>
      </w:r>
      <w:r w:rsidR="00DE2901" w:rsidRPr="00EF47C9">
        <w:rPr>
          <w:bCs/>
          <w:lang w:val="uk-UA"/>
        </w:rPr>
        <w:t>.</w:t>
      </w:r>
    </w:p>
    <w:p w:rsidR="00604C5A" w:rsidRPr="00BB74B7" w:rsidRDefault="00FF238D" w:rsidP="00CC75F8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r w:rsidRPr="00BB74B7">
        <w:rPr>
          <w:lang w:val="uk-UA"/>
        </w:rPr>
        <w:t>Заходи щодо впровадження найкращих існуючих технологій виробництва, що виконані або/та які потребують виконання: в</w:t>
      </w:r>
      <w:r w:rsidR="00604C5A" w:rsidRPr="00BB74B7">
        <w:rPr>
          <w:lang w:val="uk-UA"/>
        </w:rPr>
        <w:t xml:space="preserve">ідповідно до ч. 7 ст. 11 ЗУ «Про охорону атмосферного повітря» та </w:t>
      </w:r>
      <w:r w:rsidR="006568DB" w:rsidRPr="00BB74B7">
        <w:rPr>
          <w:lang w:val="uk-UA"/>
        </w:rPr>
        <w:t xml:space="preserve">Наказу </w:t>
      </w:r>
      <w:r w:rsidR="00863B64" w:rsidRPr="00BB74B7">
        <w:rPr>
          <w:lang w:val="uk-UA"/>
        </w:rPr>
        <w:t>Міністерства захисту довкілля та природних ресурсів</w:t>
      </w:r>
      <w:r w:rsidR="006568DB" w:rsidRPr="00BB74B7">
        <w:rPr>
          <w:lang w:val="uk-UA"/>
        </w:rPr>
        <w:t xml:space="preserve"> України №448 від 27.06.2023</w:t>
      </w:r>
      <w:r w:rsidR="00604C5A" w:rsidRPr="00BB74B7">
        <w:rPr>
          <w:lang w:val="uk-UA"/>
        </w:rPr>
        <w:t xml:space="preserve"> об’єкт належить до ІІ групи, тому заходи щодо впровадження найкращих існуючих технологій виробництва не розробляються. </w:t>
      </w:r>
      <w:bookmarkStart w:id="8" w:name="n123"/>
      <w:bookmarkEnd w:id="8"/>
      <w:r w:rsidR="00604C5A" w:rsidRPr="00BB74B7">
        <w:rPr>
          <w:lang w:val="uk-UA"/>
        </w:rPr>
        <w:t>Перелік заходів щодо скорочення викидів: не передбачаються, відсутні перевищення встановлених нормативів граничнодопустимих викидів.</w:t>
      </w:r>
      <w:bookmarkStart w:id="9" w:name="n124"/>
      <w:bookmarkEnd w:id="9"/>
      <w:r w:rsidR="00604C5A" w:rsidRPr="00BB74B7">
        <w:rPr>
          <w:lang w:val="uk-UA"/>
        </w:rPr>
        <w:t xml:space="preserve"> Дотримання виконання природоохоронних заходів щодо скорочення викидів: не передбачено. </w:t>
      </w:r>
      <w:bookmarkStart w:id="10" w:name="n125"/>
      <w:bookmarkEnd w:id="10"/>
      <w:r w:rsidR="00604C5A" w:rsidRPr="00BB74B7">
        <w:rPr>
          <w:lang w:val="uk-UA"/>
        </w:rPr>
        <w:t xml:space="preserve">Відповідність пропозицій щодо дозволених обсягів </w:t>
      </w:r>
      <w:r w:rsidR="00604C5A" w:rsidRPr="00BB74B7">
        <w:rPr>
          <w:lang w:val="uk-UA"/>
        </w:rPr>
        <w:lastRenderedPageBreak/>
        <w:t>викидів законодавству: пропозиції щодо дозволених обсягів викидів відповідають чинному законодавству</w:t>
      </w:r>
      <w:bookmarkStart w:id="11" w:name="n126"/>
      <w:bookmarkStart w:id="12" w:name="n127"/>
      <w:bookmarkEnd w:id="11"/>
      <w:bookmarkEnd w:id="12"/>
      <w:r w:rsidR="00604C5A" w:rsidRPr="00BB74B7">
        <w:rPr>
          <w:lang w:val="uk-UA"/>
        </w:rPr>
        <w:t xml:space="preserve">; для речовин, на які не встановлені нормативи граничнодопустимих викидів відповідно до законодавства,  встановлюються  величини  масової витрати. </w:t>
      </w:r>
    </w:p>
    <w:p w:rsidR="00BC12B7" w:rsidRPr="005108C5" w:rsidRDefault="00BC12B7" w:rsidP="00BC12B7">
      <w:pPr>
        <w:pStyle w:val="rvps2"/>
        <w:spacing w:before="0" w:beforeAutospacing="0" w:after="0" w:afterAutospacing="0" w:line="276" w:lineRule="auto"/>
        <w:ind w:firstLine="448"/>
        <w:jc w:val="both"/>
        <w:rPr>
          <w:bCs/>
        </w:rPr>
      </w:pPr>
      <w:r w:rsidRPr="005108C5">
        <w:rPr>
          <w:lang w:val="uk-UA"/>
        </w:rPr>
        <w:t xml:space="preserve">Зауваження та пропозиції громадськості щодо дозволу на викиди по зазначеному промисловому майданчику можуть надсилатися до </w:t>
      </w:r>
      <w:r w:rsidR="005108C5" w:rsidRPr="005108C5">
        <w:rPr>
          <w:lang w:val="uk-UA"/>
        </w:rPr>
        <w:t>Волинської</w:t>
      </w:r>
      <w:r w:rsidRPr="005108C5">
        <w:rPr>
          <w:lang w:val="uk-UA"/>
        </w:rPr>
        <w:t xml:space="preserve"> обласної державної адміністрації</w:t>
      </w:r>
      <w:r w:rsidR="004A0CB3">
        <w:rPr>
          <w:lang w:val="uk-UA"/>
        </w:rPr>
        <w:t xml:space="preserve"> (управління екології та природних ресурсів Волинської обласної державної адміністрації)</w:t>
      </w:r>
      <w:r w:rsidR="005108C5" w:rsidRPr="005108C5">
        <w:rPr>
          <w:lang w:val="uk-UA"/>
        </w:rPr>
        <w:t xml:space="preserve"> за адресою</w:t>
      </w:r>
      <w:r w:rsidRPr="005108C5">
        <w:rPr>
          <w:lang w:val="uk-UA"/>
        </w:rPr>
        <w:t xml:space="preserve">: </w:t>
      </w:r>
      <w:r w:rsidR="005108C5" w:rsidRPr="005108C5">
        <w:rPr>
          <w:iCs/>
          <w:lang w:val="uk-UA"/>
        </w:rPr>
        <w:t xml:space="preserve">43027, м. Луцьк, Київський майдан, 9, тел. </w:t>
      </w:r>
      <w:bookmarkStart w:id="13" w:name="_Hlk189476341"/>
      <w:r w:rsidR="005108C5" w:rsidRPr="005108C5">
        <w:rPr>
          <w:lang w:val="uk-UA"/>
        </w:rPr>
        <w:t>+38(0332)77-81-69</w:t>
      </w:r>
      <w:bookmarkEnd w:id="13"/>
      <w:r w:rsidRPr="005108C5">
        <w:t xml:space="preserve">, </w:t>
      </w:r>
      <w:r w:rsidRPr="005108C5">
        <w:rPr>
          <w:lang w:val="en-US"/>
        </w:rPr>
        <w:t>e</w:t>
      </w:r>
      <w:r w:rsidRPr="005108C5">
        <w:t>-</w:t>
      </w:r>
      <w:r w:rsidRPr="005108C5">
        <w:rPr>
          <w:lang w:val="en-US"/>
        </w:rPr>
        <w:t>mail</w:t>
      </w:r>
      <w:r w:rsidRPr="005108C5">
        <w:t xml:space="preserve">: </w:t>
      </w:r>
      <w:r w:rsidR="005108C5" w:rsidRPr="005108C5">
        <w:rPr>
          <w:iCs/>
          <w:lang w:val="uk-UA"/>
        </w:rPr>
        <w:t>eco@voleco.voladm.gov.ua</w:t>
      </w:r>
      <w:r w:rsidRPr="005108C5">
        <w:t>.</w:t>
      </w:r>
    </w:p>
    <w:p w:rsidR="00273C3C" w:rsidRPr="005108C5" w:rsidRDefault="00BC12B7" w:rsidP="00BC12B7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  <w:r w:rsidRPr="005108C5">
        <w:rPr>
          <w:lang w:val="uk-UA"/>
        </w:rPr>
        <w:t>Строки подання зауважень та пропозицій:</w:t>
      </w:r>
      <w:r w:rsidRPr="005108C5">
        <w:rPr>
          <w:bCs/>
          <w:lang w:val="uk-UA"/>
        </w:rPr>
        <w:t xml:space="preserve"> протягом 30 календарних днів з дня публікації повідомлення про намір отримати дозвіл на викиди</w:t>
      </w:r>
      <w:r w:rsidR="00604C5A" w:rsidRPr="005108C5">
        <w:t>.</w:t>
      </w:r>
    </w:p>
    <w:p w:rsidR="00077237" w:rsidRPr="005108C5" w:rsidRDefault="00077237">
      <w:pPr>
        <w:rPr>
          <w:color w:val="FF0000"/>
          <w:lang w:val="uk-UA"/>
        </w:rPr>
      </w:pPr>
    </w:p>
    <w:sectPr w:rsidR="00077237" w:rsidRPr="005108C5" w:rsidSect="005F58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24"/>
    <w:rsid w:val="00030783"/>
    <w:rsid w:val="000709DE"/>
    <w:rsid w:val="00077237"/>
    <w:rsid w:val="000864A6"/>
    <w:rsid w:val="000A5C40"/>
    <w:rsid w:val="000A67CF"/>
    <w:rsid w:val="000D6A9A"/>
    <w:rsid w:val="000F0B62"/>
    <w:rsid w:val="00140C2E"/>
    <w:rsid w:val="00146E24"/>
    <w:rsid w:val="00157270"/>
    <w:rsid w:val="00175238"/>
    <w:rsid w:val="00181597"/>
    <w:rsid w:val="00193EA8"/>
    <w:rsid w:val="00197128"/>
    <w:rsid w:val="001B07A3"/>
    <w:rsid w:val="00205E42"/>
    <w:rsid w:val="00273C3C"/>
    <w:rsid w:val="00285861"/>
    <w:rsid w:val="002860A7"/>
    <w:rsid w:val="002C3651"/>
    <w:rsid w:val="002D6220"/>
    <w:rsid w:val="00316D99"/>
    <w:rsid w:val="00344755"/>
    <w:rsid w:val="00376B16"/>
    <w:rsid w:val="003A6F65"/>
    <w:rsid w:val="003B24DF"/>
    <w:rsid w:val="003D390D"/>
    <w:rsid w:val="003E1D02"/>
    <w:rsid w:val="003E6E16"/>
    <w:rsid w:val="003F1165"/>
    <w:rsid w:val="004022A9"/>
    <w:rsid w:val="00417947"/>
    <w:rsid w:val="004A0CB3"/>
    <w:rsid w:val="004B149D"/>
    <w:rsid w:val="004C0C91"/>
    <w:rsid w:val="004C1684"/>
    <w:rsid w:val="0050290F"/>
    <w:rsid w:val="005108C5"/>
    <w:rsid w:val="005118DB"/>
    <w:rsid w:val="00526821"/>
    <w:rsid w:val="0053584B"/>
    <w:rsid w:val="005631CB"/>
    <w:rsid w:val="00592B4C"/>
    <w:rsid w:val="005C0E8F"/>
    <w:rsid w:val="005D6A55"/>
    <w:rsid w:val="005E4C83"/>
    <w:rsid w:val="005F586D"/>
    <w:rsid w:val="00604C5A"/>
    <w:rsid w:val="006063C5"/>
    <w:rsid w:val="00653B43"/>
    <w:rsid w:val="006568DB"/>
    <w:rsid w:val="00675624"/>
    <w:rsid w:val="0071307C"/>
    <w:rsid w:val="00720202"/>
    <w:rsid w:val="007523FA"/>
    <w:rsid w:val="007A3CC9"/>
    <w:rsid w:val="007C3F15"/>
    <w:rsid w:val="00850C95"/>
    <w:rsid w:val="0086063F"/>
    <w:rsid w:val="00863B64"/>
    <w:rsid w:val="008A0105"/>
    <w:rsid w:val="008D09D5"/>
    <w:rsid w:val="008E18E3"/>
    <w:rsid w:val="00953166"/>
    <w:rsid w:val="00987DDA"/>
    <w:rsid w:val="009E5CFC"/>
    <w:rsid w:val="009E7877"/>
    <w:rsid w:val="00A70D09"/>
    <w:rsid w:val="00A76B94"/>
    <w:rsid w:val="00AF0BB5"/>
    <w:rsid w:val="00B15C97"/>
    <w:rsid w:val="00B17956"/>
    <w:rsid w:val="00B47FAA"/>
    <w:rsid w:val="00B551E4"/>
    <w:rsid w:val="00B944F7"/>
    <w:rsid w:val="00BB74B7"/>
    <w:rsid w:val="00BC12B7"/>
    <w:rsid w:val="00BF48B2"/>
    <w:rsid w:val="00C810A5"/>
    <w:rsid w:val="00C86585"/>
    <w:rsid w:val="00C96D4B"/>
    <w:rsid w:val="00CC75F8"/>
    <w:rsid w:val="00CE5250"/>
    <w:rsid w:val="00CF7860"/>
    <w:rsid w:val="00D7641A"/>
    <w:rsid w:val="00DE2901"/>
    <w:rsid w:val="00E12527"/>
    <w:rsid w:val="00E27D97"/>
    <w:rsid w:val="00E351D7"/>
    <w:rsid w:val="00E41CA8"/>
    <w:rsid w:val="00E4224E"/>
    <w:rsid w:val="00E5076F"/>
    <w:rsid w:val="00E80EDC"/>
    <w:rsid w:val="00E90177"/>
    <w:rsid w:val="00EF47C9"/>
    <w:rsid w:val="00F0418B"/>
    <w:rsid w:val="00F11B65"/>
    <w:rsid w:val="00F5522B"/>
    <w:rsid w:val="00F748DB"/>
    <w:rsid w:val="00F83FC0"/>
    <w:rsid w:val="00F87E83"/>
    <w:rsid w:val="00FA7A1D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1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87DD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A0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1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87DD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A0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Sveta</cp:lastModifiedBy>
  <cp:revision>37</cp:revision>
  <dcterms:created xsi:type="dcterms:W3CDTF">2023-06-08T13:18:00Z</dcterms:created>
  <dcterms:modified xsi:type="dcterms:W3CDTF">2025-05-22T07:10:00Z</dcterms:modified>
</cp:coreProperties>
</file>