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1A" w:rsidRDefault="00E96D1A" w:rsidP="00247B2C">
      <w:pPr>
        <w:pStyle w:val="BodyText2"/>
        <w:spacing w:after="0" w:line="240" w:lineRule="auto"/>
        <w:jc w:val="center"/>
        <w:rPr>
          <w:rFonts w:ascii="Arial" w:hAnsi="Arial" w:cs="Arial"/>
          <w:b/>
          <w:i/>
          <w:iCs/>
          <w:smallCaps/>
          <w:color w:val="1F1F1F"/>
          <w:shd w:val="clear" w:color="auto" w:fill="FFFFFF"/>
        </w:rPr>
      </w:pPr>
      <w:r w:rsidRPr="00247B2C">
        <w:rPr>
          <w:rFonts w:ascii="Arial" w:hAnsi="Arial" w:cs="Arial"/>
          <w:b/>
          <w:i/>
          <w:iCs/>
          <w:smallCaps/>
          <w:color w:val="1F1F1F"/>
          <w:shd w:val="clear" w:color="auto" w:fill="FFFFFF"/>
        </w:rPr>
        <w:t xml:space="preserve">ФЕРМЕРСЬКЕ ГОСПОДАРСТВО «НАДІЯ» </w:t>
      </w:r>
    </w:p>
    <w:p w:rsidR="00E96D1A" w:rsidRPr="00247B2C" w:rsidRDefault="00E96D1A" w:rsidP="00247B2C">
      <w:pPr>
        <w:pStyle w:val="BodyText2"/>
        <w:spacing w:after="0" w:line="240" w:lineRule="auto"/>
        <w:jc w:val="center"/>
        <w:rPr>
          <w:b/>
        </w:rPr>
      </w:pPr>
      <w:r w:rsidRPr="00247B2C">
        <w:rPr>
          <w:rFonts w:ascii="Arial" w:hAnsi="Arial" w:cs="Arial"/>
          <w:b/>
          <w:i/>
          <w:iCs/>
          <w:smallCaps/>
          <w:color w:val="1F1F1F"/>
          <w:shd w:val="clear" w:color="auto" w:fill="FFFFFF"/>
        </w:rPr>
        <w:t>ТЕРПЕЛЮКА ЛЕОНІДА ВОЛОДИМИРОВИЧА</w:t>
      </w:r>
    </w:p>
    <w:p w:rsidR="00E96D1A" w:rsidRPr="003A5FB1" w:rsidRDefault="00E96D1A" w:rsidP="00D75ECB">
      <w:pPr>
        <w:pStyle w:val="BodyText2"/>
        <w:spacing w:line="240" w:lineRule="auto"/>
        <w:ind w:firstLine="708"/>
        <w:jc w:val="center"/>
        <w:rPr>
          <w:rStyle w:val="copy-file-field"/>
          <w:rFonts w:ascii="Book Antiqua" w:hAnsi="Book Antiqua" w:cs="Arial"/>
          <w:b/>
          <w:bCs/>
          <w:smallCaps/>
        </w:rPr>
      </w:pPr>
      <w:r w:rsidRPr="003A5FB1">
        <w:rPr>
          <w:rFonts w:ascii="Book Antiqua" w:hAnsi="Book Antiqua" w:cs="Arial"/>
          <w:b/>
          <w:bCs/>
        </w:rPr>
        <w:t>скорочена назва</w:t>
      </w:r>
      <w:r w:rsidRPr="003A5FB1">
        <w:rPr>
          <w:rFonts w:ascii="Book Antiqua" w:hAnsi="Book Antiqua" w:cs="Arial"/>
          <w:b/>
          <w:bCs/>
          <w:smallCaps/>
        </w:rPr>
        <w:t xml:space="preserve"> </w:t>
      </w:r>
      <w:r>
        <w:rPr>
          <w:rFonts w:ascii="Book Antiqua" w:hAnsi="Book Antiqua"/>
          <w:b/>
          <w:bCs/>
          <w:shd w:val="clear" w:color="auto" w:fill="FFFFFF"/>
        </w:rPr>
        <w:t>ФГ</w:t>
      </w:r>
      <w:r w:rsidRPr="003A5FB1">
        <w:rPr>
          <w:rFonts w:ascii="Book Antiqua" w:hAnsi="Book Antiqua"/>
          <w:b/>
          <w:bCs/>
          <w:shd w:val="clear" w:color="auto" w:fill="FFFFFF"/>
        </w:rPr>
        <w:t xml:space="preserve"> "</w:t>
      </w:r>
      <w:r>
        <w:rPr>
          <w:rFonts w:ascii="Book Antiqua" w:hAnsi="Book Antiqua"/>
          <w:b/>
          <w:bCs/>
          <w:shd w:val="clear" w:color="auto" w:fill="FFFFFF"/>
        </w:rPr>
        <w:t>Надія</w:t>
      </w:r>
      <w:r w:rsidRPr="003A5FB1">
        <w:rPr>
          <w:rFonts w:ascii="Book Antiqua" w:hAnsi="Book Antiqua"/>
          <w:b/>
          <w:bCs/>
          <w:shd w:val="clear" w:color="auto" w:fill="FFFFFF"/>
        </w:rPr>
        <w:t>"</w:t>
      </w:r>
      <w:r>
        <w:rPr>
          <w:rFonts w:ascii="Book Antiqua" w:hAnsi="Book Antiqua"/>
          <w:b/>
          <w:bCs/>
          <w:shd w:val="clear" w:color="auto" w:fill="FFFFFF"/>
        </w:rPr>
        <w:t xml:space="preserve"> Терпелюка Л.В.</w:t>
      </w:r>
      <w:r w:rsidRPr="003A5FB1">
        <w:rPr>
          <w:rFonts w:ascii="Book Antiqua" w:hAnsi="Book Antiqua" w:cs="Arial"/>
          <w:b/>
          <w:bCs/>
          <w:smallCaps/>
        </w:rPr>
        <w:t>,</w:t>
      </w:r>
    </w:p>
    <w:p w:rsidR="00E96D1A" w:rsidRPr="00F316AA" w:rsidRDefault="00E96D1A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:rsidR="00E96D1A" w:rsidRPr="00247B2C" w:rsidRDefault="00E96D1A" w:rsidP="00AB058F">
      <w:pPr>
        <w:jc w:val="center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</w:rPr>
        <w:t>отримати</w:t>
      </w:r>
      <w:r w:rsidRPr="00AB058F">
        <w:rPr>
          <w:rFonts w:ascii="Book Antiqua" w:hAnsi="Book Antiqua" w:cs="Arial"/>
        </w:rPr>
        <w:t xml:space="preserve"> дозвіл на викиди в атмосферне повітря стаціонарними джерелами майданчику</w:t>
      </w:r>
      <w:r w:rsidRPr="00247B2C">
        <w:rPr>
          <w:rFonts w:ascii="Book Antiqua" w:hAnsi="Book Antiqua" w:cs="Arial"/>
          <w:lang w:val="ru-RU"/>
        </w:rPr>
        <w:t xml:space="preserve"> (</w:t>
      </w:r>
      <w:r>
        <w:rPr>
          <w:rFonts w:ascii="Book Antiqua" w:hAnsi="Book Antiqua" w:cs="Arial"/>
        </w:rPr>
        <w:t>фермерське господарство</w:t>
      </w:r>
      <w:r w:rsidRPr="00247B2C">
        <w:rPr>
          <w:rFonts w:ascii="Book Antiqua" w:hAnsi="Book Antiqua" w:cs="Arial"/>
          <w:lang w:val="ru-RU"/>
        </w:rPr>
        <w:t>)</w:t>
      </w:r>
    </w:p>
    <w:p w:rsidR="00E96D1A" w:rsidRPr="00247B2C" w:rsidRDefault="00E96D1A" w:rsidP="00247B2C">
      <w:pPr>
        <w:shd w:val="clear" w:color="auto" w:fill="FFFFFF"/>
        <w:jc w:val="both"/>
        <w:textAlignment w:val="baseline"/>
        <w:rPr>
          <w:rFonts w:ascii="Book Antiqua" w:hAnsi="Book Antiqua" w:cs="Arial"/>
          <w:iCs/>
        </w:rPr>
      </w:pPr>
      <w:r w:rsidRPr="00247B2C">
        <w:rPr>
          <w:rFonts w:ascii="Book Antiqua" w:hAnsi="Book Antiqua" w:cs="Arial"/>
          <w:bCs/>
        </w:rPr>
        <w:t xml:space="preserve">КВЕД  (основний) </w:t>
      </w:r>
      <w:r w:rsidRPr="00247B2C">
        <w:rPr>
          <w:rFonts w:ascii="Book Antiqua" w:hAnsi="Book Antiqua" w:cs="Arial"/>
          <w:iCs/>
          <w:bdr w:val="none" w:sz="0" w:space="0" w:color="auto" w:frame="1"/>
        </w:rPr>
        <w:t>01.46 Розведення свиней</w:t>
      </w:r>
    </w:p>
    <w:p w:rsidR="00E96D1A" w:rsidRPr="00247B2C" w:rsidRDefault="00E96D1A" w:rsidP="00247B2C">
      <w:pPr>
        <w:shd w:val="clear" w:color="auto" w:fill="FFFFFF"/>
        <w:jc w:val="both"/>
        <w:textAlignment w:val="baseline"/>
        <w:rPr>
          <w:rFonts w:ascii="Book Antiqua" w:hAnsi="Book Antiqua" w:cs="Arial"/>
          <w:iCs/>
        </w:rPr>
      </w:pPr>
      <w:r w:rsidRPr="00247B2C">
        <w:rPr>
          <w:rFonts w:ascii="Book Antiqua" w:hAnsi="Book Antiqua"/>
          <w:color w:val="1F1F1F"/>
          <w:shd w:val="clear" w:color="auto" w:fill="FFFFFF"/>
        </w:rPr>
        <w:t xml:space="preserve">Вид діяльності на майданчику - </w:t>
      </w:r>
      <w:r w:rsidRPr="00247B2C">
        <w:rPr>
          <w:rFonts w:ascii="Book Antiqua" w:hAnsi="Book Antiqua" w:cs="Arial"/>
          <w:iCs/>
        </w:rPr>
        <w:t>01.41 Розведення великої рогатої худоби молочних порід</w:t>
      </w:r>
    </w:p>
    <w:p w:rsidR="00E96D1A" w:rsidRPr="00247B2C" w:rsidRDefault="00E96D1A" w:rsidP="00247B2C">
      <w:pPr>
        <w:pStyle w:val="Heading3"/>
        <w:spacing w:before="0" w:beforeAutospacing="0" w:after="0" w:afterAutospacing="0"/>
        <w:rPr>
          <w:rFonts w:ascii="Book Antiqua" w:hAnsi="Book Antiqua"/>
          <w:b w:val="0"/>
          <w:sz w:val="24"/>
          <w:szCs w:val="24"/>
        </w:rPr>
      </w:pPr>
      <w:r w:rsidRPr="00247B2C">
        <w:rPr>
          <w:rFonts w:ascii="Book Antiqua" w:hAnsi="Book Antiqua" w:cs="Arial"/>
          <w:b w:val="0"/>
          <w:smallCaps/>
          <w:sz w:val="24"/>
          <w:szCs w:val="24"/>
        </w:rPr>
        <w:t xml:space="preserve">ЄДРПОУ </w:t>
      </w:r>
      <w:r w:rsidRPr="00247B2C">
        <w:rPr>
          <w:rStyle w:val="tx1"/>
          <w:rFonts w:ascii="Book Antiqua" w:hAnsi="Book Antiqua" w:cs="Arial"/>
          <w:sz w:val="24"/>
          <w:szCs w:val="24"/>
        </w:rPr>
        <w:t>13358341</w:t>
      </w:r>
      <w:r w:rsidRPr="00247B2C">
        <w:rPr>
          <w:rStyle w:val="copy-file-field"/>
          <w:rFonts w:ascii="Book Antiqua" w:hAnsi="Book Antiqua" w:cs="Arial"/>
          <w:smallCaps/>
          <w:sz w:val="24"/>
          <w:szCs w:val="24"/>
        </w:rPr>
        <w:t>,</w:t>
      </w:r>
      <w:r w:rsidRPr="00247B2C">
        <w:rPr>
          <w:rStyle w:val="copy-file-field"/>
          <w:rFonts w:ascii="Book Antiqua" w:hAnsi="Book Antiqua" w:cs="Arial"/>
          <w:bCs w:val="0"/>
          <w:smallCaps/>
          <w:sz w:val="24"/>
          <w:szCs w:val="24"/>
        </w:rPr>
        <w:t xml:space="preserve"> </w:t>
      </w:r>
      <w:r w:rsidRPr="00247B2C">
        <w:rPr>
          <w:rStyle w:val="tx1"/>
          <w:rFonts w:ascii="Book Antiqua" w:hAnsi="Book Antiqua"/>
          <w:bCs w:val="0"/>
          <w:sz w:val="24"/>
          <w:szCs w:val="24"/>
        </w:rPr>
        <w:t xml:space="preserve">голова фермерського господарства Тетяна Савіцька – ван Вейк, </w:t>
      </w:r>
      <w:r w:rsidRPr="00247B2C">
        <w:rPr>
          <w:rFonts w:ascii="Book Antiqua" w:hAnsi="Book Antiqua"/>
          <w:b w:val="0"/>
          <w:sz w:val="24"/>
          <w:szCs w:val="24"/>
        </w:rPr>
        <w:t xml:space="preserve">телефон: </w:t>
      </w:r>
      <w:r w:rsidRPr="00247B2C">
        <w:rPr>
          <w:rStyle w:val="tx1"/>
          <w:rFonts w:ascii="Book Antiqua" w:hAnsi="Book Antiqua"/>
          <w:bCs w:val="0"/>
          <w:sz w:val="24"/>
          <w:szCs w:val="24"/>
        </w:rPr>
        <w:t>097-937-10-95</w:t>
      </w:r>
      <w:r w:rsidRPr="00247B2C">
        <w:rPr>
          <w:rFonts w:ascii="Book Antiqua" w:hAnsi="Book Antiqua"/>
          <w:b w:val="0"/>
          <w:sz w:val="24"/>
          <w:szCs w:val="24"/>
        </w:rPr>
        <w:t xml:space="preserve">, </w:t>
      </w:r>
      <w:r w:rsidRPr="00247B2C">
        <w:rPr>
          <w:rFonts w:ascii="Book Antiqua" w:hAnsi="Book Antiqua" w:cs="Arial"/>
          <w:b w:val="0"/>
          <w:sz w:val="24"/>
          <w:szCs w:val="24"/>
        </w:rPr>
        <w:t xml:space="preserve">ел.адреса </w:t>
      </w:r>
      <w:r w:rsidRPr="00247B2C">
        <w:rPr>
          <w:rStyle w:val="go"/>
          <w:rFonts w:ascii="Book Antiqua" w:hAnsi="Book Antiqua"/>
          <w:b w:val="0"/>
          <w:sz w:val="24"/>
          <w:szCs w:val="24"/>
        </w:rPr>
        <w:t>puls_zemlitanya@ukr.net</w:t>
      </w:r>
    </w:p>
    <w:p w:rsidR="00E96D1A" w:rsidRPr="00247B2C" w:rsidRDefault="00E96D1A" w:rsidP="00247B2C">
      <w:pPr>
        <w:pStyle w:val="BodyText2"/>
        <w:spacing w:after="0" w:line="240" w:lineRule="auto"/>
        <w:rPr>
          <w:rFonts w:ascii="Book Antiqua" w:hAnsi="Book Antiqua"/>
        </w:rPr>
      </w:pPr>
      <w:r w:rsidRPr="00247B2C">
        <w:rPr>
          <w:rFonts w:ascii="Book Antiqua" w:hAnsi="Book Antiqua" w:cs="Arial"/>
        </w:rPr>
        <w:t xml:space="preserve">Юридична адреса: </w:t>
      </w:r>
      <w:r w:rsidRPr="00247B2C">
        <w:rPr>
          <w:rFonts w:ascii="Book Antiqua" w:hAnsi="Book Antiqua"/>
        </w:rPr>
        <w:t>Волинська область, Луцький район, с. Березолуки, вул. Лісова, 1</w:t>
      </w:r>
    </w:p>
    <w:p w:rsidR="00E96D1A" w:rsidRPr="00247B2C" w:rsidRDefault="00E96D1A" w:rsidP="00247B2C">
      <w:pPr>
        <w:pStyle w:val="BodyText2"/>
        <w:spacing w:after="0" w:line="240" w:lineRule="auto"/>
        <w:rPr>
          <w:rFonts w:ascii="Book Antiqua" w:hAnsi="Book Antiqua"/>
        </w:rPr>
      </w:pPr>
      <w:r w:rsidRPr="00247B2C">
        <w:rPr>
          <w:rFonts w:ascii="Book Antiqua" w:hAnsi="Book Antiqua" w:cs="Arial"/>
        </w:rPr>
        <w:t xml:space="preserve">Фактичне місцезнаходження майданчику: </w:t>
      </w:r>
      <w:r w:rsidRPr="00247B2C">
        <w:rPr>
          <w:rFonts w:ascii="Book Antiqua" w:hAnsi="Book Antiqua"/>
        </w:rPr>
        <w:t>Волинська область, Луцький район, с. Березолуки, вул. Лісова, 1</w:t>
      </w:r>
    </w:p>
    <w:p w:rsidR="00E96D1A" w:rsidRPr="00247B2C" w:rsidRDefault="00E96D1A" w:rsidP="00493948">
      <w:pPr>
        <w:jc w:val="both"/>
        <w:rPr>
          <w:rFonts w:ascii="Book Antiqua" w:hAnsi="Book Antiqua" w:cs="Arial"/>
          <w:lang w:eastAsia="ru-RU"/>
        </w:rPr>
      </w:pPr>
      <w:r w:rsidRPr="00247B2C">
        <w:rPr>
          <w:rFonts w:ascii="Book Antiqua" w:hAnsi="Book Antiqua" w:cs="Arial"/>
        </w:rPr>
        <w:t>Підприємство за своєю діяльністю не потребує проходження процедури з оцінки впливу на довкілля згідно ЗУ «Про оцінку впливу на довкілля».</w:t>
      </w:r>
    </w:p>
    <w:p w:rsidR="00E96D1A" w:rsidRPr="00247B2C" w:rsidRDefault="00E96D1A" w:rsidP="00796168">
      <w:pPr>
        <w:pStyle w:val="BodyText2"/>
        <w:tabs>
          <w:tab w:val="left" w:pos="360"/>
        </w:tabs>
        <w:spacing w:after="0" w:line="240" w:lineRule="auto"/>
        <w:jc w:val="both"/>
        <w:rPr>
          <w:rFonts w:ascii="Book Antiqua" w:hAnsi="Book Antiqua" w:cs="Arial"/>
        </w:rPr>
      </w:pPr>
      <w:r w:rsidRPr="00247B2C">
        <w:rPr>
          <w:rFonts w:ascii="Book Antiqua" w:hAnsi="Book Antiqua" w:cs="Arial"/>
        </w:rPr>
        <w:t>Джерелами утворення забруднюючих речовин на підприємстві є: корівник для утримання ВРХ, вигульний майданчик</w:t>
      </w:r>
      <w:r>
        <w:rPr>
          <w:rFonts w:ascii="Book Antiqua" w:hAnsi="Book Antiqua" w:cs="Arial"/>
        </w:rPr>
        <w:t xml:space="preserve"> для ВРХ</w:t>
      </w:r>
      <w:r w:rsidRPr="00247B2C">
        <w:rPr>
          <w:rFonts w:ascii="Book Antiqua" w:hAnsi="Book Antiqua" w:cs="Arial"/>
        </w:rPr>
        <w:t xml:space="preserve">, склад для зберігання сіна, кормоцех – млин з установкою виготовлення кормів, АЗП для заправки власного транспорту (ємність для зщберігання ДП </w:t>
      </w:r>
      <w:smartTag w:uri="urn:schemas-microsoft-com:office:smarttags" w:element="metricconverter">
        <w:smartTagPr>
          <w:attr w:name="ProductID" w:val="5 м"/>
        </w:smartTagPr>
        <w:r w:rsidRPr="00247B2C">
          <w:rPr>
            <w:rFonts w:ascii="Book Antiqua" w:hAnsi="Book Antiqua" w:cs="Arial"/>
          </w:rPr>
          <w:t>5 м</w:t>
        </w:r>
      </w:smartTag>
      <w:r w:rsidRPr="00247B2C">
        <w:rPr>
          <w:rFonts w:ascii="Book Antiqua" w:hAnsi="Book Antiqua" w:cs="Arial"/>
        </w:rPr>
        <w:t>.куб.)</w:t>
      </w:r>
      <w:r>
        <w:rPr>
          <w:rFonts w:ascii="Book Antiqua" w:hAnsi="Book Antiqua" w:cs="Arial"/>
        </w:rPr>
        <w:t>, котел для опалення адмінприміщення тощо.</w:t>
      </w:r>
    </w:p>
    <w:p w:rsidR="00E96D1A" w:rsidRPr="003A5FB1" w:rsidRDefault="00E96D1A" w:rsidP="00614F04">
      <w:pPr>
        <w:pStyle w:val="BodyText2"/>
        <w:spacing w:line="240" w:lineRule="auto"/>
        <w:ind w:firstLine="708"/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 xml:space="preserve">Під час роботи підприємства в атмосферне повітря надходять такі забруднюючі речовини (т/рік): </w:t>
      </w:r>
      <w:r>
        <w:rPr>
          <w:rFonts w:ascii="Book Antiqua" w:hAnsi="Book Antiqua" w:cs="Arial"/>
        </w:rPr>
        <w:t>аміак – 0,645, діоксид вуглецю – 10,953, вуглецю оксид – 0,005, речовини у вигляді твердих суспендовних частинок – 0,349, азоту діоксид – 0,004, діоксид та інші сполуки сірки – 0,115, органічні аміни – 0,009, НМЛОС (в т.ч. диметиламін, НМЛОС, альдегід пропіоновий, вуглеводні, кислота капронова, бензол, фенол) – 0,009, хлор та його сполуки – 0,003. Всього – 17,973 тонн/рік.</w:t>
      </w:r>
    </w:p>
    <w:p w:rsidR="00E96D1A" w:rsidRPr="003A5FB1" w:rsidRDefault="00E96D1A" w:rsidP="00D75ECB">
      <w:pPr>
        <w:pStyle w:val="BodyText2"/>
        <w:spacing w:line="240" w:lineRule="auto"/>
        <w:ind w:firstLine="708"/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E96D1A" w:rsidRPr="003A5FB1" w:rsidRDefault="00E96D1A" w:rsidP="00D75ECB">
      <w:pPr>
        <w:pStyle w:val="BodyText2"/>
        <w:spacing w:line="240" w:lineRule="auto"/>
        <w:ind w:firstLine="708"/>
        <w:jc w:val="both"/>
        <w:rPr>
          <w:rFonts w:ascii="Book Antiqua" w:hAnsi="Book Antiqua" w:cs="Arial"/>
          <w:b/>
        </w:rPr>
      </w:pPr>
      <w:r w:rsidRPr="003A5FB1">
        <w:rPr>
          <w:rFonts w:ascii="Book Antiqua" w:hAnsi="Book Antiqua" w:cs="Arial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>
        <w:rPr>
          <w:rFonts w:ascii="Book Antiqua" w:hAnsi="Book Antiqua" w:cs="Arial"/>
        </w:rPr>
        <w:t xml:space="preserve">Копачівської </w:t>
      </w:r>
      <w:r w:rsidRPr="003A5FB1">
        <w:rPr>
          <w:rFonts w:ascii="Book Antiqua" w:hAnsi="Book Antiqua" w:cs="Arial"/>
        </w:rPr>
        <w:t xml:space="preserve"> територіальної громади.</w:t>
      </w:r>
    </w:p>
    <w:p w:rsidR="00E96D1A" w:rsidRPr="00614F04" w:rsidRDefault="00E96D1A" w:rsidP="00D75ECB">
      <w:pPr>
        <w:rPr>
          <w:rFonts w:ascii="Arial" w:hAnsi="Arial" w:cs="Arial"/>
          <w:sz w:val="22"/>
          <w:szCs w:val="22"/>
          <w:lang w:eastAsia="ru-RU"/>
        </w:rPr>
      </w:pPr>
    </w:p>
    <w:p w:rsidR="00E96D1A" w:rsidRPr="00E26D2B" w:rsidRDefault="00E96D1A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E96D1A" w:rsidRDefault="00E96D1A"/>
    <w:sectPr w:rsidR="00E96D1A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913"/>
    <w:multiLevelType w:val="multilevel"/>
    <w:tmpl w:val="FF8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775D7"/>
    <w:multiLevelType w:val="multilevel"/>
    <w:tmpl w:val="F76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D7F64"/>
    <w:multiLevelType w:val="multilevel"/>
    <w:tmpl w:val="F35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D50"/>
    <w:rsid w:val="00023417"/>
    <w:rsid w:val="000C6B58"/>
    <w:rsid w:val="001A3F21"/>
    <w:rsid w:val="00204906"/>
    <w:rsid w:val="00246BDE"/>
    <w:rsid w:val="00247B2C"/>
    <w:rsid w:val="002E2DD0"/>
    <w:rsid w:val="00301611"/>
    <w:rsid w:val="003A5FB1"/>
    <w:rsid w:val="003D6760"/>
    <w:rsid w:val="004535CC"/>
    <w:rsid w:val="00493948"/>
    <w:rsid w:val="004B3B95"/>
    <w:rsid w:val="004C439D"/>
    <w:rsid w:val="005243AA"/>
    <w:rsid w:val="005E5475"/>
    <w:rsid w:val="0060729A"/>
    <w:rsid w:val="00614F04"/>
    <w:rsid w:val="00753EE3"/>
    <w:rsid w:val="00794D7B"/>
    <w:rsid w:val="00796168"/>
    <w:rsid w:val="008159D0"/>
    <w:rsid w:val="00862BA4"/>
    <w:rsid w:val="008F1960"/>
    <w:rsid w:val="00A97D98"/>
    <w:rsid w:val="00AB058F"/>
    <w:rsid w:val="00AD6D50"/>
    <w:rsid w:val="00AD76EA"/>
    <w:rsid w:val="00B13004"/>
    <w:rsid w:val="00C057F5"/>
    <w:rsid w:val="00D75ECB"/>
    <w:rsid w:val="00E26D2B"/>
    <w:rsid w:val="00E55846"/>
    <w:rsid w:val="00E96D1A"/>
    <w:rsid w:val="00EA6C86"/>
    <w:rsid w:val="00EC339B"/>
    <w:rsid w:val="00F316AA"/>
    <w:rsid w:val="00F6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247B2C"/>
    <w:pPr>
      <w:spacing w:before="100" w:beforeAutospacing="1" w:after="100" w:afterAutospacing="1"/>
      <w:outlineLvl w:val="2"/>
    </w:pPr>
    <w:rPr>
      <w:rFonts w:eastAsia="Calibri"/>
      <w:b/>
      <w:bCs/>
      <w:noProof w:val="0"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334BA"/>
    <w:rPr>
      <w:rFonts w:asciiTheme="majorHAnsi" w:eastAsiaTheme="majorEastAsia" w:hAnsiTheme="majorHAnsi" w:cstheme="majorBidi"/>
      <w:b/>
      <w:bCs/>
      <w:noProof/>
      <w:sz w:val="26"/>
      <w:szCs w:val="26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BodyText2">
    <w:name w:val="Body Text 2"/>
    <w:basedOn w:val="Normal"/>
    <w:link w:val="BodyText2Char"/>
    <w:uiPriority w:val="99"/>
    <w:rsid w:val="00D75E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13004"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Hyperlink">
    <w:name w:val="Hyperlink"/>
    <w:basedOn w:val="DefaultParagraphFont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basedOn w:val="DefaultParagraphFont"/>
    <w:uiPriority w:val="99"/>
    <w:rsid w:val="00D75ECB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E55846"/>
    <w:rPr>
      <w:rFonts w:cs="Times New Roman"/>
      <w:color w:val="605E5C"/>
      <w:shd w:val="clear" w:color="auto" w:fill="E1DFDD"/>
    </w:rPr>
  </w:style>
  <w:style w:type="character" w:customStyle="1" w:styleId="go">
    <w:name w:val="go"/>
    <w:basedOn w:val="DefaultParagraphFont"/>
    <w:uiPriority w:val="99"/>
    <w:rsid w:val="00247B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</Pages>
  <Words>325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asakir</cp:lastModifiedBy>
  <cp:revision>15</cp:revision>
  <dcterms:created xsi:type="dcterms:W3CDTF">2023-02-05T14:08:00Z</dcterms:created>
  <dcterms:modified xsi:type="dcterms:W3CDTF">2023-12-03T09:13:00Z</dcterms:modified>
</cp:coreProperties>
</file>