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C05AAF" w14:textId="584A9C41" w:rsidR="00477F8D" w:rsidRDefault="00477F8D" w:rsidP="00477F8D">
      <w:pPr>
        <w:jc w:val="center"/>
        <w:rPr>
          <w:b/>
        </w:rPr>
      </w:pPr>
      <w:r>
        <w:rPr>
          <w:b/>
        </w:rPr>
        <w:t xml:space="preserve">Повідомлення </w:t>
      </w:r>
      <w:r w:rsidR="00C45EB2">
        <w:rPr>
          <w:b/>
        </w:rPr>
        <w:t>Філії</w:t>
      </w:r>
      <w:r w:rsidR="00971022">
        <w:rPr>
          <w:b/>
        </w:rPr>
        <w:t xml:space="preserve"> Газопромислового управління «Львівгазвидобування»</w:t>
      </w:r>
      <w:r w:rsidR="00C45EB2">
        <w:rPr>
          <w:b/>
        </w:rPr>
        <w:t xml:space="preserve"> </w:t>
      </w:r>
      <w:r w:rsidR="00971022">
        <w:rPr>
          <w:b/>
        </w:rPr>
        <w:t>Акціонерного товариства</w:t>
      </w:r>
      <w:r w:rsidR="00C45EB2">
        <w:rPr>
          <w:b/>
        </w:rPr>
        <w:t xml:space="preserve"> «</w:t>
      </w:r>
      <w:r w:rsidR="00971022">
        <w:rPr>
          <w:b/>
        </w:rPr>
        <w:t>Укргазвидобування</w:t>
      </w:r>
      <w:r w:rsidR="00C45EB2">
        <w:rPr>
          <w:b/>
        </w:rPr>
        <w:t>»</w:t>
      </w:r>
    </w:p>
    <w:p w14:paraId="5363B48E" w14:textId="77777777" w:rsidR="00477F8D" w:rsidRDefault="00477F8D" w:rsidP="00477F8D">
      <w:pPr>
        <w:jc w:val="center"/>
        <w:rPr>
          <w:b/>
        </w:rPr>
      </w:pPr>
      <w:r>
        <w:rPr>
          <w:b/>
        </w:rPr>
        <w:t>Про клопотання щодо отримання дозволу на викиди забруднюючих речовин в атмосферне повітря.</w:t>
      </w:r>
    </w:p>
    <w:p w14:paraId="33128247" w14:textId="125A94A9" w:rsidR="00A2754D" w:rsidRDefault="00477F8D" w:rsidP="007D362C">
      <w:pPr>
        <w:pStyle w:val="a4"/>
        <w:numPr>
          <w:ilvl w:val="0"/>
          <w:numId w:val="1"/>
        </w:numPr>
        <w:jc w:val="both"/>
      </w:pPr>
      <w:r w:rsidRPr="0027689E">
        <w:rPr>
          <w:b/>
        </w:rPr>
        <w:t>Повне найменування суб’єкта господарювання</w:t>
      </w:r>
      <w:r>
        <w:t xml:space="preserve">: </w:t>
      </w:r>
      <w:r w:rsidR="00971022">
        <w:t>Акціонерне товариство</w:t>
      </w:r>
      <w:r w:rsidR="007D362C">
        <w:t xml:space="preserve"> «</w:t>
      </w:r>
      <w:r w:rsidR="00971022">
        <w:t>Укргазвидобування</w:t>
      </w:r>
      <w:r w:rsidR="007D362C">
        <w:t>»</w:t>
      </w:r>
      <w:r w:rsidR="00A2754D">
        <w:t>;</w:t>
      </w:r>
    </w:p>
    <w:p w14:paraId="681CBDB3" w14:textId="16B2FC98" w:rsidR="00477F8D" w:rsidRDefault="00477F8D" w:rsidP="00A2754D">
      <w:pPr>
        <w:pStyle w:val="a4"/>
        <w:jc w:val="both"/>
        <w:rPr>
          <w:lang w:eastAsia="ru-RU"/>
        </w:rPr>
      </w:pPr>
      <w:r>
        <w:rPr>
          <w:lang w:eastAsia="ru-RU"/>
        </w:rPr>
        <w:t xml:space="preserve">Скорочене найменування суб’єкта господарювання: </w:t>
      </w:r>
      <w:r w:rsidR="00971022">
        <w:t>АТ</w:t>
      </w:r>
      <w:r w:rsidR="007D362C">
        <w:t xml:space="preserve"> «</w:t>
      </w:r>
      <w:r w:rsidR="00971022">
        <w:t>Укргазвидобування</w:t>
      </w:r>
      <w:r w:rsidR="007D362C">
        <w:t>»</w:t>
      </w:r>
      <w:r w:rsidR="00A2754D">
        <w:rPr>
          <w:lang w:eastAsia="ru-RU"/>
        </w:rPr>
        <w:t>;</w:t>
      </w:r>
    </w:p>
    <w:p w14:paraId="31A6690D" w14:textId="4BD0A748" w:rsidR="00477F8D" w:rsidRPr="00444229" w:rsidRDefault="00477F8D" w:rsidP="00A2754D">
      <w:pPr>
        <w:pStyle w:val="a4"/>
        <w:numPr>
          <w:ilvl w:val="0"/>
          <w:numId w:val="1"/>
        </w:numPr>
        <w:jc w:val="both"/>
        <w:rPr>
          <w:lang w:eastAsia="ru-RU"/>
        </w:rPr>
      </w:pPr>
      <w:r w:rsidRPr="00444229">
        <w:rPr>
          <w:b/>
          <w:lang w:eastAsia="ru-RU"/>
        </w:rPr>
        <w:t>Ідентифікаційний код</w:t>
      </w:r>
      <w:r w:rsidR="00A2754D" w:rsidRPr="00444229">
        <w:rPr>
          <w:b/>
          <w:lang w:eastAsia="ru-RU"/>
        </w:rPr>
        <w:t xml:space="preserve"> юридичної особи в ЄДРПОУ</w:t>
      </w:r>
      <w:r w:rsidRPr="00444229">
        <w:rPr>
          <w:lang w:eastAsia="ru-RU"/>
        </w:rPr>
        <w:t xml:space="preserve">: </w:t>
      </w:r>
      <w:r w:rsidR="00971022">
        <w:rPr>
          <w:lang w:eastAsia="ru-RU"/>
        </w:rPr>
        <w:t>30019775</w:t>
      </w:r>
      <w:r w:rsidR="00A2754D" w:rsidRPr="00444229">
        <w:rPr>
          <w:lang w:eastAsia="ru-RU"/>
        </w:rPr>
        <w:t>;</w:t>
      </w:r>
    </w:p>
    <w:p w14:paraId="5818D636" w14:textId="54DBA01A" w:rsidR="00A2754D" w:rsidRPr="00444229" w:rsidRDefault="00A2754D" w:rsidP="00477F8D">
      <w:pPr>
        <w:pStyle w:val="a4"/>
        <w:numPr>
          <w:ilvl w:val="0"/>
          <w:numId w:val="1"/>
        </w:numPr>
        <w:jc w:val="both"/>
        <w:rPr>
          <w:lang w:eastAsia="ru-RU"/>
        </w:rPr>
      </w:pPr>
      <w:r w:rsidRPr="00444229">
        <w:rPr>
          <w:b/>
          <w:lang w:eastAsia="ru-RU"/>
        </w:rPr>
        <w:t>Місцезнаходження суб’єкта господарювання</w:t>
      </w:r>
      <w:r w:rsidR="000805C4" w:rsidRPr="00444229">
        <w:rPr>
          <w:lang w:eastAsia="ru-RU"/>
        </w:rPr>
        <w:t xml:space="preserve">: </w:t>
      </w:r>
      <w:r w:rsidR="00971022">
        <w:rPr>
          <w:lang w:eastAsia="ru-RU"/>
        </w:rPr>
        <w:t>04053</w:t>
      </w:r>
      <w:r w:rsidR="00C45EB2" w:rsidRPr="00444229">
        <w:rPr>
          <w:lang w:eastAsia="ru-RU"/>
        </w:rPr>
        <w:t xml:space="preserve">, м. </w:t>
      </w:r>
      <w:r w:rsidR="00444229" w:rsidRPr="00444229">
        <w:rPr>
          <w:lang w:eastAsia="ru-RU"/>
        </w:rPr>
        <w:t>Київ</w:t>
      </w:r>
      <w:r w:rsidR="00C45EB2" w:rsidRPr="00444229">
        <w:rPr>
          <w:lang w:eastAsia="ru-RU"/>
        </w:rPr>
        <w:t xml:space="preserve">, вул. </w:t>
      </w:r>
      <w:r w:rsidR="00971022">
        <w:rPr>
          <w:lang w:eastAsia="ru-RU"/>
        </w:rPr>
        <w:t>Кудрявська</w:t>
      </w:r>
      <w:r w:rsidR="00C45EB2" w:rsidRPr="00444229">
        <w:rPr>
          <w:lang w:eastAsia="ru-RU"/>
        </w:rPr>
        <w:t xml:space="preserve">, </w:t>
      </w:r>
      <w:r w:rsidR="00971022">
        <w:rPr>
          <w:lang w:eastAsia="ru-RU"/>
        </w:rPr>
        <w:t>26/28</w:t>
      </w:r>
      <w:r w:rsidRPr="00444229">
        <w:rPr>
          <w:lang w:eastAsia="ru-RU"/>
        </w:rPr>
        <w:t>;</w:t>
      </w:r>
    </w:p>
    <w:p w14:paraId="4BDEC230" w14:textId="45A4E80E" w:rsidR="00A2754D" w:rsidRPr="007836EE" w:rsidRDefault="000805C4" w:rsidP="00A2754D">
      <w:pPr>
        <w:pStyle w:val="a4"/>
        <w:jc w:val="both"/>
        <w:rPr>
          <w:lang w:eastAsia="ru-RU"/>
        </w:rPr>
      </w:pPr>
      <w:r w:rsidRPr="007836EE">
        <w:rPr>
          <w:lang w:eastAsia="ru-RU"/>
        </w:rPr>
        <w:t xml:space="preserve">Контактний номер телефону:  </w:t>
      </w:r>
      <w:r w:rsidR="00C45EB2" w:rsidRPr="007836EE">
        <w:rPr>
          <w:lang w:eastAsia="ru-RU"/>
        </w:rPr>
        <w:t>(0</w:t>
      </w:r>
      <w:r w:rsidR="00971022">
        <w:rPr>
          <w:lang w:eastAsia="ru-RU"/>
        </w:rPr>
        <w:t>32</w:t>
      </w:r>
      <w:r w:rsidR="00C45EB2" w:rsidRPr="007836EE">
        <w:rPr>
          <w:lang w:eastAsia="ru-RU"/>
        </w:rPr>
        <w:t xml:space="preserve">) </w:t>
      </w:r>
      <w:r w:rsidR="00971022">
        <w:rPr>
          <w:lang w:eastAsia="ru-RU"/>
        </w:rPr>
        <w:t>234</w:t>
      </w:r>
      <w:r w:rsidR="00C45EB2" w:rsidRPr="007836EE">
        <w:rPr>
          <w:lang w:eastAsia="ru-RU"/>
        </w:rPr>
        <w:t>-</w:t>
      </w:r>
      <w:r w:rsidR="00971022">
        <w:rPr>
          <w:lang w:eastAsia="ru-RU"/>
        </w:rPr>
        <w:t>36</w:t>
      </w:r>
      <w:r w:rsidR="00C45EB2" w:rsidRPr="007836EE">
        <w:rPr>
          <w:lang w:eastAsia="ru-RU"/>
        </w:rPr>
        <w:t>-</w:t>
      </w:r>
      <w:r w:rsidR="00971022">
        <w:rPr>
          <w:lang w:eastAsia="ru-RU"/>
        </w:rPr>
        <w:t>26</w:t>
      </w:r>
      <w:r w:rsidR="00A2754D" w:rsidRPr="007836EE">
        <w:rPr>
          <w:lang w:eastAsia="ru-RU"/>
        </w:rPr>
        <w:t>;</w:t>
      </w:r>
    </w:p>
    <w:p w14:paraId="3BCC8CD8" w14:textId="1BB3FD57" w:rsidR="000805C4" w:rsidRPr="00A2754D" w:rsidRDefault="000805C4" w:rsidP="00A2754D">
      <w:pPr>
        <w:pStyle w:val="a4"/>
        <w:jc w:val="both"/>
        <w:rPr>
          <w:lang w:eastAsia="ru-RU"/>
        </w:rPr>
      </w:pPr>
      <w:r w:rsidRPr="007836EE">
        <w:rPr>
          <w:lang w:eastAsia="ru-RU"/>
        </w:rPr>
        <w:t xml:space="preserve">Електронна пошта: </w:t>
      </w:r>
      <w:r w:rsidR="00971022" w:rsidRPr="00971022">
        <w:t>admin@lgv.com.ua</w:t>
      </w:r>
      <w:r w:rsidR="00A2754D" w:rsidRPr="007836EE">
        <w:rPr>
          <w:lang w:eastAsia="ru-RU"/>
        </w:rPr>
        <w:t>;</w:t>
      </w:r>
    </w:p>
    <w:p w14:paraId="31441967" w14:textId="77777777" w:rsidR="00C45EB2" w:rsidRDefault="00A2754D" w:rsidP="00A2754D">
      <w:pPr>
        <w:pStyle w:val="a4"/>
        <w:numPr>
          <w:ilvl w:val="0"/>
          <w:numId w:val="1"/>
        </w:numPr>
        <w:jc w:val="both"/>
        <w:rPr>
          <w:lang w:eastAsia="ru-RU"/>
        </w:rPr>
      </w:pPr>
      <w:r w:rsidRPr="0027689E">
        <w:rPr>
          <w:b/>
          <w:lang w:eastAsia="ru-RU"/>
        </w:rPr>
        <w:t>Місцезнаходження об’єкта/промислового майданчика</w:t>
      </w:r>
      <w:r w:rsidR="000805C4">
        <w:rPr>
          <w:lang w:eastAsia="ru-RU"/>
        </w:rPr>
        <w:t>:</w:t>
      </w:r>
    </w:p>
    <w:p w14:paraId="2E296756" w14:textId="1594105D" w:rsidR="00172AD8" w:rsidRDefault="00C45EB2" w:rsidP="00D34FE0">
      <w:pPr>
        <w:pStyle w:val="a4"/>
        <w:jc w:val="both"/>
        <w:rPr>
          <w:lang w:eastAsia="ru-RU"/>
        </w:rPr>
      </w:pPr>
      <w:r>
        <w:rPr>
          <w:b/>
          <w:lang w:eastAsia="ru-RU"/>
        </w:rPr>
        <w:t xml:space="preserve">Проммайданчик №1 </w:t>
      </w:r>
      <w:r>
        <w:rPr>
          <w:lang w:eastAsia="ru-RU"/>
        </w:rPr>
        <w:t xml:space="preserve">– </w:t>
      </w:r>
      <w:r w:rsidR="00CF6E1F">
        <w:rPr>
          <w:b/>
          <w:lang w:eastAsia="ru-RU"/>
        </w:rPr>
        <w:t>УКПГ</w:t>
      </w:r>
      <w:r w:rsidR="00971022" w:rsidRPr="00CB00B8">
        <w:rPr>
          <w:b/>
          <w:lang w:eastAsia="ru-RU"/>
        </w:rPr>
        <w:t xml:space="preserve"> «</w:t>
      </w:r>
      <w:r w:rsidR="00CF6E1F">
        <w:rPr>
          <w:b/>
          <w:lang w:eastAsia="ru-RU"/>
        </w:rPr>
        <w:t>Локачі</w:t>
      </w:r>
      <w:r w:rsidR="00971022" w:rsidRPr="00CB00B8">
        <w:rPr>
          <w:b/>
          <w:lang w:eastAsia="ru-RU"/>
        </w:rPr>
        <w:t>»</w:t>
      </w:r>
      <w:r w:rsidR="00971022">
        <w:rPr>
          <w:lang w:eastAsia="ru-RU"/>
        </w:rPr>
        <w:t xml:space="preserve"> </w:t>
      </w:r>
      <w:r w:rsidR="00CF6E1F">
        <w:rPr>
          <w:lang w:eastAsia="ru-RU"/>
        </w:rPr>
        <w:t>Локачинського</w:t>
      </w:r>
      <w:r w:rsidR="00971022">
        <w:rPr>
          <w:lang w:eastAsia="ru-RU"/>
        </w:rPr>
        <w:t xml:space="preserve"> </w:t>
      </w:r>
      <w:r w:rsidR="00306433" w:rsidRPr="00306433">
        <w:rPr>
          <w:lang w:eastAsia="ru-RU"/>
        </w:rPr>
        <w:t>ЦВНГК</w:t>
      </w:r>
      <w:r>
        <w:rPr>
          <w:lang w:eastAsia="ru-RU"/>
        </w:rPr>
        <w:t>:</w:t>
      </w:r>
      <w:r w:rsidR="000805C4">
        <w:rPr>
          <w:lang w:eastAsia="ru-RU"/>
        </w:rPr>
        <w:t xml:space="preserve"> </w:t>
      </w:r>
      <w:r w:rsidR="00CF6E1F">
        <w:rPr>
          <w:lang w:eastAsia="ru-RU"/>
        </w:rPr>
        <w:t>Волинська</w:t>
      </w:r>
      <w:r w:rsidR="00E83C82">
        <w:rPr>
          <w:lang w:eastAsia="ru-RU"/>
        </w:rPr>
        <w:t xml:space="preserve"> обл., </w:t>
      </w:r>
      <w:r w:rsidR="00CF6E1F">
        <w:rPr>
          <w:lang w:eastAsia="ru-RU"/>
        </w:rPr>
        <w:t>Володимирський</w:t>
      </w:r>
      <w:r w:rsidR="00893DC3">
        <w:rPr>
          <w:lang w:eastAsia="ru-RU"/>
        </w:rPr>
        <w:t xml:space="preserve"> р-н</w:t>
      </w:r>
      <w:r w:rsidR="00461759">
        <w:rPr>
          <w:lang w:eastAsia="ru-RU"/>
        </w:rPr>
        <w:t>.</w:t>
      </w:r>
    </w:p>
    <w:p w14:paraId="09F819D3" w14:textId="395EFD9D" w:rsidR="00461759" w:rsidRDefault="00461759" w:rsidP="00461759">
      <w:pPr>
        <w:pStyle w:val="a4"/>
        <w:jc w:val="both"/>
        <w:rPr>
          <w:lang w:eastAsia="ru-RU"/>
        </w:rPr>
      </w:pPr>
      <w:r>
        <w:rPr>
          <w:b/>
          <w:lang w:eastAsia="ru-RU"/>
        </w:rPr>
        <w:t xml:space="preserve">Проммайданчик №2 </w:t>
      </w:r>
      <w:r>
        <w:rPr>
          <w:lang w:eastAsia="ru-RU"/>
        </w:rPr>
        <w:t xml:space="preserve">– </w:t>
      </w:r>
      <w:r w:rsidR="00CF6E1F">
        <w:rPr>
          <w:b/>
          <w:lang w:eastAsia="ru-RU"/>
        </w:rPr>
        <w:t>ГРС</w:t>
      </w:r>
      <w:r w:rsidRPr="00CB00B8">
        <w:rPr>
          <w:b/>
          <w:lang w:eastAsia="ru-RU"/>
        </w:rPr>
        <w:t xml:space="preserve"> «</w:t>
      </w:r>
      <w:r w:rsidR="00CF6E1F">
        <w:rPr>
          <w:b/>
          <w:lang w:eastAsia="ru-RU"/>
        </w:rPr>
        <w:t>Затурці</w:t>
      </w:r>
      <w:r w:rsidRPr="00CB00B8">
        <w:rPr>
          <w:b/>
          <w:lang w:eastAsia="ru-RU"/>
        </w:rPr>
        <w:t>»</w:t>
      </w:r>
      <w:r>
        <w:rPr>
          <w:lang w:eastAsia="ru-RU"/>
        </w:rPr>
        <w:t xml:space="preserve"> </w:t>
      </w:r>
      <w:r w:rsidR="00CF6E1F">
        <w:rPr>
          <w:lang w:eastAsia="ru-RU"/>
        </w:rPr>
        <w:t>Локачинського</w:t>
      </w:r>
      <w:r>
        <w:rPr>
          <w:lang w:eastAsia="ru-RU"/>
        </w:rPr>
        <w:t xml:space="preserve"> </w:t>
      </w:r>
      <w:r w:rsidR="00306433">
        <w:rPr>
          <w:lang w:eastAsia="ru-RU"/>
        </w:rPr>
        <w:t>ЦВНГК</w:t>
      </w:r>
      <w:r w:rsidR="00CF6E1F">
        <w:rPr>
          <w:lang w:eastAsia="ru-RU"/>
        </w:rPr>
        <w:t>:</w:t>
      </w:r>
      <w:r>
        <w:rPr>
          <w:lang w:eastAsia="ru-RU"/>
        </w:rPr>
        <w:t xml:space="preserve"> </w:t>
      </w:r>
      <w:r w:rsidR="00CF6E1F">
        <w:rPr>
          <w:lang w:eastAsia="ru-RU"/>
        </w:rPr>
        <w:t>Волинська</w:t>
      </w:r>
      <w:r>
        <w:rPr>
          <w:lang w:eastAsia="ru-RU"/>
        </w:rPr>
        <w:t xml:space="preserve"> обл., </w:t>
      </w:r>
      <w:r w:rsidR="00CF6E1F">
        <w:rPr>
          <w:lang w:eastAsia="ru-RU"/>
        </w:rPr>
        <w:t>Володимирський</w:t>
      </w:r>
      <w:r w:rsidR="00893DC3">
        <w:rPr>
          <w:lang w:eastAsia="ru-RU"/>
        </w:rPr>
        <w:t xml:space="preserve"> р-н</w:t>
      </w:r>
      <w:r>
        <w:rPr>
          <w:lang w:eastAsia="ru-RU"/>
        </w:rPr>
        <w:t>.</w:t>
      </w:r>
    </w:p>
    <w:p w14:paraId="4BC89F8E" w14:textId="77777777" w:rsidR="00893DC3" w:rsidRPr="00425AC6" w:rsidRDefault="00893DC3" w:rsidP="00893DC3">
      <w:pPr>
        <w:ind w:left="708"/>
        <w:jc w:val="both"/>
        <w:rPr>
          <w:lang w:eastAsia="ru-RU"/>
        </w:rPr>
      </w:pPr>
      <w:bookmarkStart w:id="0" w:name="_GoBack"/>
      <w:r w:rsidRPr="00425AC6">
        <w:rPr>
          <w:lang w:eastAsia="ru-RU"/>
        </w:rPr>
        <w:t xml:space="preserve">Відповідно до рішення Ради національної безпеки і оборони України від 17 жовтня 2023 р. ”Про організацію захисту та забезпечення безпеки функціонування об’єктів критичної </w:t>
      </w:r>
      <w:r>
        <w:rPr>
          <w:lang w:eastAsia="ru-RU"/>
        </w:rPr>
        <w:t xml:space="preserve">інфраструктури </w:t>
      </w:r>
      <w:r w:rsidRPr="00425AC6">
        <w:rPr>
          <w:lang w:eastAsia="ru-RU"/>
        </w:rPr>
        <w:t>та енергетики України в умовах ведення воєнних дій” фактичні адреси розташування промислових майданчиків не надаються.</w:t>
      </w:r>
    </w:p>
    <w:bookmarkEnd w:id="0"/>
    <w:p w14:paraId="60727794" w14:textId="77777777" w:rsidR="000805C4" w:rsidRDefault="000805C4" w:rsidP="00A2754D">
      <w:pPr>
        <w:pStyle w:val="a4"/>
        <w:numPr>
          <w:ilvl w:val="0"/>
          <w:numId w:val="1"/>
        </w:numPr>
        <w:jc w:val="both"/>
        <w:rPr>
          <w:lang w:eastAsia="ru-RU"/>
        </w:rPr>
      </w:pPr>
      <w:r w:rsidRPr="0027689E">
        <w:rPr>
          <w:b/>
          <w:lang w:eastAsia="ru-RU"/>
        </w:rPr>
        <w:t>Мета отримання дозволу на викиди</w:t>
      </w:r>
      <w:r>
        <w:rPr>
          <w:lang w:eastAsia="ru-RU"/>
        </w:rPr>
        <w:t xml:space="preserve">: Отримання дозволу на викиди для </w:t>
      </w:r>
      <w:r w:rsidR="00C45EB2">
        <w:rPr>
          <w:lang w:eastAsia="ru-RU"/>
        </w:rPr>
        <w:t>діючих</w:t>
      </w:r>
      <w:r>
        <w:rPr>
          <w:lang w:eastAsia="ru-RU"/>
        </w:rPr>
        <w:t xml:space="preserve"> об’єкт</w:t>
      </w:r>
      <w:r w:rsidR="00C45EB2">
        <w:rPr>
          <w:lang w:eastAsia="ru-RU"/>
        </w:rPr>
        <w:t>ів</w:t>
      </w:r>
      <w:r w:rsidR="00A2754D">
        <w:rPr>
          <w:lang w:eastAsia="ru-RU"/>
        </w:rPr>
        <w:t>;</w:t>
      </w:r>
    </w:p>
    <w:p w14:paraId="226240CF" w14:textId="28E90339" w:rsidR="00A2754D" w:rsidRPr="0021383E" w:rsidRDefault="00A2754D" w:rsidP="00813684">
      <w:pPr>
        <w:pStyle w:val="a4"/>
        <w:numPr>
          <w:ilvl w:val="0"/>
          <w:numId w:val="1"/>
        </w:numPr>
        <w:jc w:val="both"/>
        <w:rPr>
          <w:bCs/>
          <w:szCs w:val="28"/>
        </w:rPr>
      </w:pPr>
      <w:r w:rsidRPr="00813684">
        <w:rPr>
          <w:b/>
        </w:rPr>
        <w:t>Відомості про наявність висновку з оцінки впливу на довкілля</w:t>
      </w:r>
      <w:r>
        <w:t xml:space="preserve">: </w:t>
      </w:r>
      <w:r w:rsidR="0021383E">
        <w:t>Д</w:t>
      </w:r>
      <w:r w:rsidR="00D14D44" w:rsidRPr="0021383E">
        <w:t xml:space="preserve">іяльність, яку здійснює </w:t>
      </w:r>
      <w:r w:rsidR="001B30D0" w:rsidRPr="0021383E">
        <w:t>ГПУ «Львівгазвидобування»</w:t>
      </w:r>
      <w:r w:rsidR="007D362C" w:rsidRPr="0021383E">
        <w:t xml:space="preserve"> </w:t>
      </w:r>
      <w:r w:rsidR="001B30D0" w:rsidRPr="0021383E">
        <w:t>АТ</w:t>
      </w:r>
      <w:r w:rsidR="007D362C" w:rsidRPr="0021383E">
        <w:t xml:space="preserve"> «</w:t>
      </w:r>
      <w:r w:rsidR="001B30D0" w:rsidRPr="0021383E">
        <w:t>Укргазвидобування</w:t>
      </w:r>
      <w:r w:rsidR="007D362C" w:rsidRPr="0021383E">
        <w:t>»</w:t>
      </w:r>
      <w:r w:rsidR="00D14D44" w:rsidRPr="0021383E">
        <w:t xml:space="preserve"> </w:t>
      </w:r>
      <w:r w:rsidR="00D14D44" w:rsidRPr="0021383E">
        <w:rPr>
          <w:szCs w:val="28"/>
        </w:rPr>
        <w:t xml:space="preserve">підлягає оцінці впливу на довкілля </w:t>
      </w:r>
      <w:r w:rsidR="0021383E">
        <w:rPr>
          <w:szCs w:val="28"/>
        </w:rPr>
        <w:t>відповідно до</w:t>
      </w:r>
      <w:r w:rsidR="00D14D44" w:rsidRPr="0021383E">
        <w:rPr>
          <w:szCs w:val="28"/>
        </w:rPr>
        <w:t xml:space="preserve"> вимог ч. 2 та ч. 3 ст. 3 Закону України «Про оцінку впливу на довкілля»</w:t>
      </w:r>
      <w:r w:rsidR="0021383E">
        <w:rPr>
          <w:szCs w:val="28"/>
        </w:rPr>
        <w:t xml:space="preserve">. Проте, виробничі майданчики були введені в експлуатацію до вступу в дію Закону України </w:t>
      </w:r>
      <w:r w:rsidR="00CF6E1F">
        <w:rPr>
          <w:szCs w:val="28"/>
        </w:rPr>
        <w:t>«Про оцінку впливу на довкілля»</w:t>
      </w:r>
      <w:r w:rsidR="00D14D44" w:rsidRPr="0021383E">
        <w:rPr>
          <w:szCs w:val="28"/>
        </w:rPr>
        <w:t>;</w:t>
      </w:r>
    </w:p>
    <w:p w14:paraId="2EEE0BE4" w14:textId="06C6EA38" w:rsidR="009C6D77" w:rsidRPr="00643DDA" w:rsidRDefault="00A2754D" w:rsidP="00A55558">
      <w:pPr>
        <w:pStyle w:val="2"/>
        <w:numPr>
          <w:ilvl w:val="0"/>
          <w:numId w:val="1"/>
        </w:numPr>
        <w:jc w:val="both"/>
        <w:rPr>
          <w:rStyle w:val="tx1"/>
          <w:b w:val="0"/>
          <w:sz w:val="24"/>
          <w:szCs w:val="24"/>
          <w:lang w:val="uk-UA"/>
        </w:rPr>
      </w:pPr>
      <w:r w:rsidRPr="00157E95">
        <w:rPr>
          <w:rStyle w:val="tx1"/>
          <w:sz w:val="24"/>
          <w:szCs w:val="24"/>
          <w:lang w:val="uk-UA"/>
        </w:rPr>
        <w:t>Загальний опис об’єкта (опис виробництв та технологічного устаткування)</w:t>
      </w:r>
      <w:r>
        <w:rPr>
          <w:rStyle w:val="tx1"/>
          <w:b w:val="0"/>
          <w:sz w:val="24"/>
          <w:szCs w:val="24"/>
          <w:lang w:val="uk-UA"/>
        </w:rPr>
        <w:t xml:space="preserve">: </w:t>
      </w:r>
      <w:r w:rsidR="00DA04B1">
        <w:rPr>
          <w:sz w:val="24"/>
          <w:szCs w:val="24"/>
          <w:lang w:val="uk-UA" w:eastAsia="en-US"/>
        </w:rPr>
        <w:t>ГПУ «Львівгазвидобування»</w:t>
      </w:r>
      <w:r w:rsidR="007D362C" w:rsidRPr="007D362C">
        <w:rPr>
          <w:sz w:val="24"/>
          <w:szCs w:val="24"/>
          <w:lang w:val="uk-UA" w:eastAsia="en-US"/>
        </w:rPr>
        <w:t xml:space="preserve"> </w:t>
      </w:r>
      <w:r w:rsidR="00DA04B1">
        <w:rPr>
          <w:sz w:val="24"/>
          <w:szCs w:val="24"/>
          <w:lang w:val="uk-UA" w:eastAsia="en-US"/>
        </w:rPr>
        <w:t>АТ</w:t>
      </w:r>
      <w:r w:rsidR="007D362C" w:rsidRPr="007D362C">
        <w:rPr>
          <w:sz w:val="24"/>
          <w:szCs w:val="24"/>
          <w:lang w:val="uk-UA" w:eastAsia="en-US"/>
        </w:rPr>
        <w:t xml:space="preserve"> </w:t>
      </w:r>
      <w:r w:rsidR="007D362C">
        <w:rPr>
          <w:sz w:val="24"/>
          <w:szCs w:val="24"/>
          <w:lang w:val="uk-UA" w:eastAsia="en-US"/>
        </w:rPr>
        <w:t>«</w:t>
      </w:r>
      <w:r w:rsidR="00DA04B1">
        <w:rPr>
          <w:sz w:val="24"/>
          <w:szCs w:val="24"/>
          <w:lang w:val="uk-UA" w:eastAsia="en-US"/>
        </w:rPr>
        <w:t>Укргазвидобування</w:t>
      </w:r>
      <w:r w:rsidR="007D362C">
        <w:rPr>
          <w:sz w:val="24"/>
          <w:szCs w:val="24"/>
          <w:lang w:val="uk-UA" w:eastAsia="en-US"/>
        </w:rPr>
        <w:t>»</w:t>
      </w:r>
      <w:r w:rsidR="007D362C" w:rsidRPr="007D362C">
        <w:rPr>
          <w:sz w:val="24"/>
          <w:szCs w:val="24"/>
          <w:lang w:val="uk-UA" w:eastAsia="en-US"/>
        </w:rPr>
        <w:t xml:space="preserve"> займається </w:t>
      </w:r>
      <w:r w:rsidR="00DA04B1">
        <w:rPr>
          <w:sz w:val="24"/>
          <w:szCs w:val="24"/>
          <w:lang w:val="uk-UA" w:eastAsia="en-US"/>
        </w:rPr>
        <w:t>видобуванням та підготовкою природного газу</w:t>
      </w:r>
      <w:r w:rsidR="007D362C" w:rsidRPr="007D362C">
        <w:rPr>
          <w:sz w:val="24"/>
          <w:szCs w:val="24"/>
          <w:lang w:val="uk-UA" w:eastAsia="en-US"/>
        </w:rPr>
        <w:t xml:space="preserve">. </w:t>
      </w:r>
      <w:r w:rsidR="00D14D44" w:rsidRPr="00EB4BEA">
        <w:rPr>
          <w:rStyle w:val="tx1"/>
          <w:b w:val="0"/>
          <w:sz w:val="24"/>
          <w:szCs w:val="24"/>
          <w:lang w:val="uk-UA"/>
        </w:rPr>
        <w:t>(КВЕД</w:t>
      </w:r>
      <w:r w:rsidR="00D14D44" w:rsidRPr="00444229">
        <w:rPr>
          <w:rStyle w:val="tx1"/>
          <w:b w:val="0"/>
          <w:sz w:val="24"/>
          <w:szCs w:val="24"/>
          <w:lang w:val="uk-UA"/>
        </w:rPr>
        <w:t xml:space="preserve">: </w:t>
      </w:r>
      <w:r w:rsidR="00DA04B1">
        <w:rPr>
          <w:rStyle w:val="tx1"/>
          <w:b w:val="0"/>
          <w:sz w:val="24"/>
          <w:szCs w:val="24"/>
          <w:lang w:val="uk-UA"/>
        </w:rPr>
        <w:t>06</w:t>
      </w:r>
      <w:r w:rsidR="007D362C" w:rsidRPr="00444229">
        <w:rPr>
          <w:rStyle w:val="tx1"/>
          <w:b w:val="0"/>
          <w:sz w:val="24"/>
          <w:szCs w:val="24"/>
          <w:lang w:val="uk-UA"/>
        </w:rPr>
        <w:t>.</w:t>
      </w:r>
      <w:r w:rsidR="00DA04B1">
        <w:rPr>
          <w:rStyle w:val="tx1"/>
          <w:b w:val="0"/>
          <w:sz w:val="24"/>
          <w:szCs w:val="24"/>
          <w:lang w:val="uk-UA"/>
        </w:rPr>
        <w:t>20</w:t>
      </w:r>
      <w:r w:rsidR="007D362C" w:rsidRPr="00BC04DC">
        <w:rPr>
          <w:lang w:val="uk-UA"/>
        </w:rPr>
        <w:t xml:space="preserve"> </w:t>
      </w:r>
      <w:r w:rsidR="00DA04B1">
        <w:rPr>
          <w:rStyle w:val="tx1"/>
          <w:b w:val="0"/>
          <w:sz w:val="24"/>
          <w:szCs w:val="24"/>
          <w:lang w:val="uk-UA"/>
        </w:rPr>
        <w:t>Добування природного газу</w:t>
      </w:r>
      <w:r w:rsidR="00D14D44" w:rsidRPr="00EB4BEA">
        <w:rPr>
          <w:rStyle w:val="tx1"/>
          <w:b w:val="0"/>
          <w:sz w:val="24"/>
          <w:szCs w:val="24"/>
          <w:lang w:val="uk-UA"/>
        </w:rPr>
        <w:t>).</w:t>
      </w:r>
      <w:r w:rsidR="00D14D44">
        <w:rPr>
          <w:rStyle w:val="tx1"/>
          <w:b w:val="0"/>
          <w:sz w:val="24"/>
          <w:szCs w:val="24"/>
          <w:lang w:val="uk-UA"/>
        </w:rPr>
        <w:t xml:space="preserve"> Джерелами </w:t>
      </w:r>
      <w:r w:rsidR="00D14D44" w:rsidRPr="009C6D77">
        <w:rPr>
          <w:rStyle w:val="tx1"/>
          <w:b w:val="0"/>
          <w:sz w:val="24"/>
          <w:szCs w:val="24"/>
          <w:lang w:val="uk-UA"/>
        </w:rPr>
        <w:t>викидів на проммайданчиках є</w:t>
      </w:r>
      <w:r w:rsidR="009C6D77" w:rsidRPr="009C6D77">
        <w:rPr>
          <w:rStyle w:val="tx1"/>
          <w:b w:val="0"/>
          <w:sz w:val="24"/>
          <w:szCs w:val="24"/>
          <w:lang w:val="uk-UA"/>
        </w:rPr>
        <w:t xml:space="preserve">: </w:t>
      </w:r>
      <w:r w:rsidR="009C6D77" w:rsidRPr="0002261B">
        <w:rPr>
          <w:rStyle w:val="tx1"/>
          <w:b w:val="0"/>
          <w:sz w:val="24"/>
          <w:szCs w:val="24"/>
          <w:lang w:val="uk-UA"/>
        </w:rPr>
        <w:t>продувочні свічі технологічного обладнання</w:t>
      </w:r>
      <w:r w:rsidR="009C6D77" w:rsidRPr="00643DDA">
        <w:rPr>
          <w:rStyle w:val="tx1"/>
          <w:b w:val="0"/>
          <w:sz w:val="24"/>
          <w:szCs w:val="24"/>
          <w:lang w:val="uk-UA"/>
        </w:rPr>
        <w:t xml:space="preserve">, дотискуючі компресорні установки, газові котли, підігрівачі газу, ємності для зберігання метанолу, метанольні бачки, одоризаційні установки, резервуари для зберігання бензину та дизпалива, </w:t>
      </w:r>
      <w:r w:rsidR="00A2217C" w:rsidRPr="00643DDA">
        <w:rPr>
          <w:rStyle w:val="tx1"/>
          <w:b w:val="0"/>
          <w:sz w:val="24"/>
          <w:szCs w:val="24"/>
          <w:lang w:val="uk-UA"/>
        </w:rPr>
        <w:t xml:space="preserve">пости електрозварки, </w:t>
      </w:r>
      <w:r w:rsidR="009C6D77" w:rsidRPr="00643DDA">
        <w:rPr>
          <w:rStyle w:val="tx1"/>
          <w:b w:val="0"/>
          <w:sz w:val="24"/>
          <w:szCs w:val="24"/>
          <w:lang w:val="uk-UA"/>
        </w:rPr>
        <w:t>генератори аварійного енергопостачання.</w:t>
      </w:r>
    </w:p>
    <w:p w14:paraId="42325A33" w14:textId="77777777" w:rsidR="00D14D44" w:rsidRDefault="00A2754D" w:rsidP="00751166">
      <w:pPr>
        <w:pStyle w:val="a4"/>
        <w:numPr>
          <w:ilvl w:val="0"/>
          <w:numId w:val="1"/>
        </w:numPr>
        <w:jc w:val="both"/>
        <w:rPr>
          <w:lang w:eastAsia="ru-RU"/>
        </w:rPr>
      </w:pPr>
      <w:r w:rsidRPr="001F08FA">
        <w:rPr>
          <w:b/>
        </w:rPr>
        <w:t>Відомості щодо видів та обсягів викидів:</w:t>
      </w:r>
      <w:r>
        <w:t xml:space="preserve"> </w:t>
      </w:r>
    </w:p>
    <w:p w14:paraId="20BB1BC3" w14:textId="04FD93BD" w:rsidR="00A2754D" w:rsidRDefault="00D14D44" w:rsidP="00D05B46">
      <w:pPr>
        <w:pStyle w:val="a4"/>
        <w:jc w:val="both"/>
        <w:rPr>
          <w:lang w:eastAsia="ru-RU"/>
        </w:rPr>
      </w:pPr>
      <w:r w:rsidRPr="00D14D44">
        <w:rPr>
          <w:b/>
        </w:rPr>
        <w:t>Проммайданчик №1</w:t>
      </w:r>
      <w:r>
        <w:t xml:space="preserve">: </w:t>
      </w:r>
      <w:bookmarkStart w:id="1" w:name="_Hlk181886301"/>
      <w:r w:rsidR="00D05B46">
        <w:rPr>
          <w:lang w:eastAsia="ru-RU"/>
        </w:rPr>
        <w:t>Вуглецю оксид - 23</w:t>
      </w:r>
      <w:r w:rsidR="009C199C">
        <w:rPr>
          <w:lang w:eastAsia="ru-RU"/>
        </w:rPr>
        <w:t>7</w:t>
      </w:r>
      <w:r w:rsidR="00D05B46">
        <w:rPr>
          <w:lang w:eastAsia="ru-RU"/>
        </w:rPr>
        <w:t>,</w:t>
      </w:r>
      <w:r w:rsidR="009C199C">
        <w:rPr>
          <w:lang w:eastAsia="ru-RU"/>
        </w:rPr>
        <w:t>5</w:t>
      </w:r>
      <w:r w:rsidR="00D05B46">
        <w:rPr>
          <w:lang w:eastAsia="ru-RU"/>
        </w:rPr>
        <w:t>75494</w:t>
      </w:r>
      <w:r w:rsidR="009F5644" w:rsidRPr="009F5644">
        <w:rPr>
          <w:lang w:eastAsia="ru-RU"/>
        </w:rPr>
        <w:t xml:space="preserve"> </w:t>
      </w:r>
      <w:r w:rsidR="009F5644" w:rsidRPr="00306433">
        <w:rPr>
          <w:lang w:eastAsia="ru-RU"/>
        </w:rPr>
        <w:t>т/рік</w:t>
      </w:r>
      <w:r w:rsidR="00D05B46">
        <w:rPr>
          <w:lang w:eastAsia="ru-RU"/>
        </w:rPr>
        <w:t>; Вуглецю діоксид - 503</w:t>
      </w:r>
      <w:r w:rsidR="009C199C">
        <w:rPr>
          <w:lang w:eastAsia="ru-RU"/>
        </w:rPr>
        <w:t>32</w:t>
      </w:r>
      <w:r w:rsidR="00D05B46">
        <w:rPr>
          <w:lang w:eastAsia="ru-RU"/>
        </w:rPr>
        <w:t>,837597</w:t>
      </w:r>
      <w:r w:rsidR="009F5644" w:rsidRPr="009F5644">
        <w:rPr>
          <w:lang w:eastAsia="ru-RU"/>
        </w:rPr>
        <w:t xml:space="preserve"> </w:t>
      </w:r>
      <w:r w:rsidR="009F5644" w:rsidRPr="00306433">
        <w:rPr>
          <w:lang w:eastAsia="ru-RU"/>
        </w:rPr>
        <w:t>т/рік</w:t>
      </w:r>
      <w:r w:rsidR="00D05B46">
        <w:rPr>
          <w:lang w:eastAsia="ru-RU"/>
        </w:rPr>
        <w:t>; Метан - 26,</w:t>
      </w:r>
      <w:r w:rsidR="009C199C">
        <w:rPr>
          <w:lang w:eastAsia="ru-RU"/>
        </w:rPr>
        <w:t>9</w:t>
      </w:r>
      <w:r w:rsidR="00D05B46">
        <w:rPr>
          <w:lang w:eastAsia="ru-RU"/>
        </w:rPr>
        <w:t>57182</w:t>
      </w:r>
      <w:r w:rsidR="009F5644" w:rsidRPr="009F5644">
        <w:rPr>
          <w:lang w:eastAsia="ru-RU"/>
        </w:rPr>
        <w:t xml:space="preserve"> </w:t>
      </w:r>
      <w:r w:rsidR="009F5644" w:rsidRPr="00306433">
        <w:rPr>
          <w:lang w:eastAsia="ru-RU"/>
        </w:rPr>
        <w:t>т/рік</w:t>
      </w:r>
      <w:r w:rsidR="00D05B46">
        <w:rPr>
          <w:lang w:eastAsia="ru-RU"/>
        </w:rPr>
        <w:t xml:space="preserve">; </w:t>
      </w:r>
      <w:r w:rsidR="0060592B">
        <w:rPr>
          <w:lang w:eastAsia="ru-RU"/>
        </w:rPr>
        <w:t xml:space="preserve"> </w:t>
      </w:r>
      <w:r w:rsidR="00D05B46">
        <w:rPr>
          <w:lang w:eastAsia="ru-RU"/>
        </w:rPr>
        <w:t>Азоту діоксид - 94,3</w:t>
      </w:r>
      <w:r w:rsidR="009C199C">
        <w:rPr>
          <w:lang w:eastAsia="ru-RU"/>
        </w:rPr>
        <w:t>9</w:t>
      </w:r>
      <w:r w:rsidR="00D05B46">
        <w:rPr>
          <w:lang w:eastAsia="ru-RU"/>
        </w:rPr>
        <w:t>5278</w:t>
      </w:r>
      <w:r w:rsidR="009F5644" w:rsidRPr="009F5644">
        <w:rPr>
          <w:lang w:eastAsia="ru-RU"/>
        </w:rPr>
        <w:t xml:space="preserve"> </w:t>
      </w:r>
      <w:r w:rsidR="009F5644" w:rsidRPr="00306433">
        <w:rPr>
          <w:lang w:eastAsia="ru-RU"/>
        </w:rPr>
        <w:t>т/рік</w:t>
      </w:r>
      <w:r w:rsidR="00D05B46">
        <w:rPr>
          <w:lang w:eastAsia="ru-RU"/>
        </w:rPr>
        <w:t xml:space="preserve">; </w:t>
      </w:r>
      <w:r w:rsidR="00FA741B">
        <w:rPr>
          <w:lang w:eastAsia="ru-RU"/>
        </w:rPr>
        <w:t xml:space="preserve"> </w:t>
      </w:r>
      <w:r w:rsidR="00D05B46">
        <w:rPr>
          <w:lang w:eastAsia="ru-RU"/>
        </w:rPr>
        <w:t>Азоту(1) оксид (N2O) - 0,075</w:t>
      </w:r>
      <w:r w:rsidR="009C199C">
        <w:rPr>
          <w:lang w:eastAsia="ru-RU"/>
        </w:rPr>
        <w:t>9</w:t>
      </w:r>
      <w:r w:rsidR="00D05B46">
        <w:rPr>
          <w:lang w:eastAsia="ru-RU"/>
        </w:rPr>
        <w:t>68</w:t>
      </w:r>
      <w:r w:rsidR="009F5644" w:rsidRPr="009F5644">
        <w:rPr>
          <w:lang w:eastAsia="ru-RU"/>
        </w:rPr>
        <w:t xml:space="preserve"> </w:t>
      </w:r>
      <w:r w:rsidR="009F5644" w:rsidRPr="00306433">
        <w:rPr>
          <w:lang w:eastAsia="ru-RU"/>
        </w:rPr>
        <w:t>т/рік</w:t>
      </w:r>
      <w:r w:rsidR="00D05B46">
        <w:rPr>
          <w:lang w:eastAsia="ru-RU"/>
        </w:rPr>
        <w:t xml:space="preserve">; </w:t>
      </w:r>
      <w:r w:rsidR="0060592B">
        <w:rPr>
          <w:lang w:eastAsia="ru-RU"/>
        </w:rPr>
        <w:t xml:space="preserve"> Суспендовані частинки, недиференційовані за складом – 0,000020</w:t>
      </w:r>
      <w:r w:rsidR="009F5644" w:rsidRPr="009F5644">
        <w:rPr>
          <w:lang w:eastAsia="ru-RU"/>
        </w:rPr>
        <w:t xml:space="preserve"> </w:t>
      </w:r>
      <w:r w:rsidR="009F5644" w:rsidRPr="00306433">
        <w:rPr>
          <w:lang w:eastAsia="ru-RU"/>
        </w:rPr>
        <w:t>т/рік</w:t>
      </w:r>
      <w:r w:rsidR="0060592B">
        <w:rPr>
          <w:lang w:eastAsia="ru-RU"/>
        </w:rPr>
        <w:t>;  Сажа - 3,8</w:t>
      </w:r>
      <w:r w:rsidR="009F5644">
        <w:rPr>
          <w:lang w:eastAsia="ru-RU"/>
        </w:rPr>
        <w:t>6</w:t>
      </w:r>
      <w:r w:rsidR="0060592B">
        <w:rPr>
          <w:lang w:eastAsia="ru-RU"/>
        </w:rPr>
        <w:t>2235</w:t>
      </w:r>
      <w:r w:rsidR="009F5644" w:rsidRPr="009F5644">
        <w:rPr>
          <w:lang w:eastAsia="ru-RU"/>
        </w:rPr>
        <w:t xml:space="preserve"> </w:t>
      </w:r>
      <w:r w:rsidR="009F5644" w:rsidRPr="00306433">
        <w:rPr>
          <w:lang w:eastAsia="ru-RU"/>
        </w:rPr>
        <w:t>т/рік</w:t>
      </w:r>
      <w:r w:rsidR="0060592B">
        <w:rPr>
          <w:lang w:eastAsia="ru-RU"/>
        </w:rPr>
        <w:t>;</w:t>
      </w:r>
      <w:r w:rsidR="009F5644">
        <w:rPr>
          <w:lang w:eastAsia="ru-RU"/>
        </w:rPr>
        <w:t xml:space="preserve"> </w:t>
      </w:r>
      <w:r w:rsidR="0060592B">
        <w:rPr>
          <w:lang w:eastAsia="ru-RU"/>
        </w:rPr>
        <w:t xml:space="preserve"> Заліза оксид - 0,000298</w:t>
      </w:r>
      <w:r w:rsidR="009F5644" w:rsidRPr="009F5644">
        <w:rPr>
          <w:lang w:eastAsia="ru-RU"/>
        </w:rPr>
        <w:t xml:space="preserve"> </w:t>
      </w:r>
      <w:r w:rsidR="009F5644" w:rsidRPr="00306433">
        <w:rPr>
          <w:lang w:eastAsia="ru-RU"/>
        </w:rPr>
        <w:t>т/рік</w:t>
      </w:r>
      <w:r w:rsidR="0060592B">
        <w:rPr>
          <w:lang w:eastAsia="ru-RU"/>
        </w:rPr>
        <w:t>; Марганець та його сполуки – 0,000022</w:t>
      </w:r>
      <w:r w:rsidR="009F5644" w:rsidRPr="009F5644">
        <w:rPr>
          <w:lang w:eastAsia="ru-RU"/>
        </w:rPr>
        <w:t xml:space="preserve"> </w:t>
      </w:r>
      <w:r w:rsidR="009F5644" w:rsidRPr="00306433">
        <w:rPr>
          <w:lang w:eastAsia="ru-RU"/>
        </w:rPr>
        <w:t>т/рік</w:t>
      </w:r>
      <w:r w:rsidR="0060592B">
        <w:rPr>
          <w:lang w:eastAsia="ru-RU"/>
        </w:rPr>
        <w:t xml:space="preserve">;  </w:t>
      </w:r>
      <w:r w:rsidR="00D05B46">
        <w:rPr>
          <w:lang w:eastAsia="ru-RU"/>
        </w:rPr>
        <w:t>Кислота азотна за молекулою HNOз – 0,0000098</w:t>
      </w:r>
      <w:r w:rsidR="009F5644" w:rsidRPr="009F5644">
        <w:rPr>
          <w:lang w:eastAsia="ru-RU"/>
        </w:rPr>
        <w:t xml:space="preserve"> </w:t>
      </w:r>
      <w:r w:rsidR="009F5644" w:rsidRPr="00306433">
        <w:rPr>
          <w:lang w:eastAsia="ru-RU"/>
        </w:rPr>
        <w:t>т/рік</w:t>
      </w:r>
      <w:r w:rsidR="00D05B46">
        <w:rPr>
          <w:lang w:eastAsia="ru-RU"/>
        </w:rPr>
        <w:t>;</w:t>
      </w:r>
      <w:r w:rsidR="009F5644">
        <w:rPr>
          <w:lang w:eastAsia="ru-RU"/>
        </w:rPr>
        <w:t xml:space="preserve"> </w:t>
      </w:r>
      <w:r w:rsidR="00D05B46">
        <w:rPr>
          <w:lang w:eastAsia="ru-RU"/>
        </w:rPr>
        <w:t xml:space="preserve"> Етантіол (етилмеркаптан) – 0,000000</w:t>
      </w:r>
      <w:r w:rsidR="001A3831">
        <w:rPr>
          <w:lang w:eastAsia="ru-RU"/>
        </w:rPr>
        <w:t>4</w:t>
      </w:r>
      <w:r w:rsidR="009F5644" w:rsidRPr="009F5644">
        <w:rPr>
          <w:lang w:eastAsia="ru-RU"/>
        </w:rPr>
        <w:t xml:space="preserve"> </w:t>
      </w:r>
      <w:r w:rsidR="009F5644" w:rsidRPr="00306433">
        <w:rPr>
          <w:lang w:eastAsia="ru-RU"/>
        </w:rPr>
        <w:t>т/рік</w:t>
      </w:r>
      <w:r w:rsidR="00D05B46">
        <w:rPr>
          <w:lang w:eastAsia="ru-RU"/>
        </w:rPr>
        <w:t>; Ангідрид сірчистий - 8,4</w:t>
      </w:r>
      <w:r w:rsidR="009F5644">
        <w:rPr>
          <w:lang w:eastAsia="ru-RU"/>
        </w:rPr>
        <w:t>58</w:t>
      </w:r>
      <w:r w:rsidR="00D05B46">
        <w:rPr>
          <w:lang w:eastAsia="ru-RU"/>
        </w:rPr>
        <w:t>866</w:t>
      </w:r>
      <w:r w:rsidR="009F5644" w:rsidRPr="009F5644">
        <w:rPr>
          <w:lang w:eastAsia="ru-RU"/>
        </w:rPr>
        <w:t xml:space="preserve"> </w:t>
      </w:r>
      <w:r w:rsidR="009F5644" w:rsidRPr="00306433">
        <w:rPr>
          <w:lang w:eastAsia="ru-RU"/>
        </w:rPr>
        <w:t>т/рік</w:t>
      </w:r>
      <w:r w:rsidR="00D05B46">
        <w:rPr>
          <w:lang w:eastAsia="ru-RU"/>
        </w:rPr>
        <w:t>;</w:t>
      </w:r>
      <w:r w:rsidR="0060592B">
        <w:rPr>
          <w:lang w:eastAsia="ru-RU"/>
        </w:rPr>
        <w:t xml:space="preserve"> </w:t>
      </w:r>
      <w:r w:rsidR="00D05B46">
        <w:rPr>
          <w:lang w:eastAsia="ru-RU"/>
        </w:rPr>
        <w:t xml:space="preserve"> Сірководень - 0,3097967</w:t>
      </w:r>
      <w:r w:rsidR="009F5644" w:rsidRPr="009F5644">
        <w:rPr>
          <w:lang w:eastAsia="ru-RU"/>
        </w:rPr>
        <w:t xml:space="preserve"> </w:t>
      </w:r>
      <w:r w:rsidR="009F5644" w:rsidRPr="00306433">
        <w:rPr>
          <w:lang w:eastAsia="ru-RU"/>
        </w:rPr>
        <w:t>т/рік</w:t>
      </w:r>
      <w:r w:rsidR="00D05B46">
        <w:rPr>
          <w:lang w:eastAsia="ru-RU"/>
        </w:rPr>
        <w:t>;</w:t>
      </w:r>
      <w:r w:rsidR="0060592B">
        <w:rPr>
          <w:lang w:eastAsia="ru-RU"/>
        </w:rPr>
        <w:t xml:space="preserve"> </w:t>
      </w:r>
      <w:r w:rsidR="00D05B46">
        <w:rPr>
          <w:lang w:eastAsia="ru-RU"/>
        </w:rPr>
        <w:t xml:space="preserve"> Кислота сіpчана за молекулою Н2SO4 – 0,000035</w:t>
      </w:r>
      <w:r w:rsidR="009F5644" w:rsidRPr="009F5644">
        <w:rPr>
          <w:lang w:eastAsia="ru-RU"/>
        </w:rPr>
        <w:t xml:space="preserve"> </w:t>
      </w:r>
      <w:r w:rsidR="009F5644" w:rsidRPr="00306433">
        <w:rPr>
          <w:lang w:eastAsia="ru-RU"/>
        </w:rPr>
        <w:t>т/рік</w:t>
      </w:r>
      <w:r w:rsidR="00D05B46">
        <w:rPr>
          <w:lang w:eastAsia="ru-RU"/>
        </w:rPr>
        <w:t>;</w:t>
      </w:r>
      <w:r w:rsidR="0060592B">
        <w:rPr>
          <w:lang w:eastAsia="ru-RU"/>
        </w:rPr>
        <w:t xml:space="preserve"> </w:t>
      </w:r>
      <w:r w:rsidR="00D05B46">
        <w:rPr>
          <w:lang w:eastAsia="ru-RU"/>
        </w:rPr>
        <w:t xml:space="preserve"> Етиленгліколь (етадіол) – 0,0000645</w:t>
      </w:r>
      <w:r w:rsidR="009F5644" w:rsidRPr="009F5644">
        <w:rPr>
          <w:lang w:eastAsia="ru-RU"/>
        </w:rPr>
        <w:t xml:space="preserve"> </w:t>
      </w:r>
      <w:r w:rsidR="009F5644" w:rsidRPr="00306433">
        <w:rPr>
          <w:lang w:eastAsia="ru-RU"/>
        </w:rPr>
        <w:t>т/рік</w:t>
      </w:r>
      <w:r w:rsidR="00D05B46">
        <w:rPr>
          <w:lang w:eastAsia="ru-RU"/>
        </w:rPr>
        <w:t xml:space="preserve">; </w:t>
      </w:r>
      <w:r w:rsidR="0060592B">
        <w:rPr>
          <w:lang w:eastAsia="ru-RU"/>
        </w:rPr>
        <w:t xml:space="preserve"> </w:t>
      </w:r>
      <w:r w:rsidR="00D05B46">
        <w:rPr>
          <w:lang w:eastAsia="ru-RU"/>
        </w:rPr>
        <w:t>Бензин (нафтовий,</w:t>
      </w:r>
      <w:r w:rsidR="00FA741B">
        <w:rPr>
          <w:lang w:eastAsia="ru-RU"/>
        </w:rPr>
        <w:t xml:space="preserve"> </w:t>
      </w:r>
      <w:r w:rsidR="00D05B46">
        <w:rPr>
          <w:lang w:eastAsia="ru-RU"/>
        </w:rPr>
        <w:t>малосірчистий, в перерахунку на вуглець) - 0,145896</w:t>
      </w:r>
      <w:r w:rsidR="009F5644" w:rsidRPr="009F5644">
        <w:rPr>
          <w:lang w:eastAsia="ru-RU"/>
        </w:rPr>
        <w:t xml:space="preserve"> </w:t>
      </w:r>
      <w:r w:rsidR="009F5644" w:rsidRPr="00306433">
        <w:rPr>
          <w:lang w:eastAsia="ru-RU"/>
        </w:rPr>
        <w:t>т/рік</w:t>
      </w:r>
      <w:r w:rsidR="00D05B46">
        <w:rPr>
          <w:lang w:eastAsia="ru-RU"/>
        </w:rPr>
        <w:t xml:space="preserve">; </w:t>
      </w:r>
      <w:r w:rsidR="009F5644">
        <w:rPr>
          <w:lang w:eastAsia="ru-RU"/>
        </w:rPr>
        <w:t xml:space="preserve"> </w:t>
      </w:r>
      <w:r w:rsidR="00606DF6">
        <w:rPr>
          <w:lang w:eastAsia="ru-RU"/>
        </w:rPr>
        <w:t>Вуглеводні граничні С12-С19</w:t>
      </w:r>
      <w:r w:rsidR="00D05B46">
        <w:rPr>
          <w:lang w:eastAsia="ru-RU"/>
        </w:rPr>
        <w:t xml:space="preserve"> - </w:t>
      </w:r>
      <w:r w:rsidR="00E169FD" w:rsidRPr="00E169FD">
        <w:rPr>
          <w:lang w:eastAsia="ru-RU"/>
        </w:rPr>
        <w:t>0,01</w:t>
      </w:r>
      <w:r w:rsidR="00E169FD">
        <w:rPr>
          <w:lang w:eastAsia="ru-RU"/>
        </w:rPr>
        <w:t>8</w:t>
      </w:r>
      <w:r w:rsidR="00E169FD" w:rsidRPr="00E169FD">
        <w:rPr>
          <w:lang w:eastAsia="ru-RU"/>
        </w:rPr>
        <w:t xml:space="preserve">242 </w:t>
      </w:r>
      <w:r w:rsidR="009F5644" w:rsidRPr="00306433">
        <w:rPr>
          <w:lang w:eastAsia="ru-RU"/>
        </w:rPr>
        <w:t>т/рік</w:t>
      </w:r>
      <w:r w:rsidR="00D05B46">
        <w:rPr>
          <w:lang w:eastAsia="ru-RU"/>
        </w:rPr>
        <w:t>;</w:t>
      </w:r>
      <w:r w:rsidR="00FA741B">
        <w:rPr>
          <w:lang w:eastAsia="ru-RU"/>
        </w:rPr>
        <w:t xml:space="preserve"> </w:t>
      </w:r>
      <w:r w:rsidR="00D05B46">
        <w:rPr>
          <w:lang w:eastAsia="ru-RU"/>
        </w:rPr>
        <w:t xml:space="preserve"> Масло мінеральне нафтове – 0,000000000</w:t>
      </w:r>
      <w:r w:rsidR="00606DF6">
        <w:rPr>
          <w:lang w:eastAsia="ru-RU"/>
        </w:rPr>
        <w:t>12</w:t>
      </w:r>
      <w:r w:rsidR="009F5644" w:rsidRPr="009F5644">
        <w:rPr>
          <w:lang w:eastAsia="ru-RU"/>
        </w:rPr>
        <w:t xml:space="preserve"> </w:t>
      </w:r>
      <w:r w:rsidR="009F5644" w:rsidRPr="00306433">
        <w:rPr>
          <w:lang w:eastAsia="ru-RU"/>
        </w:rPr>
        <w:t>т/рік</w:t>
      </w:r>
      <w:r w:rsidR="00D05B46">
        <w:rPr>
          <w:lang w:eastAsia="ru-RU"/>
        </w:rPr>
        <w:t xml:space="preserve">; </w:t>
      </w:r>
      <w:r w:rsidR="00FA741B">
        <w:rPr>
          <w:lang w:eastAsia="ru-RU"/>
        </w:rPr>
        <w:t xml:space="preserve"> </w:t>
      </w:r>
      <w:r w:rsidR="00D05B46">
        <w:rPr>
          <w:lang w:eastAsia="ru-RU"/>
        </w:rPr>
        <w:t>Інгібітор корозії "Нафтохим-1" - 0,008704</w:t>
      </w:r>
      <w:r w:rsidR="009F5644" w:rsidRPr="009F5644">
        <w:rPr>
          <w:lang w:eastAsia="ru-RU"/>
        </w:rPr>
        <w:t xml:space="preserve"> </w:t>
      </w:r>
      <w:r w:rsidR="009F5644" w:rsidRPr="00306433">
        <w:rPr>
          <w:lang w:eastAsia="ru-RU"/>
        </w:rPr>
        <w:t>т/рік</w:t>
      </w:r>
      <w:r w:rsidR="00D05B46">
        <w:rPr>
          <w:lang w:eastAsia="ru-RU"/>
        </w:rPr>
        <w:t xml:space="preserve">; </w:t>
      </w:r>
      <w:r w:rsidR="00FA741B">
        <w:rPr>
          <w:lang w:eastAsia="ru-RU"/>
        </w:rPr>
        <w:t xml:space="preserve"> </w:t>
      </w:r>
      <w:r w:rsidR="00D05B46">
        <w:rPr>
          <w:lang w:eastAsia="ru-RU"/>
        </w:rPr>
        <w:t xml:space="preserve">Кислота оцтова - 0,000252; </w:t>
      </w:r>
      <w:r w:rsidR="00FA741B">
        <w:rPr>
          <w:lang w:eastAsia="ru-RU"/>
        </w:rPr>
        <w:t xml:space="preserve"> </w:t>
      </w:r>
      <w:r w:rsidR="00D05B46">
        <w:rPr>
          <w:lang w:eastAsia="ru-RU"/>
        </w:rPr>
        <w:t>Спирт метиловий - 0,000166; Водень хлористий (соляна кислота) по молекулі HCl - 0,000173</w:t>
      </w:r>
      <w:r w:rsidR="009F5644" w:rsidRPr="009F5644">
        <w:rPr>
          <w:lang w:eastAsia="ru-RU"/>
        </w:rPr>
        <w:t xml:space="preserve"> </w:t>
      </w:r>
      <w:r w:rsidR="009F5644" w:rsidRPr="00306433">
        <w:rPr>
          <w:lang w:eastAsia="ru-RU"/>
        </w:rPr>
        <w:t>т/рік</w:t>
      </w:r>
      <w:r w:rsidR="00D05B46">
        <w:rPr>
          <w:lang w:eastAsia="ru-RU"/>
        </w:rPr>
        <w:t>;</w:t>
      </w:r>
      <w:r w:rsidR="0060592B">
        <w:rPr>
          <w:lang w:eastAsia="ru-RU"/>
        </w:rPr>
        <w:t xml:space="preserve"> </w:t>
      </w:r>
      <w:r w:rsidR="00D05B46">
        <w:rPr>
          <w:lang w:eastAsia="ru-RU"/>
        </w:rPr>
        <w:t xml:space="preserve"> Фториди добpе pозчинні неоpганічні – 0,000096</w:t>
      </w:r>
      <w:r w:rsidR="009F5644" w:rsidRPr="009F5644">
        <w:rPr>
          <w:lang w:eastAsia="ru-RU"/>
        </w:rPr>
        <w:t xml:space="preserve"> </w:t>
      </w:r>
      <w:r w:rsidR="009F5644" w:rsidRPr="00306433">
        <w:rPr>
          <w:lang w:eastAsia="ru-RU"/>
        </w:rPr>
        <w:t>т/рік</w:t>
      </w:r>
      <w:r w:rsidR="00D05B46">
        <w:rPr>
          <w:lang w:eastAsia="ru-RU"/>
        </w:rPr>
        <w:t>; Фториди погано pозчинні неоpганічні – 0,000054</w:t>
      </w:r>
      <w:r w:rsidR="009F5644" w:rsidRPr="009F5644">
        <w:rPr>
          <w:lang w:eastAsia="ru-RU"/>
        </w:rPr>
        <w:t xml:space="preserve"> </w:t>
      </w:r>
      <w:r w:rsidR="009F5644" w:rsidRPr="00306433">
        <w:rPr>
          <w:lang w:eastAsia="ru-RU"/>
        </w:rPr>
        <w:t>т/рік</w:t>
      </w:r>
      <w:r w:rsidR="00D05B46">
        <w:rPr>
          <w:lang w:eastAsia="ru-RU"/>
        </w:rPr>
        <w:t xml:space="preserve">; </w:t>
      </w:r>
      <w:r w:rsidR="00FA741B">
        <w:rPr>
          <w:lang w:eastAsia="ru-RU"/>
        </w:rPr>
        <w:t xml:space="preserve"> </w:t>
      </w:r>
      <w:r w:rsidR="00D05B46">
        <w:rPr>
          <w:lang w:eastAsia="ru-RU"/>
        </w:rPr>
        <w:t>Фториди, газоподібні сполуки (фтористий водень) – 0,000025</w:t>
      </w:r>
      <w:r w:rsidR="009F5644" w:rsidRPr="009F5644">
        <w:rPr>
          <w:lang w:eastAsia="ru-RU"/>
        </w:rPr>
        <w:t xml:space="preserve"> </w:t>
      </w:r>
      <w:r w:rsidR="009F5644" w:rsidRPr="00306433">
        <w:rPr>
          <w:lang w:eastAsia="ru-RU"/>
        </w:rPr>
        <w:t>т/рік</w:t>
      </w:r>
      <w:r w:rsidR="009F5644">
        <w:rPr>
          <w:lang w:eastAsia="ru-RU"/>
        </w:rPr>
        <w:t>, Бенз(а)пірен – 0,000950</w:t>
      </w:r>
      <w:r w:rsidR="009F5644" w:rsidRPr="009F5644">
        <w:rPr>
          <w:lang w:eastAsia="ru-RU"/>
        </w:rPr>
        <w:t xml:space="preserve"> </w:t>
      </w:r>
      <w:r w:rsidR="009F5644" w:rsidRPr="00306433">
        <w:rPr>
          <w:lang w:eastAsia="ru-RU"/>
        </w:rPr>
        <w:t>т/рік</w:t>
      </w:r>
      <w:r w:rsidR="00D05B46">
        <w:rPr>
          <w:lang w:eastAsia="ru-RU"/>
        </w:rPr>
        <w:t>.</w:t>
      </w:r>
    </w:p>
    <w:p w14:paraId="7C7175B4" w14:textId="551B00D1" w:rsidR="00461759" w:rsidRDefault="00461759" w:rsidP="00461759">
      <w:pPr>
        <w:pStyle w:val="a4"/>
        <w:jc w:val="both"/>
        <w:rPr>
          <w:lang w:eastAsia="ru-RU"/>
        </w:rPr>
      </w:pPr>
      <w:r w:rsidRPr="00D14D44">
        <w:rPr>
          <w:b/>
        </w:rPr>
        <w:t>Проммайданчик №</w:t>
      </w:r>
      <w:r w:rsidR="008D4111">
        <w:rPr>
          <w:b/>
        </w:rPr>
        <w:t>2</w:t>
      </w:r>
      <w:r>
        <w:t xml:space="preserve">: </w:t>
      </w:r>
      <w:r w:rsidR="00306433">
        <w:rPr>
          <w:lang w:eastAsia="ru-RU"/>
        </w:rPr>
        <w:t>Метан – 8,1954</w:t>
      </w:r>
      <w:r w:rsidR="00CF6E1F" w:rsidRPr="00306433">
        <w:rPr>
          <w:lang w:eastAsia="ru-RU"/>
        </w:rPr>
        <w:t xml:space="preserve"> т/рік; Етантіол (етилмеркаптан) – 0,000006</w:t>
      </w:r>
      <w:r w:rsidR="00306433">
        <w:rPr>
          <w:lang w:eastAsia="ru-RU"/>
        </w:rPr>
        <w:t>5</w:t>
      </w:r>
      <w:r w:rsidR="00CF6E1F" w:rsidRPr="00306433">
        <w:rPr>
          <w:lang w:eastAsia="ru-RU"/>
        </w:rPr>
        <w:t xml:space="preserve"> т/рік</w:t>
      </w:r>
      <w:r w:rsidR="00306433">
        <w:rPr>
          <w:lang w:eastAsia="ru-RU"/>
        </w:rPr>
        <w:t>.</w:t>
      </w:r>
      <w:r w:rsidR="00BC04DC">
        <w:rPr>
          <w:lang w:eastAsia="ru-RU"/>
        </w:rPr>
        <w:t xml:space="preserve"> </w:t>
      </w:r>
      <w:r w:rsidR="00606DF6">
        <w:rPr>
          <w:lang w:eastAsia="ru-RU"/>
        </w:rPr>
        <w:t xml:space="preserve"> </w:t>
      </w:r>
    </w:p>
    <w:bookmarkEnd w:id="1"/>
    <w:p w14:paraId="7B76A523" w14:textId="127DC7CA" w:rsidR="00751166" w:rsidRPr="00605B63" w:rsidRDefault="001F08FA" w:rsidP="00FF0062">
      <w:pPr>
        <w:pStyle w:val="2"/>
        <w:numPr>
          <w:ilvl w:val="0"/>
          <w:numId w:val="1"/>
        </w:numPr>
        <w:jc w:val="both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lastRenderedPageBreak/>
        <w:t xml:space="preserve">Заходи щодо впровадження найкращих існуючих технологій виробництва, що виконані або/та які потребують </w:t>
      </w:r>
      <w:r w:rsidRPr="00444229">
        <w:rPr>
          <w:b/>
          <w:sz w:val="24"/>
          <w:szCs w:val="24"/>
          <w:lang w:val="uk-UA"/>
        </w:rPr>
        <w:t>виконання:</w:t>
      </w:r>
      <w:r w:rsidRPr="00444229">
        <w:rPr>
          <w:sz w:val="24"/>
          <w:szCs w:val="24"/>
          <w:lang w:val="uk-UA"/>
        </w:rPr>
        <w:t xml:space="preserve"> </w:t>
      </w:r>
      <w:r w:rsidR="00BC04DC" w:rsidRPr="00306433">
        <w:rPr>
          <w:sz w:val="24"/>
          <w:szCs w:val="24"/>
          <w:lang w:val="uk-UA"/>
        </w:rPr>
        <w:t>П</w:t>
      </w:r>
      <w:r w:rsidR="007D362C" w:rsidRPr="00306433">
        <w:rPr>
          <w:sz w:val="24"/>
          <w:szCs w:val="24"/>
          <w:lang w:val="uk-UA"/>
        </w:rPr>
        <w:t xml:space="preserve">роммайданчик </w:t>
      </w:r>
      <w:r w:rsidR="00BC04DC" w:rsidRPr="00306433">
        <w:rPr>
          <w:sz w:val="24"/>
          <w:szCs w:val="24"/>
          <w:lang w:val="uk-UA"/>
        </w:rPr>
        <w:t>№</w:t>
      </w:r>
      <w:r w:rsidR="00306433" w:rsidRPr="00306433">
        <w:rPr>
          <w:sz w:val="24"/>
          <w:szCs w:val="24"/>
          <w:lang w:val="uk-UA"/>
        </w:rPr>
        <w:t xml:space="preserve"> </w:t>
      </w:r>
      <w:r w:rsidR="00BC04DC" w:rsidRPr="00306433">
        <w:rPr>
          <w:sz w:val="24"/>
          <w:szCs w:val="24"/>
          <w:lang w:val="uk-UA"/>
        </w:rPr>
        <w:t>2</w:t>
      </w:r>
      <w:r w:rsidR="00E96F4C" w:rsidRPr="00306433">
        <w:rPr>
          <w:sz w:val="24"/>
          <w:szCs w:val="24"/>
          <w:lang w:val="uk-UA"/>
        </w:rPr>
        <w:t xml:space="preserve"> </w:t>
      </w:r>
      <w:r w:rsidR="00BC04DC" w:rsidRPr="00306433">
        <w:rPr>
          <w:sz w:val="24"/>
          <w:szCs w:val="24"/>
          <w:lang w:val="uk-UA"/>
        </w:rPr>
        <w:t xml:space="preserve">за ступенем впливу на забруднення атмосферного повітря </w:t>
      </w:r>
      <w:r w:rsidR="007D362C" w:rsidRPr="00306433">
        <w:rPr>
          <w:sz w:val="24"/>
          <w:szCs w:val="24"/>
          <w:lang w:val="uk-UA"/>
        </w:rPr>
        <w:t>відносяться</w:t>
      </w:r>
      <w:r w:rsidR="001712E0" w:rsidRPr="00306433">
        <w:rPr>
          <w:sz w:val="24"/>
          <w:szCs w:val="24"/>
          <w:lang w:val="uk-UA"/>
        </w:rPr>
        <w:t xml:space="preserve"> </w:t>
      </w:r>
      <w:r w:rsidR="00BC04DC" w:rsidRPr="00306433">
        <w:rPr>
          <w:sz w:val="24"/>
          <w:szCs w:val="24"/>
          <w:lang w:val="uk-UA"/>
        </w:rPr>
        <w:t xml:space="preserve">до об’єктів </w:t>
      </w:r>
      <w:r w:rsidR="001712E0" w:rsidRPr="00306433">
        <w:rPr>
          <w:sz w:val="24"/>
          <w:szCs w:val="24"/>
          <w:u w:val="single"/>
          <w:lang w:val="uk-UA"/>
        </w:rPr>
        <w:t>третьої групи</w:t>
      </w:r>
      <w:r w:rsidR="00BC04DC" w:rsidRPr="00306433">
        <w:rPr>
          <w:sz w:val="24"/>
          <w:szCs w:val="24"/>
          <w:lang w:val="uk-UA"/>
        </w:rPr>
        <w:t xml:space="preserve">, проммайданчики № </w:t>
      </w:r>
      <w:r w:rsidR="00306433" w:rsidRPr="00306433">
        <w:rPr>
          <w:sz w:val="24"/>
          <w:szCs w:val="24"/>
          <w:lang w:val="uk-UA"/>
        </w:rPr>
        <w:t>1</w:t>
      </w:r>
      <w:r w:rsidR="00BC04DC" w:rsidRPr="00306433">
        <w:rPr>
          <w:sz w:val="24"/>
          <w:szCs w:val="24"/>
          <w:lang w:val="uk-UA"/>
        </w:rPr>
        <w:t xml:space="preserve"> - до об’єктів </w:t>
      </w:r>
      <w:r w:rsidR="00BC04DC" w:rsidRPr="00306433">
        <w:rPr>
          <w:sz w:val="24"/>
          <w:szCs w:val="24"/>
          <w:u w:val="single"/>
          <w:lang w:val="uk-UA"/>
        </w:rPr>
        <w:t>другої групи</w:t>
      </w:r>
      <w:r w:rsidR="001712E0" w:rsidRPr="00306433">
        <w:rPr>
          <w:sz w:val="24"/>
          <w:szCs w:val="24"/>
          <w:lang w:val="uk-UA"/>
        </w:rPr>
        <w:t>.</w:t>
      </w:r>
      <w:r w:rsidR="00EE0A44" w:rsidRPr="00D54C84">
        <w:rPr>
          <w:sz w:val="24"/>
          <w:szCs w:val="24"/>
          <w:lang w:val="uk-UA"/>
        </w:rPr>
        <w:t xml:space="preserve"> </w:t>
      </w:r>
      <w:r w:rsidR="001712E0">
        <w:rPr>
          <w:sz w:val="24"/>
          <w:szCs w:val="24"/>
          <w:lang w:val="uk-UA"/>
        </w:rPr>
        <w:t>Всі проммайданчики</w:t>
      </w:r>
      <w:r w:rsidR="00FF0062">
        <w:rPr>
          <w:sz w:val="24"/>
          <w:szCs w:val="24"/>
          <w:lang w:val="uk-UA"/>
        </w:rPr>
        <w:t xml:space="preserve"> </w:t>
      </w:r>
      <w:r w:rsidR="00FF0062" w:rsidRPr="001F08FA">
        <w:rPr>
          <w:sz w:val="24"/>
          <w:szCs w:val="24"/>
          <w:lang w:val="uk-UA"/>
        </w:rPr>
        <w:t>не мають виробництв або технологічного устаткування, на яких повинні впроваджуватися найкращі доступні технології та методи керування</w:t>
      </w:r>
      <w:r w:rsidR="00FF0062" w:rsidRPr="0043538D">
        <w:rPr>
          <w:sz w:val="24"/>
          <w:szCs w:val="24"/>
          <w:lang w:val="uk-UA"/>
        </w:rPr>
        <w:t>.</w:t>
      </w:r>
      <w:r>
        <w:rPr>
          <w:sz w:val="24"/>
          <w:szCs w:val="24"/>
          <w:lang w:val="uk-UA"/>
        </w:rPr>
        <w:t xml:space="preserve"> Впровадження</w:t>
      </w:r>
      <w:r w:rsidR="00FF0062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з</w:t>
      </w:r>
      <w:r w:rsidR="00751166" w:rsidRPr="00FF0062">
        <w:rPr>
          <w:sz w:val="24"/>
        </w:rPr>
        <w:t>аход</w:t>
      </w:r>
      <w:r>
        <w:rPr>
          <w:sz w:val="24"/>
          <w:lang w:val="uk-UA"/>
        </w:rPr>
        <w:t>ів</w:t>
      </w:r>
      <w:r w:rsidR="00751166" w:rsidRPr="00FF0062">
        <w:rPr>
          <w:sz w:val="24"/>
        </w:rPr>
        <w:t xml:space="preserve"> щодо впровадження найкращих існуючих технологій виробництва, що виконані або/та які потребують виконання </w:t>
      </w:r>
      <w:r>
        <w:rPr>
          <w:sz w:val="24"/>
          <w:lang w:val="uk-UA"/>
        </w:rPr>
        <w:t>не передбачено</w:t>
      </w:r>
      <w:r w:rsidR="00605B63">
        <w:rPr>
          <w:sz w:val="24"/>
          <w:lang w:val="uk-UA"/>
        </w:rPr>
        <w:t>;</w:t>
      </w:r>
    </w:p>
    <w:p w14:paraId="11AA1BD7" w14:textId="77777777" w:rsidR="00605B63" w:rsidRPr="00605B63" w:rsidRDefault="001F08FA" w:rsidP="00605B63">
      <w:pPr>
        <w:pStyle w:val="2"/>
        <w:numPr>
          <w:ilvl w:val="0"/>
          <w:numId w:val="1"/>
        </w:numPr>
        <w:jc w:val="both"/>
        <w:rPr>
          <w:sz w:val="24"/>
          <w:szCs w:val="24"/>
          <w:lang w:val="uk-UA"/>
        </w:rPr>
      </w:pPr>
      <w:r w:rsidRPr="001F08FA">
        <w:rPr>
          <w:b/>
          <w:sz w:val="24"/>
          <w:szCs w:val="24"/>
          <w:lang w:val="uk-UA"/>
        </w:rPr>
        <w:t>Перелік заходів щодо скорочення викидів:</w:t>
      </w:r>
      <w:r>
        <w:rPr>
          <w:sz w:val="24"/>
          <w:szCs w:val="24"/>
          <w:lang w:val="uk-UA"/>
        </w:rPr>
        <w:t xml:space="preserve"> Не передбачено</w:t>
      </w:r>
      <w:r w:rsidR="009479DC">
        <w:rPr>
          <w:sz w:val="24"/>
          <w:lang w:val="uk-UA"/>
        </w:rPr>
        <w:t>;</w:t>
      </w:r>
    </w:p>
    <w:p w14:paraId="45FABEC7" w14:textId="77777777" w:rsidR="00FF0062" w:rsidRPr="00FF0062" w:rsidRDefault="001F08FA" w:rsidP="00FF0062">
      <w:pPr>
        <w:pStyle w:val="2"/>
        <w:numPr>
          <w:ilvl w:val="0"/>
          <w:numId w:val="1"/>
        </w:numPr>
        <w:jc w:val="both"/>
        <w:rPr>
          <w:sz w:val="24"/>
          <w:szCs w:val="24"/>
          <w:lang w:val="uk-UA"/>
        </w:rPr>
      </w:pPr>
      <w:r w:rsidRPr="001F08FA">
        <w:rPr>
          <w:b/>
          <w:sz w:val="24"/>
          <w:szCs w:val="24"/>
          <w:lang w:val="uk-UA"/>
        </w:rPr>
        <w:t>Дотримання</w:t>
      </w:r>
      <w:r>
        <w:rPr>
          <w:b/>
          <w:sz w:val="24"/>
          <w:szCs w:val="24"/>
          <w:lang w:val="uk-UA"/>
        </w:rPr>
        <w:t xml:space="preserve"> виконання природоохоронних заходів щодо скорочення викидів:</w:t>
      </w:r>
      <w:r>
        <w:rPr>
          <w:sz w:val="24"/>
          <w:szCs w:val="24"/>
          <w:lang w:val="uk-UA"/>
        </w:rPr>
        <w:t xml:space="preserve"> </w:t>
      </w:r>
      <w:r w:rsidR="0027689E" w:rsidRPr="001F08FA">
        <w:rPr>
          <w:sz w:val="24"/>
          <w:lang w:val="uk-UA"/>
        </w:rPr>
        <w:t>Не перед</w:t>
      </w:r>
      <w:r w:rsidR="009479DC">
        <w:rPr>
          <w:sz w:val="24"/>
          <w:lang w:val="uk-UA"/>
        </w:rPr>
        <w:t>бачено;</w:t>
      </w:r>
    </w:p>
    <w:p w14:paraId="3F75B08F" w14:textId="1114D5CE" w:rsidR="00605B63" w:rsidRPr="00605B63" w:rsidRDefault="009479DC" w:rsidP="00605B63">
      <w:pPr>
        <w:pStyle w:val="2"/>
        <w:numPr>
          <w:ilvl w:val="0"/>
          <w:numId w:val="1"/>
        </w:numPr>
        <w:jc w:val="both"/>
        <w:rPr>
          <w:rStyle w:val="tx1"/>
          <w:b w:val="0"/>
          <w:bCs w:val="0"/>
          <w:sz w:val="22"/>
          <w:szCs w:val="24"/>
          <w:lang w:val="uk-UA"/>
        </w:rPr>
      </w:pPr>
      <w:r>
        <w:rPr>
          <w:b/>
          <w:sz w:val="24"/>
          <w:lang w:val="uk-UA"/>
        </w:rPr>
        <w:t>Відповідність пропозицій щодо дозволених обсягів викидів законодавству:</w:t>
      </w:r>
      <w:r>
        <w:rPr>
          <w:sz w:val="24"/>
          <w:lang w:val="uk-UA"/>
        </w:rPr>
        <w:t xml:space="preserve"> </w:t>
      </w:r>
      <w:r w:rsidR="00A271B1" w:rsidRPr="00BC04DC">
        <w:rPr>
          <w:sz w:val="24"/>
          <w:lang w:val="uk-UA"/>
        </w:rPr>
        <w:t>Для визначення рівня забруднення атмосферного повітря в районі розташування</w:t>
      </w:r>
      <w:r w:rsidR="001712E0">
        <w:rPr>
          <w:sz w:val="24"/>
          <w:lang w:val="uk-UA"/>
        </w:rPr>
        <w:t xml:space="preserve"> усіх</w:t>
      </w:r>
      <w:r w:rsidR="001712E0" w:rsidRPr="00BC04DC">
        <w:rPr>
          <w:sz w:val="24"/>
          <w:lang w:val="uk-UA"/>
        </w:rPr>
        <w:t xml:space="preserve"> виробнич</w:t>
      </w:r>
      <w:r w:rsidR="001712E0">
        <w:rPr>
          <w:sz w:val="24"/>
          <w:lang w:val="uk-UA"/>
        </w:rPr>
        <w:t>их</w:t>
      </w:r>
      <w:r w:rsidR="00A271B1" w:rsidRPr="00BC04DC">
        <w:rPr>
          <w:sz w:val="24"/>
          <w:lang w:val="uk-UA"/>
        </w:rPr>
        <w:t xml:space="preserve"> майданчик</w:t>
      </w:r>
      <w:r w:rsidR="001712E0">
        <w:rPr>
          <w:sz w:val="24"/>
          <w:lang w:val="uk-UA"/>
        </w:rPr>
        <w:t>ів</w:t>
      </w:r>
      <w:r w:rsidR="00643DDA">
        <w:rPr>
          <w:sz w:val="24"/>
          <w:lang w:val="uk-UA"/>
        </w:rPr>
        <w:t xml:space="preserve"> філії</w:t>
      </w:r>
      <w:r w:rsidR="00A271B1" w:rsidRPr="00BC04DC">
        <w:rPr>
          <w:sz w:val="24"/>
          <w:lang w:val="uk-UA"/>
        </w:rPr>
        <w:t xml:space="preserve"> </w:t>
      </w:r>
      <w:r w:rsidR="00AD627A">
        <w:rPr>
          <w:sz w:val="24"/>
          <w:szCs w:val="24"/>
          <w:lang w:val="uk-UA" w:eastAsia="en-US"/>
        </w:rPr>
        <w:t>ГПУ «Львівгазвидобування»</w:t>
      </w:r>
      <w:r w:rsidR="00AD627A" w:rsidRPr="007D362C">
        <w:rPr>
          <w:sz w:val="24"/>
          <w:szCs w:val="24"/>
          <w:lang w:val="uk-UA" w:eastAsia="en-US"/>
        </w:rPr>
        <w:t xml:space="preserve"> </w:t>
      </w:r>
      <w:r w:rsidR="00AD627A">
        <w:rPr>
          <w:sz w:val="24"/>
          <w:szCs w:val="24"/>
          <w:lang w:val="uk-UA" w:eastAsia="en-US"/>
        </w:rPr>
        <w:t>АТ</w:t>
      </w:r>
      <w:r w:rsidR="00AD627A" w:rsidRPr="007D362C">
        <w:rPr>
          <w:sz w:val="24"/>
          <w:szCs w:val="24"/>
          <w:lang w:val="uk-UA" w:eastAsia="en-US"/>
        </w:rPr>
        <w:t xml:space="preserve"> </w:t>
      </w:r>
      <w:r w:rsidR="00AD627A">
        <w:rPr>
          <w:sz w:val="24"/>
          <w:szCs w:val="24"/>
          <w:lang w:val="uk-UA" w:eastAsia="en-US"/>
        </w:rPr>
        <w:t>«Укргазвидобування»</w:t>
      </w:r>
      <w:r w:rsidR="00AD627A" w:rsidRPr="007D362C">
        <w:rPr>
          <w:sz w:val="24"/>
          <w:szCs w:val="24"/>
          <w:lang w:val="uk-UA" w:eastAsia="en-US"/>
        </w:rPr>
        <w:t xml:space="preserve"> </w:t>
      </w:r>
      <w:r w:rsidR="00A271B1" w:rsidRPr="00BC04DC">
        <w:rPr>
          <w:sz w:val="24"/>
          <w:lang w:val="uk-UA"/>
        </w:rPr>
        <w:t>було проведено розрахунок розсіювання забруднюючих речовин від викидів стаціонарних джерел підприємства</w:t>
      </w:r>
      <w:r w:rsidR="00A271B1">
        <w:rPr>
          <w:sz w:val="24"/>
          <w:lang w:val="uk-UA"/>
        </w:rPr>
        <w:t xml:space="preserve"> та заміри концентрацій забруднюючих речовин в атмосферному повітрі на межі санітарно-захисної зони. </w:t>
      </w:r>
      <w:r w:rsidR="00A271B1" w:rsidRPr="009479DC">
        <w:rPr>
          <w:sz w:val="24"/>
          <w:lang w:val="uk-UA"/>
        </w:rPr>
        <w:t>Ні для одного з дозволених викидів</w:t>
      </w:r>
      <w:r w:rsidR="005A0465">
        <w:rPr>
          <w:sz w:val="24"/>
          <w:lang w:val="uk-UA"/>
        </w:rPr>
        <w:t xml:space="preserve"> не</w:t>
      </w:r>
      <w:r w:rsidR="00A271B1" w:rsidRPr="009479DC">
        <w:rPr>
          <w:sz w:val="24"/>
          <w:lang w:val="uk-UA"/>
        </w:rPr>
        <w:t xml:space="preserve"> перевищу</w:t>
      </w:r>
      <w:r>
        <w:rPr>
          <w:sz w:val="24"/>
          <w:lang w:val="uk-UA"/>
        </w:rPr>
        <w:t>ються</w:t>
      </w:r>
      <w:r w:rsidR="00A271B1" w:rsidRPr="009479DC">
        <w:rPr>
          <w:sz w:val="24"/>
          <w:lang w:val="uk-UA"/>
        </w:rPr>
        <w:t xml:space="preserve"> граничнодопустимі рівні викидів забруднюючих речовин в атмосферне повітря. Інш</w:t>
      </w:r>
      <w:r>
        <w:rPr>
          <w:sz w:val="24"/>
          <w:lang w:val="uk-UA"/>
        </w:rPr>
        <w:t>і</w:t>
      </w:r>
      <w:r w:rsidR="00A271B1" w:rsidRPr="009479DC">
        <w:rPr>
          <w:sz w:val="24"/>
          <w:lang w:val="uk-UA"/>
        </w:rPr>
        <w:t xml:space="preserve"> викид</w:t>
      </w:r>
      <w:r>
        <w:rPr>
          <w:sz w:val="24"/>
          <w:lang w:val="uk-UA"/>
        </w:rPr>
        <w:t>и</w:t>
      </w:r>
      <w:r w:rsidR="00A271B1" w:rsidRPr="009479DC">
        <w:rPr>
          <w:sz w:val="24"/>
          <w:lang w:val="uk-UA"/>
        </w:rPr>
        <w:t xml:space="preserve"> в атмосферу, що чинять</w:t>
      </w:r>
      <w:r>
        <w:rPr>
          <w:sz w:val="24"/>
          <w:lang w:val="uk-UA"/>
        </w:rPr>
        <w:t xml:space="preserve"> суттєвий вплив відсутні</w:t>
      </w:r>
      <w:r w:rsidR="00605B63" w:rsidRPr="009479DC">
        <w:rPr>
          <w:sz w:val="24"/>
          <w:lang w:val="uk-UA"/>
        </w:rPr>
        <w:t>.</w:t>
      </w:r>
      <w:r w:rsidR="0027689E">
        <w:rPr>
          <w:sz w:val="24"/>
          <w:lang w:val="uk-UA"/>
        </w:rPr>
        <w:t xml:space="preserve"> </w:t>
      </w:r>
      <w:r>
        <w:rPr>
          <w:sz w:val="24"/>
          <w:lang w:val="uk-UA"/>
        </w:rPr>
        <w:t>Викиди забруднюючих речовин не перевищу</w:t>
      </w:r>
      <w:r w:rsidR="0027689E" w:rsidRPr="009479DC">
        <w:rPr>
          <w:sz w:val="24"/>
          <w:lang w:val="uk-UA"/>
        </w:rPr>
        <w:t>ють гігієнічних нормативів</w:t>
      </w:r>
      <w:r w:rsidR="0027689E">
        <w:rPr>
          <w:sz w:val="24"/>
          <w:lang w:val="uk-UA"/>
        </w:rPr>
        <w:t xml:space="preserve"> </w:t>
      </w:r>
      <w:r>
        <w:rPr>
          <w:rStyle w:val="tx1"/>
          <w:b w:val="0"/>
          <w:sz w:val="24"/>
          <w:szCs w:val="24"/>
          <w:lang w:val="uk-UA"/>
        </w:rPr>
        <w:t>та</w:t>
      </w:r>
      <w:r w:rsidR="00605B63" w:rsidRPr="00BC04DC">
        <w:rPr>
          <w:rStyle w:val="tx1"/>
          <w:b w:val="0"/>
          <w:sz w:val="24"/>
          <w:szCs w:val="24"/>
          <w:lang w:val="uk-UA"/>
        </w:rPr>
        <w:t xml:space="preserve"> відповідають вимогам </w:t>
      </w:r>
      <w:r w:rsidR="00EE0A44">
        <w:rPr>
          <w:rStyle w:val="tx1"/>
          <w:b w:val="0"/>
          <w:sz w:val="24"/>
          <w:szCs w:val="24"/>
          <w:lang w:val="uk-UA"/>
        </w:rPr>
        <w:t>чинного законодавства</w:t>
      </w:r>
      <w:r w:rsidR="00813684">
        <w:rPr>
          <w:rStyle w:val="tx1"/>
          <w:b w:val="0"/>
          <w:sz w:val="24"/>
          <w:szCs w:val="24"/>
          <w:lang w:val="uk-UA"/>
        </w:rPr>
        <w:t>;</w:t>
      </w:r>
    </w:p>
    <w:p w14:paraId="210336BE" w14:textId="0F5362E2" w:rsidR="00CB58CA" w:rsidRDefault="009479DC" w:rsidP="00605B63">
      <w:pPr>
        <w:pStyle w:val="a4"/>
        <w:numPr>
          <w:ilvl w:val="0"/>
          <w:numId w:val="1"/>
        </w:numPr>
        <w:jc w:val="both"/>
        <w:rPr>
          <w:lang w:eastAsia="ru-RU"/>
        </w:rPr>
      </w:pPr>
      <w:r w:rsidRPr="009479DC">
        <w:rPr>
          <w:b/>
          <w:lang w:eastAsia="ru-RU"/>
        </w:rPr>
        <w:t>Адреса</w:t>
      </w:r>
      <w:r>
        <w:rPr>
          <w:lang w:eastAsia="ru-RU"/>
        </w:rPr>
        <w:t xml:space="preserve"> </w:t>
      </w:r>
      <w:r w:rsidRPr="009479DC">
        <w:rPr>
          <w:b/>
          <w:lang w:eastAsia="ru-RU"/>
        </w:rPr>
        <w:t>обласно</w:t>
      </w:r>
      <w:r>
        <w:rPr>
          <w:b/>
          <w:lang w:eastAsia="ru-RU"/>
        </w:rPr>
        <w:t>ї, Київської, Севастопольської міської держадміністрації, органу виконавчої влади Автономної Республіки Крим з питань охорони навколишнього природного середовища, до якої можуть надсилатися зауваження та пропозиції громадськості щодо дозволу на викиди:</w:t>
      </w:r>
      <w:r>
        <w:rPr>
          <w:lang w:eastAsia="ru-RU"/>
        </w:rPr>
        <w:t xml:space="preserve"> </w:t>
      </w:r>
      <w:r w:rsidR="00CF6E1F" w:rsidRPr="00D86D54">
        <w:rPr>
          <w:lang w:eastAsia="ru-RU"/>
        </w:rPr>
        <w:t>Волинськ</w:t>
      </w:r>
      <w:r w:rsidR="00CF6E1F">
        <w:rPr>
          <w:lang w:eastAsia="ru-RU"/>
        </w:rPr>
        <w:t>а</w:t>
      </w:r>
      <w:r w:rsidR="00CF6E1F" w:rsidRPr="00D86D54">
        <w:rPr>
          <w:lang w:eastAsia="ru-RU"/>
        </w:rPr>
        <w:t xml:space="preserve"> обласн</w:t>
      </w:r>
      <w:r w:rsidR="00CF6E1F">
        <w:rPr>
          <w:lang w:eastAsia="ru-RU"/>
        </w:rPr>
        <w:t>а</w:t>
      </w:r>
      <w:r w:rsidR="00CF6E1F" w:rsidRPr="00D86D54">
        <w:rPr>
          <w:lang w:eastAsia="ru-RU"/>
        </w:rPr>
        <w:t xml:space="preserve"> державн</w:t>
      </w:r>
      <w:r w:rsidR="00CF6E1F">
        <w:rPr>
          <w:lang w:eastAsia="ru-RU"/>
        </w:rPr>
        <w:t>а</w:t>
      </w:r>
      <w:r w:rsidR="00CF6E1F" w:rsidRPr="00D86D54">
        <w:rPr>
          <w:lang w:eastAsia="ru-RU"/>
        </w:rPr>
        <w:t xml:space="preserve"> адміністраці</w:t>
      </w:r>
      <w:r w:rsidR="00CF6E1F">
        <w:rPr>
          <w:lang w:eastAsia="ru-RU"/>
        </w:rPr>
        <w:t>я</w:t>
      </w:r>
      <w:r w:rsidR="00CF6E1F" w:rsidRPr="00D86D54">
        <w:rPr>
          <w:lang w:eastAsia="ru-RU"/>
        </w:rPr>
        <w:t xml:space="preserve"> (Управління екології та природних ресурсів Волинської обласної державної адміністрації) 43027, м. Луцьк, Київський майдан, 9, каб. 823, електронна пошта: eco@voleco.voladm.gov.ua, телефон: (0332) 740</w:t>
      </w:r>
      <w:r w:rsidR="00CF6E1F">
        <w:rPr>
          <w:lang w:eastAsia="ru-RU"/>
        </w:rPr>
        <w:t> </w:t>
      </w:r>
      <w:r w:rsidR="00CF6E1F" w:rsidRPr="00D86D54">
        <w:rPr>
          <w:lang w:eastAsia="ru-RU"/>
        </w:rPr>
        <w:t>132</w:t>
      </w:r>
      <w:r w:rsidR="00CF6E1F">
        <w:rPr>
          <w:lang w:eastAsia="ru-RU"/>
        </w:rPr>
        <w:t>.</w:t>
      </w:r>
    </w:p>
    <w:p w14:paraId="1357D3DE" w14:textId="77777777" w:rsidR="007C49BE" w:rsidRDefault="007C49BE" w:rsidP="00605B63">
      <w:pPr>
        <w:pStyle w:val="a4"/>
        <w:numPr>
          <w:ilvl w:val="0"/>
          <w:numId w:val="1"/>
        </w:numPr>
        <w:jc w:val="both"/>
        <w:rPr>
          <w:lang w:eastAsia="ru-RU"/>
        </w:rPr>
      </w:pPr>
      <w:r>
        <w:rPr>
          <w:b/>
          <w:lang w:eastAsia="ru-RU"/>
        </w:rPr>
        <w:t xml:space="preserve">Строки подання зауважень та пропозицій: </w:t>
      </w:r>
      <w:r>
        <w:rPr>
          <w:lang w:eastAsia="ru-RU"/>
        </w:rPr>
        <w:t>Пропозиції та рекомендації просимо надсилати протягом 30 днів з дня опублікування.</w:t>
      </w:r>
    </w:p>
    <w:p w14:paraId="311E910C" w14:textId="77777777" w:rsidR="00D05B46" w:rsidRDefault="00D05B46" w:rsidP="00D05B46">
      <w:pPr>
        <w:jc w:val="both"/>
        <w:rPr>
          <w:lang w:eastAsia="ru-RU"/>
        </w:rPr>
      </w:pPr>
    </w:p>
    <w:p w14:paraId="0E2C6C8C" w14:textId="77777777" w:rsidR="0002261B" w:rsidRDefault="0002261B" w:rsidP="0002261B">
      <w:pPr>
        <w:jc w:val="both"/>
        <w:rPr>
          <w:lang w:eastAsia="ru-RU"/>
        </w:rPr>
      </w:pPr>
    </w:p>
    <w:p w14:paraId="2B67B202" w14:textId="77777777" w:rsidR="00643622" w:rsidRDefault="00643622"/>
    <w:p w14:paraId="4424BFB5" w14:textId="77777777" w:rsidR="0080426B" w:rsidRDefault="0080426B"/>
    <w:sectPr w:rsidR="0080426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30876"/>
    <w:multiLevelType w:val="hybridMultilevel"/>
    <w:tmpl w:val="01300BC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AFE"/>
    <w:rsid w:val="000032B0"/>
    <w:rsid w:val="0002261B"/>
    <w:rsid w:val="00066B25"/>
    <w:rsid w:val="000805C4"/>
    <w:rsid w:val="000939D3"/>
    <w:rsid w:val="000E6F88"/>
    <w:rsid w:val="00104ADB"/>
    <w:rsid w:val="00112135"/>
    <w:rsid w:val="00112349"/>
    <w:rsid w:val="0015242D"/>
    <w:rsid w:val="00157E95"/>
    <w:rsid w:val="00157ED4"/>
    <w:rsid w:val="00161850"/>
    <w:rsid w:val="001712E0"/>
    <w:rsid w:val="00172AD8"/>
    <w:rsid w:val="001A3831"/>
    <w:rsid w:val="001B30D0"/>
    <w:rsid w:val="001D7CAE"/>
    <w:rsid w:val="001D7F3C"/>
    <w:rsid w:val="001E029B"/>
    <w:rsid w:val="001F08FA"/>
    <w:rsid w:val="001F35D4"/>
    <w:rsid w:val="0021383E"/>
    <w:rsid w:val="00246461"/>
    <w:rsid w:val="00274E77"/>
    <w:rsid w:val="0027689E"/>
    <w:rsid w:val="002846B6"/>
    <w:rsid w:val="002B6726"/>
    <w:rsid w:val="002D1CDD"/>
    <w:rsid w:val="002D5092"/>
    <w:rsid w:val="002E07F1"/>
    <w:rsid w:val="002F4CD4"/>
    <w:rsid w:val="00306433"/>
    <w:rsid w:val="003347C4"/>
    <w:rsid w:val="00364626"/>
    <w:rsid w:val="0036656C"/>
    <w:rsid w:val="003A22F6"/>
    <w:rsid w:val="003F138D"/>
    <w:rsid w:val="00434170"/>
    <w:rsid w:val="00444229"/>
    <w:rsid w:val="00461759"/>
    <w:rsid w:val="00477F8D"/>
    <w:rsid w:val="004C1F83"/>
    <w:rsid w:val="005253F2"/>
    <w:rsid w:val="005337B8"/>
    <w:rsid w:val="00541AF0"/>
    <w:rsid w:val="00552833"/>
    <w:rsid w:val="00563257"/>
    <w:rsid w:val="00572702"/>
    <w:rsid w:val="00577D00"/>
    <w:rsid w:val="005A0465"/>
    <w:rsid w:val="005A601E"/>
    <w:rsid w:val="005D164C"/>
    <w:rsid w:val="005D2F87"/>
    <w:rsid w:val="0060592B"/>
    <w:rsid w:val="00605B63"/>
    <w:rsid w:val="00606DF6"/>
    <w:rsid w:val="00614AE7"/>
    <w:rsid w:val="00643622"/>
    <w:rsid w:val="0064392D"/>
    <w:rsid w:val="00643DDA"/>
    <w:rsid w:val="006A54AE"/>
    <w:rsid w:val="006D13F9"/>
    <w:rsid w:val="0070235D"/>
    <w:rsid w:val="0071280A"/>
    <w:rsid w:val="007145BA"/>
    <w:rsid w:val="007465D2"/>
    <w:rsid w:val="00751166"/>
    <w:rsid w:val="0075209C"/>
    <w:rsid w:val="00773C26"/>
    <w:rsid w:val="007836EE"/>
    <w:rsid w:val="007947F7"/>
    <w:rsid w:val="007C49BE"/>
    <w:rsid w:val="007C632E"/>
    <w:rsid w:val="007D362C"/>
    <w:rsid w:val="007E0662"/>
    <w:rsid w:val="007E35A8"/>
    <w:rsid w:val="008006DC"/>
    <w:rsid w:val="0080426B"/>
    <w:rsid w:val="00813684"/>
    <w:rsid w:val="00836274"/>
    <w:rsid w:val="00893DC3"/>
    <w:rsid w:val="008D4111"/>
    <w:rsid w:val="008E7DA7"/>
    <w:rsid w:val="008F1663"/>
    <w:rsid w:val="0090090E"/>
    <w:rsid w:val="009479DC"/>
    <w:rsid w:val="00951D52"/>
    <w:rsid w:val="00960332"/>
    <w:rsid w:val="00971022"/>
    <w:rsid w:val="0098143C"/>
    <w:rsid w:val="009A04F8"/>
    <w:rsid w:val="009C199C"/>
    <w:rsid w:val="009C6D77"/>
    <w:rsid w:val="009D0947"/>
    <w:rsid w:val="009F45FD"/>
    <w:rsid w:val="009F5644"/>
    <w:rsid w:val="00A143E3"/>
    <w:rsid w:val="00A2217C"/>
    <w:rsid w:val="00A271B1"/>
    <w:rsid w:val="00A2754D"/>
    <w:rsid w:val="00A37FE5"/>
    <w:rsid w:val="00A55558"/>
    <w:rsid w:val="00A56838"/>
    <w:rsid w:val="00A75E3D"/>
    <w:rsid w:val="00A76328"/>
    <w:rsid w:val="00A9168D"/>
    <w:rsid w:val="00AA0722"/>
    <w:rsid w:val="00AC3728"/>
    <w:rsid w:val="00AD627A"/>
    <w:rsid w:val="00B00BD9"/>
    <w:rsid w:val="00B14FCF"/>
    <w:rsid w:val="00B20017"/>
    <w:rsid w:val="00B93379"/>
    <w:rsid w:val="00BA3C4E"/>
    <w:rsid w:val="00BB0CB9"/>
    <w:rsid w:val="00BC04DC"/>
    <w:rsid w:val="00C30F5E"/>
    <w:rsid w:val="00C364B2"/>
    <w:rsid w:val="00C370B6"/>
    <w:rsid w:val="00C40E78"/>
    <w:rsid w:val="00C45EB2"/>
    <w:rsid w:val="00C977EE"/>
    <w:rsid w:val="00CB00B8"/>
    <w:rsid w:val="00CB26BD"/>
    <w:rsid w:val="00CB58CA"/>
    <w:rsid w:val="00CF6E1F"/>
    <w:rsid w:val="00D05B46"/>
    <w:rsid w:val="00D05E38"/>
    <w:rsid w:val="00D14D44"/>
    <w:rsid w:val="00D34FE0"/>
    <w:rsid w:val="00D453DA"/>
    <w:rsid w:val="00D86AFE"/>
    <w:rsid w:val="00DA04B1"/>
    <w:rsid w:val="00DD366A"/>
    <w:rsid w:val="00DF392B"/>
    <w:rsid w:val="00E07839"/>
    <w:rsid w:val="00E169FD"/>
    <w:rsid w:val="00E31D95"/>
    <w:rsid w:val="00E4769B"/>
    <w:rsid w:val="00E83C82"/>
    <w:rsid w:val="00E94394"/>
    <w:rsid w:val="00E96F4C"/>
    <w:rsid w:val="00EB4BEA"/>
    <w:rsid w:val="00ED390C"/>
    <w:rsid w:val="00EE0A44"/>
    <w:rsid w:val="00F12E93"/>
    <w:rsid w:val="00F54483"/>
    <w:rsid w:val="00F8620F"/>
    <w:rsid w:val="00F87038"/>
    <w:rsid w:val="00FA741B"/>
    <w:rsid w:val="00FB544A"/>
    <w:rsid w:val="00FB6DB8"/>
    <w:rsid w:val="00FC4A1D"/>
    <w:rsid w:val="00FE5A99"/>
    <w:rsid w:val="00FF0062"/>
    <w:rsid w:val="00FF7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34A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722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14D44"/>
    <w:pPr>
      <w:keepNext/>
      <w:tabs>
        <w:tab w:val="left" w:pos="1080"/>
      </w:tabs>
      <w:spacing w:line="360" w:lineRule="auto"/>
      <w:jc w:val="both"/>
      <w:outlineLvl w:val="0"/>
    </w:pPr>
    <w:rPr>
      <w:rFonts w:eastAsia="Calibri"/>
      <w:color w:val="000000"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x1">
    <w:name w:val="tx1"/>
    <w:rsid w:val="00AA0722"/>
    <w:rPr>
      <w:b/>
      <w:bCs/>
    </w:rPr>
  </w:style>
  <w:style w:type="paragraph" w:styleId="2">
    <w:name w:val="Body Text 2"/>
    <w:basedOn w:val="a"/>
    <w:link w:val="20"/>
    <w:uiPriority w:val="99"/>
    <w:rsid w:val="000805C4"/>
    <w:pPr>
      <w:jc w:val="center"/>
    </w:pPr>
    <w:rPr>
      <w:rFonts w:eastAsia="Calibri"/>
      <w:sz w:val="28"/>
      <w:szCs w:val="28"/>
      <w:lang w:val="ru-RU" w:eastAsia="ru-RU"/>
    </w:rPr>
  </w:style>
  <w:style w:type="character" w:customStyle="1" w:styleId="20">
    <w:name w:val="Основний текст 2 Знак"/>
    <w:basedOn w:val="a0"/>
    <w:link w:val="2"/>
    <w:uiPriority w:val="99"/>
    <w:rsid w:val="000805C4"/>
    <w:rPr>
      <w:rFonts w:ascii="Times New Roman" w:eastAsia="Calibri" w:hAnsi="Times New Roman" w:cs="Times New Roman"/>
      <w:noProof/>
      <w:sz w:val="28"/>
      <w:szCs w:val="28"/>
      <w:lang w:val="ru-RU" w:eastAsia="ru-RU"/>
    </w:rPr>
  </w:style>
  <w:style w:type="character" w:styleId="a3">
    <w:name w:val="Hyperlink"/>
    <w:basedOn w:val="a0"/>
    <w:unhideWhenUsed/>
    <w:rsid w:val="00FF751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2754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D14D44"/>
    <w:rPr>
      <w:rFonts w:ascii="Times New Roman" w:eastAsia="Calibri" w:hAnsi="Times New Roman" w:cs="Times New Roman"/>
      <w:noProof/>
      <w:color w:val="000000"/>
      <w:sz w:val="28"/>
      <w:szCs w:val="28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722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14D44"/>
    <w:pPr>
      <w:keepNext/>
      <w:tabs>
        <w:tab w:val="left" w:pos="1080"/>
      </w:tabs>
      <w:spacing w:line="360" w:lineRule="auto"/>
      <w:jc w:val="both"/>
      <w:outlineLvl w:val="0"/>
    </w:pPr>
    <w:rPr>
      <w:rFonts w:eastAsia="Calibri"/>
      <w:color w:val="000000"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x1">
    <w:name w:val="tx1"/>
    <w:rsid w:val="00AA0722"/>
    <w:rPr>
      <w:b/>
      <w:bCs/>
    </w:rPr>
  </w:style>
  <w:style w:type="paragraph" w:styleId="2">
    <w:name w:val="Body Text 2"/>
    <w:basedOn w:val="a"/>
    <w:link w:val="20"/>
    <w:uiPriority w:val="99"/>
    <w:rsid w:val="000805C4"/>
    <w:pPr>
      <w:jc w:val="center"/>
    </w:pPr>
    <w:rPr>
      <w:rFonts w:eastAsia="Calibri"/>
      <w:sz w:val="28"/>
      <w:szCs w:val="28"/>
      <w:lang w:val="ru-RU" w:eastAsia="ru-RU"/>
    </w:rPr>
  </w:style>
  <w:style w:type="character" w:customStyle="1" w:styleId="20">
    <w:name w:val="Основний текст 2 Знак"/>
    <w:basedOn w:val="a0"/>
    <w:link w:val="2"/>
    <w:uiPriority w:val="99"/>
    <w:rsid w:val="000805C4"/>
    <w:rPr>
      <w:rFonts w:ascii="Times New Roman" w:eastAsia="Calibri" w:hAnsi="Times New Roman" w:cs="Times New Roman"/>
      <w:noProof/>
      <w:sz w:val="28"/>
      <w:szCs w:val="28"/>
      <w:lang w:val="ru-RU" w:eastAsia="ru-RU"/>
    </w:rPr>
  </w:style>
  <w:style w:type="character" w:styleId="a3">
    <w:name w:val="Hyperlink"/>
    <w:basedOn w:val="a0"/>
    <w:unhideWhenUsed/>
    <w:rsid w:val="00FF751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2754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D14D44"/>
    <w:rPr>
      <w:rFonts w:ascii="Times New Roman" w:eastAsia="Calibri" w:hAnsi="Times New Roman" w:cs="Times New Roman"/>
      <w:noProof/>
      <w:color w:val="000000"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99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3520</Words>
  <Characters>2007</Characters>
  <Application>Microsoft Office Word</Application>
  <DocSecurity>0</DocSecurity>
  <Lines>16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DG Win&amp;Soft</Company>
  <LinksUpToDate>false</LinksUpToDate>
  <CharactersWithSpaces>5516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42</cp:revision>
  <cp:lastPrinted>2022-11-14T13:24:00Z</cp:lastPrinted>
  <dcterms:created xsi:type="dcterms:W3CDTF">2025-06-04T18:04:00Z</dcterms:created>
  <dcterms:modified xsi:type="dcterms:W3CDTF">2025-06-16T11:11:00Z</dcterms:modified>
</cp:coreProperties>
</file>