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F38B2FB" w14:textId="77777777" w:rsidR="00745600" w:rsidRPr="00745600" w:rsidRDefault="00745600" w:rsidP="0074560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745600">
        <w:rPr>
          <w:iCs/>
          <w:color w:val="000000"/>
          <w:sz w:val="22"/>
          <w:szCs w:val="22"/>
        </w:rPr>
        <w:t xml:space="preserve">Приватне підприємство «ЗАХІД М’ЯСО ІНВЕСТ» (ПП «ЗАХІД М’ЯСО ІНВЕСТ»). Код ЄДРПОУ: 35938034. Юридична адреса: 45721, Волинська обл., Луцький р-н, с. Рачин, вул. Шкільна, 3, </w:t>
      </w:r>
      <w:r w:rsidRPr="00745600">
        <w:rPr>
          <w:sz w:val="22"/>
          <w:szCs w:val="22"/>
          <w:lang w:val="ru-RU" w:eastAsia="ru-RU"/>
        </w:rPr>
        <w:t xml:space="preserve">тел. </w:t>
      </w:r>
      <w:hyperlink r:id="rId5" w:history="1">
        <w:r w:rsidRPr="00745600">
          <w:rPr>
            <w:rStyle w:val="a5"/>
            <w:color w:val="000000" w:themeColor="text1"/>
            <w:sz w:val="22"/>
            <w:szCs w:val="22"/>
            <w:u w:val="none"/>
            <w:lang w:val="ru-RU" w:eastAsia="ru-RU"/>
          </w:rPr>
          <w:t>0509410857</w:t>
        </w:r>
      </w:hyperlink>
      <w:r w:rsidRPr="00745600">
        <w:rPr>
          <w:sz w:val="22"/>
          <w:szCs w:val="22"/>
          <w:lang w:val="ru-RU" w:eastAsia="ru-RU"/>
        </w:rPr>
        <w:t>, e-mail: gutnata5@gmail.com</w:t>
      </w:r>
    </w:p>
    <w:p w14:paraId="1D372106" w14:textId="6453D027" w:rsidR="00745600" w:rsidRPr="00745600" w:rsidRDefault="00745600" w:rsidP="0074560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745600">
        <w:rPr>
          <w:iCs/>
          <w:color w:val="000000"/>
          <w:sz w:val="22"/>
          <w:szCs w:val="22"/>
        </w:rPr>
        <w:t>Місцезнаходження майданчика: 45721, Волинська обл., Луцький р-н, с.</w:t>
      </w:r>
      <w:r w:rsidR="00C740A5">
        <w:rPr>
          <w:iCs/>
          <w:color w:val="000000"/>
          <w:sz w:val="22"/>
          <w:szCs w:val="22"/>
        </w:rPr>
        <w:t xml:space="preserve"> </w:t>
      </w:r>
      <w:r w:rsidRPr="00745600">
        <w:rPr>
          <w:iCs/>
          <w:color w:val="000000"/>
          <w:sz w:val="22"/>
          <w:szCs w:val="22"/>
        </w:rPr>
        <w:t>Рачин, вул.Шкільна,3.</w:t>
      </w:r>
    </w:p>
    <w:p w14:paraId="66FAB4D9" w14:textId="77777777" w:rsidR="00745600" w:rsidRPr="00745600" w:rsidRDefault="00745600" w:rsidP="0074560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74560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3AF8E896" w14:textId="77777777" w:rsidR="00745600" w:rsidRPr="00745600" w:rsidRDefault="00745600" w:rsidP="0074560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745600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79FF90B7" w14:textId="77777777" w:rsidR="00745600" w:rsidRPr="00745600" w:rsidRDefault="00745600" w:rsidP="0074560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745600">
        <w:rPr>
          <w:iCs/>
          <w:color w:val="000000"/>
          <w:sz w:val="22"/>
          <w:szCs w:val="22"/>
        </w:rPr>
        <w:t xml:space="preserve">ПП «ЗАХІД М’ЯСО ІНВЕСТ» займається забоєм і переробкою туш тварин (КВЕД: 10.11 Виробництво м'яса). </w:t>
      </w:r>
    </w:p>
    <w:p w14:paraId="5C5FAE98" w14:textId="77777777" w:rsidR="00745600" w:rsidRPr="00745600" w:rsidRDefault="00745600" w:rsidP="0074560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745600">
        <w:rPr>
          <w:iCs/>
          <w:color w:val="000000"/>
          <w:sz w:val="22"/>
          <w:szCs w:val="22"/>
        </w:rPr>
        <w:t>Забійний цех призначений для забою і переробки туш тварин з випуском охолодженого м’яса і субпродуктів, засолених шкір та кишкової сировини.</w:t>
      </w:r>
    </w:p>
    <w:p w14:paraId="5DB9EFA2" w14:textId="77777777" w:rsidR="00745600" w:rsidRPr="00745600" w:rsidRDefault="00745600" w:rsidP="00745600">
      <w:pPr>
        <w:ind w:firstLine="426"/>
        <w:jc w:val="both"/>
        <w:rPr>
          <w:sz w:val="22"/>
          <w:szCs w:val="22"/>
        </w:rPr>
      </w:pPr>
      <w:r w:rsidRPr="00745600">
        <w:rPr>
          <w:sz w:val="22"/>
          <w:szCs w:val="22"/>
        </w:rPr>
        <w:t xml:space="preserve">Джерелами забруднення є: навіс для передзабійного утримання тварин, забійний цех (відділення: забою тварин, обробки субпродуктів, сухої засолки шкір), твердопаливний котел «Булер’ян», дизельний генератор, гноєсховище. В якості палива використовуються дрова. </w:t>
      </w:r>
    </w:p>
    <w:p w14:paraId="412B01B4" w14:textId="1B103B03" w:rsidR="00745600" w:rsidRPr="00745600" w:rsidRDefault="00745600" w:rsidP="00745600">
      <w:pPr>
        <w:ind w:firstLine="426"/>
        <w:jc w:val="both"/>
        <w:rPr>
          <w:sz w:val="22"/>
          <w:szCs w:val="22"/>
        </w:rPr>
      </w:pPr>
      <w:r w:rsidRPr="00745600">
        <w:rPr>
          <w:sz w:val="22"/>
          <w:szCs w:val="22"/>
        </w:rPr>
        <w:t>В результаті роботи підприємства в атмосферне повітря потрапляють: аміак  - 0,9605 т/рік, фенол - 0,000396 т/рік, альдегід пропіоновий - 0,00297 т/рік, кислота капронова - 0,00356 т/рік, диметилсульфід - 0,00117 т/рік, метилмеркаптан - 0,005994 т/рік, діметиламін - 0,0255 т/рік, натрію гідроокис - 0,0000076 т/рік, кислота азотна - 0,000114 т/рік, альдегід фосфорний – 0,000114 т/рік, хлор - 0,000076 т/рік, кислота щавлева – 0,0000114 т/рік, оксиди азоту (в перерахунку на діоксид) – 0,19503 т/рік, вуглецю оксид – 0,13739 т/рік, речовини у вигляді суспендованих твердих частинок – 0,09904 т/рік, парникові гази (метан – 0,25623 т/рік, діоксид вуглецю – 62,138 т/рік, оксид діазоту – 0,00098 т/рік, НМЛОС – 0,0111 т/рік), сірководень – 0,25716 т/рік, вуглеводні насичені С12-С19 – 0,0669 т/рік, сажа – 0,0134 т/рік, діоксид сірки – 0,0201 т/рік, формальдегід – 0,00268 т/рік, бенз(а)пірен – 0,00000025 т/рік.</w:t>
      </w:r>
    </w:p>
    <w:p w14:paraId="29ED26CA" w14:textId="77777777" w:rsidR="00745600" w:rsidRPr="00745600" w:rsidRDefault="00745600" w:rsidP="00745600">
      <w:pPr>
        <w:pStyle w:val="2"/>
        <w:ind w:firstLine="708"/>
        <w:jc w:val="both"/>
        <w:rPr>
          <w:sz w:val="22"/>
          <w:szCs w:val="22"/>
          <w:lang w:val="uk-UA" w:eastAsia="en-US"/>
        </w:rPr>
      </w:pPr>
      <w:r w:rsidRPr="00745600">
        <w:rPr>
          <w:sz w:val="22"/>
          <w:szCs w:val="22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9F5E967" w14:textId="33166B60" w:rsidR="00745600" w:rsidRPr="00745600" w:rsidRDefault="00745600" w:rsidP="00745600">
      <w:pPr>
        <w:ind w:firstLine="426"/>
        <w:jc w:val="both"/>
        <w:rPr>
          <w:sz w:val="22"/>
          <w:szCs w:val="22"/>
        </w:rPr>
      </w:pPr>
      <w:r w:rsidRPr="00745600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745600">
        <w:rPr>
          <w:sz w:val="22"/>
          <w:szCs w:val="22"/>
          <w:lang w:eastAsia="ru-RU"/>
        </w:rPr>
        <w:t>тел</w:t>
      </w:r>
      <w:bookmarkStart w:id="0" w:name="_Hlk189476341"/>
      <w:r w:rsidRPr="00745600">
        <w:rPr>
          <w:sz w:val="22"/>
          <w:szCs w:val="22"/>
          <w:lang w:eastAsia="ru-RU"/>
        </w:rPr>
        <w:t>.</w:t>
      </w:r>
      <w:r w:rsidRPr="00745600">
        <w:rPr>
          <w:sz w:val="22"/>
          <w:szCs w:val="22"/>
        </w:rPr>
        <w:t>+38(0332)77-81-69</w:t>
      </w:r>
      <w:bookmarkEnd w:id="0"/>
      <w:r w:rsidRPr="00745600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1B0C7E51" w14:textId="77777777" w:rsidR="003471AC" w:rsidRDefault="003471AC" w:rsidP="006A5645">
      <w:pPr>
        <w:ind w:firstLine="426"/>
        <w:jc w:val="both"/>
      </w:pPr>
    </w:p>
    <w:p w14:paraId="1E0A0D59" w14:textId="77777777" w:rsidR="003471AC" w:rsidRDefault="003471AC" w:rsidP="006A5645">
      <w:pPr>
        <w:ind w:firstLine="426"/>
        <w:jc w:val="both"/>
      </w:pPr>
    </w:p>
    <w:p w14:paraId="02AEE20F" w14:textId="02E937A4" w:rsidR="003471AC" w:rsidRDefault="003471AC" w:rsidP="006A5645">
      <w:pPr>
        <w:ind w:firstLine="426"/>
        <w:jc w:val="both"/>
      </w:pPr>
    </w:p>
    <w:sectPr w:rsidR="003471AC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612C6"/>
    <w:rsid w:val="000762D6"/>
    <w:rsid w:val="00085BB3"/>
    <w:rsid w:val="000C2B66"/>
    <w:rsid w:val="000E4651"/>
    <w:rsid w:val="00116E2E"/>
    <w:rsid w:val="001174DB"/>
    <w:rsid w:val="00144A98"/>
    <w:rsid w:val="0018344B"/>
    <w:rsid w:val="001A4AF6"/>
    <w:rsid w:val="001B583D"/>
    <w:rsid w:val="001C43A6"/>
    <w:rsid w:val="001E4E0E"/>
    <w:rsid w:val="00204608"/>
    <w:rsid w:val="00240084"/>
    <w:rsid w:val="002802D2"/>
    <w:rsid w:val="002B660F"/>
    <w:rsid w:val="002C42C0"/>
    <w:rsid w:val="00316EDB"/>
    <w:rsid w:val="00326905"/>
    <w:rsid w:val="003471AC"/>
    <w:rsid w:val="003A7952"/>
    <w:rsid w:val="003D22FC"/>
    <w:rsid w:val="004620D1"/>
    <w:rsid w:val="004A324F"/>
    <w:rsid w:val="004A6464"/>
    <w:rsid w:val="004A6535"/>
    <w:rsid w:val="004C749A"/>
    <w:rsid w:val="004D12D8"/>
    <w:rsid w:val="004D13EA"/>
    <w:rsid w:val="004D2471"/>
    <w:rsid w:val="004E1F37"/>
    <w:rsid w:val="00530CEE"/>
    <w:rsid w:val="00562466"/>
    <w:rsid w:val="00595A39"/>
    <w:rsid w:val="005B35DC"/>
    <w:rsid w:val="005D48B2"/>
    <w:rsid w:val="005E5721"/>
    <w:rsid w:val="005F73B8"/>
    <w:rsid w:val="00612ADF"/>
    <w:rsid w:val="00624313"/>
    <w:rsid w:val="006331B3"/>
    <w:rsid w:val="00656D9D"/>
    <w:rsid w:val="0066429E"/>
    <w:rsid w:val="006A5645"/>
    <w:rsid w:val="006A5A54"/>
    <w:rsid w:val="006B38B9"/>
    <w:rsid w:val="00726349"/>
    <w:rsid w:val="00740D35"/>
    <w:rsid w:val="00745600"/>
    <w:rsid w:val="00760F3C"/>
    <w:rsid w:val="00803093"/>
    <w:rsid w:val="00876A70"/>
    <w:rsid w:val="008804AD"/>
    <w:rsid w:val="008F1AC0"/>
    <w:rsid w:val="009A0E65"/>
    <w:rsid w:val="009C4FDC"/>
    <w:rsid w:val="009C6566"/>
    <w:rsid w:val="00A1172E"/>
    <w:rsid w:val="00A632B1"/>
    <w:rsid w:val="00A639A8"/>
    <w:rsid w:val="00A64079"/>
    <w:rsid w:val="00AF23CF"/>
    <w:rsid w:val="00B85CB8"/>
    <w:rsid w:val="00BA2E6C"/>
    <w:rsid w:val="00BB1453"/>
    <w:rsid w:val="00BF77D7"/>
    <w:rsid w:val="00C1285D"/>
    <w:rsid w:val="00C16E14"/>
    <w:rsid w:val="00C5084C"/>
    <w:rsid w:val="00C71556"/>
    <w:rsid w:val="00C740A5"/>
    <w:rsid w:val="00C76858"/>
    <w:rsid w:val="00CF56AE"/>
    <w:rsid w:val="00D01E3D"/>
    <w:rsid w:val="00D0254E"/>
    <w:rsid w:val="00D42B7C"/>
    <w:rsid w:val="00D571CF"/>
    <w:rsid w:val="00D85CE2"/>
    <w:rsid w:val="00DB6C3D"/>
    <w:rsid w:val="00DB6D92"/>
    <w:rsid w:val="00DD6777"/>
    <w:rsid w:val="00E17709"/>
    <w:rsid w:val="00E71B24"/>
    <w:rsid w:val="00EF3198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paragraph" w:styleId="2">
    <w:name w:val="Body Text 2"/>
    <w:basedOn w:val="a"/>
    <w:link w:val="20"/>
    <w:uiPriority w:val="99"/>
    <w:unhideWhenUsed/>
    <w:rsid w:val="002802D2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rsid w:val="002802D2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5">
    <w:name w:val="Hyperlink"/>
    <w:uiPriority w:val="99"/>
    <w:rsid w:val="007456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05094108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A616-D4EA-41DD-86C3-ECC75D11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1786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47</cp:revision>
  <cp:lastPrinted>2023-02-10T10:41:00Z</cp:lastPrinted>
  <dcterms:created xsi:type="dcterms:W3CDTF">2017-03-20T07:20:00Z</dcterms:created>
  <dcterms:modified xsi:type="dcterms:W3CDTF">2025-06-27T12:28:00Z</dcterms:modified>
</cp:coreProperties>
</file>