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FA2" w:rsidRPr="00DF1699" w:rsidRDefault="009A7FA2" w:rsidP="0076048A">
      <w:pPr>
        <w:pStyle w:val="a3"/>
        <w:spacing w:before="0" w:beforeAutospacing="0" w:after="0" w:line="276" w:lineRule="auto"/>
        <w:ind w:firstLine="709"/>
        <w:jc w:val="center"/>
        <w:rPr>
          <w:sz w:val="28"/>
          <w:szCs w:val="28"/>
        </w:rPr>
      </w:pPr>
      <w:r w:rsidRPr="00DF1699">
        <w:rPr>
          <w:b/>
          <w:bCs/>
          <w:sz w:val="28"/>
          <w:szCs w:val="28"/>
        </w:rPr>
        <w:t>Інформація для ознайомлення з нею громадськості</w:t>
      </w:r>
    </w:p>
    <w:p w:rsidR="009A7FA2" w:rsidRPr="007E5460" w:rsidRDefault="007E5460" w:rsidP="0076048A">
      <w:pPr>
        <w:spacing w:after="0" w:line="269" w:lineRule="auto"/>
        <w:ind w:firstLine="709"/>
        <w:jc w:val="both"/>
        <w:rPr>
          <w:rFonts w:ascii="Times New Roman" w:hAnsi="Times New Roman"/>
          <w:sz w:val="28"/>
          <w:szCs w:val="28"/>
          <w:highlight w:val="yellow"/>
        </w:rPr>
      </w:pPr>
      <w:r w:rsidRPr="007E5460">
        <w:rPr>
          <w:rFonts w:ascii="Times New Roman" w:hAnsi="Times New Roman"/>
          <w:sz w:val="28"/>
          <w:szCs w:val="28"/>
        </w:rPr>
        <w:t>Товариство з обмеженою відповідальністю «</w:t>
      </w:r>
      <w:proofErr w:type="spellStart"/>
      <w:r w:rsidRPr="007E5460">
        <w:rPr>
          <w:rFonts w:ascii="Times New Roman" w:hAnsi="Times New Roman"/>
          <w:sz w:val="28"/>
          <w:szCs w:val="28"/>
        </w:rPr>
        <w:t>Файгер</w:t>
      </w:r>
      <w:proofErr w:type="spellEnd"/>
      <w:r w:rsidRPr="007E5460">
        <w:rPr>
          <w:rFonts w:ascii="Times New Roman" w:hAnsi="Times New Roman"/>
          <w:sz w:val="28"/>
          <w:szCs w:val="28"/>
        </w:rPr>
        <w:t xml:space="preserve"> Україна» </w:t>
      </w:r>
      <w:r w:rsidR="009A7FA2" w:rsidRPr="007E5460">
        <w:rPr>
          <w:rFonts w:ascii="Times New Roman" w:hAnsi="Times New Roman"/>
          <w:sz w:val="28"/>
          <w:szCs w:val="28"/>
        </w:rPr>
        <w:t>повідомляє про намір отримати дозвіл на викиди забруднюючих речовин (ЗР) в атмосферне повітря стаціонарним</w:t>
      </w:r>
      <w:r w:rsidR="00D843E2" w:rsidRPr="007E5460">
        <w:rPr>
          <w:rFonts w:ascii="Times New Roman" w:hAnsi="Times New Roman"/>
          <w:sz w:val="28"/>
          <w:szCs w:val="28"/>
        </w:rPr>
        <w:t>и</w:t>
      </w:r>
      <w:r w:rsidR="009A7FA2" w:rsidRPr="007E5460">
        <w:rPr>
          <w:rFonts w:ascii="Times New Roman" w:hAnsi="Times New Roman"/>
          <w:sz w:val="28"/>
          <w:szCs w:val="28"/>
        </w:rPr>
        <w:t xml:space="preserve"> джерел</w:t>
      </w:r>
      <w:r w:rsidR="00D843E2" w:rsidRPr="007E5460">
        <w:rPr>
          <w:rFonts w:ascii="Times New Roman" w:hAnsi="Times New Roman"/>
          <w:sz w:val="28"/>
          <w:szCs w:val="28"/>
        </w:rPr>
        <w:t>ами</w:t>
      </w:r>
      <w:r w:rsidR="009A7FA2" w:rsidRPr="007E5460">
        <w:rPr>
          <w:rFonts w:ascii="Times New Roman" w:hAnsi="Times New Roman"/>
          <w:sz w:val="28"/>
          <w:szCs w:val="28"/>
        </w:rPr>
        <w:t xml:space="preserve">. </w:t>
      </w:r>
    </w:p>
    <w:p w:rsidR="009A7FA2" w:rsidRPr="007E5460" w:rsidRDefault="009A7FA2" w:rsidP="0076048A">
      <w:pPr>
        <w:spacing w:after="0" w:line="269" w:lineRule="auto"/>
        <w:ind w:firstLine="709"/>
        <w:jc w:val="both"/>
        <w:rPr>
          <w:rFonts w:ascii="Times New Roman" w:hAnsi="Times New Roman"/>
          <w:spacing w:val="-4"/>
          <w:sz w:val="28"/>
          <w:szCs w:val="28"/>
        </w:rPr>
      </w:pPr>
      <w:r w:rsidRPr="007E5460">
        <w:rPr>
          <w:rFonts w:ascii="Times New Roman" w:hAnsi="Times New Roman"/>
          <w:spacing w:val="-4"/>
          <w:sz w:val="28"/>
          <w:szCs w:val="28"/>
        </w:rPr>
        <w:t xml:space="preserve">Місцезнаходження суб’єкту господарювання: </w:t>
      </w:r>
      <w:r w:rsidR="007C35AF">
        <w:rPr>
          <w:rFonts w:ascii="Times New Roman" w:hAnsi="Times New Roman"/>
          <w:spacing w:val="-4"/>
          <w:sz w:val="28"/>
          <w:szCs w:val="28"/>
        </w:rPr>
        <w:t>43022, Волинська обл., м. </w:t>
      </w:r>
      <w:r w:rsidR="007E5460" w:rsidRPr="007E5460">
        <w:rPr>
          <w:rFonts w:ascii="Times New Roman" w:hAnsi="Times New Roman"/>
          <w:spacing w:val="-4"/>
          <w:sz w:val="28"/>
          <w:szCs w:val="28"/>
        </w:rPr>
        <w:t xml:space="preserve">Луцьк, вул. Польова, буд. 3 </w:t>
      </w:r>
      <w:proofErr w:type="spellStart"/>
      <w:r w:rsidR="007E5460" w:rsidRPr="007E5460">
        <w:rPr>
          <w:rFonts w:ascii="Times New Roman" w:hAnsi="Times New Roman"/>
          <w:spacing w:val="-4"/>
          <w:sz w:val="28"/>
          <w:szCs w:val="28"/>
        </w:rPr>
        <w:t>кв</w:t>
      </w:r>
      <w:proofErr w:type="spellEnd"/>
      <w:r w:rsidR="007E5460" w:rsidRPr="007E5460">
        <w:rPr>
          <w:rFonts w:ascii="Times New Roman" w:hAnsi="Times New Roman"/>
          <w:spacing w:val="-4"/>
          <w:sz w:val="28"/>
          <w:szCs w:val="28"/>
        </w:rPr>
        <w:t>. 63</w:t>
      </w:r>
      <w:r w:rsidRPr="007E5460">
        <w:rPr>
          <w:rFonts w:ascii="Times New Roman" w:hAnsi="Times New Roman"/>
          <w:spacing w:val="-4"/>
          <w:sz w:val="28"/>
          <w:szCs w:val="28"/>
        </w:rPr>
        <w:t>.</w:t>
      </w:r>
    </w:p>
    <w:p w:rsidR="009A7FA2" w:rsidRPr="007E5460" w:rsidRDefault="009A7FA2" w:rsidP="0076048A">
      <w:pPr>
        <w:spacing w:after="0" w:line="269" w:lineRule="auto"/>
        <w:ind w:firstLine="709"/>
        <w:jc w:val="both"/>
        <w:rPr>
          <w:rFonts w:ascii="Times New Roman" w:hAnsi="Times New Roman"/>
          <w:spacing w:val="-4"/>
          <w:sz w:val="28"/>
          <w:szCs w:val="28"/>
        </w:rPr>
      </w:pPr>
      <w:r w:rsidRPr="007E5460">
        <w:rPr>
          <w:rFonts w:ascii="Times New Roman" w:hAnsi="Times New Roman"/>
          <w:spacing w:val="-4"/>
          <w:sz w:val="28"/>
          <w:szCs w:val="28"/>
        </w:rPr>
        <w:t xml:space="preserve">Код ЄДРПОУ:  </w:t>
      </w:r>
      <w:r w:rsidR="007E5460" w:rsidRPr="007E5460">
        <w:rPr>
          <w:rFonts w:ascii="Times New Roman" w:hAnsi="Times New Roman"/>
          <w:bCs/>
          <w:spacing w:val="-4"/>
          <w:sz w:val="28"/>
          <w:szCs w:val="28"/>
        </w:rPr>
        <w:t>43837075</w:t>
      </w:r>
      <w:r w:rsidRPr="007E5460">
        <w:rPr>
          <w:rFonts w:ascii="Times New Roman" w:hAnsi="Times New Roman"/>
          <w:spacing w:val="-4"/>
          <w:sz w:val="28"/>
          <w:szCs w:val="28"/>
        </w:rPr>
        <w:t>.</w:t>
      </w:r>
    </w:p>
    <w:p w:rsidR="009A7FA2" w:rsidRPr="007E5460" w:rsidRDefault="009A7FA2" w:rsidP="0076048A">
      <w:pPr>
        <w:spacing w:after="0" w:line="269" w:lineRule="auto"/>
        <w:ind w:firstLine="709"/>
        <w:jc w:val="both"/>
        <w:rPr>
          <w:rFonts w:ascii="Times New Roman" w:hAnsi="Times New Roman"/>
          <w:sz w:val="28"/>
          <w:szCs w:val="28"/>
        </w:rPr>
      </w:pPr>
      <w:r w:rsidRPr="007E5460">
        <w:rPr>
          <w:rFonts w:ascii="Times New Roman" w:hAnsi="Times New Roman"/>
          <w:sz w:val="28"/>
          <w:szCs w:val="28"/>
        </w:rPr>
        <w:t xml:space="preserve">КВЕД: </w:t>
      </w:r>
      <w:r w:rsidR="007E5460" w:rsidRPr="007E5460">
        <w:rPr>
          <w:rFonts w:ascii="Times New Roman" w:hAnsi="Times New Roman"/>
          <w:sz w:val="28"/>
          <w:szCs w:val="28"/>
        </w:rPr>
        <w:t>46.49 Оптова торгівля іншими товарами господарського призначення.</w:t>
      </w:r>
    </w:p>
    <w:p w:rsidR="009A7FA2" w:rsidRPr="007E5460" w:rsidRDefault="007E5460" w:rsidP="0076048A">
      <w:pPr>
        <w:spacing w:after="0" w:line="269" w:lineRule="auto"/>
        <w:ind w:firstLine="709"/>
        <w:jc w:val="both"/>
        <w:rPr>
          <w:rFonts w:ascii="Times New Roman" w:hAnsi="Times New Roman"/>
          <w:sz w:val="28"/>
          <w:szCs w:val="28"/>
        </w:rPr>
      </w:pPr>
      <w:r w:rsidRPr="007E5460">
        <w:rPr>
          <w:rFonts w:ascii="Times New Roman" w:hAnsi="Times New Roman"/>
          <w:sz w:val="28"/>
          <w:szCs w:val="28"/>
        </w:rPr>
        <w:t>Промисловий майданчик</w:t>
      </w:r>
      <w:r w:rsidR="00D04C99" w:rsidRPr="007E5460">
        <w:rPr>
          <w:rFonts w:ascii="Times New Roman" w:hAnsi="Times New Roman"/>
          <w:sz w:val="28"/>
          <w:szCs w:val="28"/>
        </w:rPr>
        <w:t xml:space="preserve"> </w:t>
      </w:r>
      <w:r w:rsidR="009A7FA2" w:rsidRPr="007E5460">
        <w:rPr>
          <w:rFonts w:ascii="Times New Roman" w:hAnsi="Times New Roman"/>
          <w:sz w:val="28"/>
          <w:szCs w:val="28"/>
        </w:rPr>
        <w:t>розміщен</w:t>
      </w:r>
      <w:r w:rsidR="00091481" w:rsidRPr="007E5460">
        <w:rPr>
          <w:rFonts w:ascii="Times New Roman" w:hAnsi="Times New Roman"/>
          <w:sz w:val="28"/>
          <w:szCs w:val="28"/>
        </w:rPr>
        <w:t>ий</w:t>
      </w:r>
      <w:r w:rsidR="00D04C99" w:rsidRPr="007E5460">
        <w:rPr>
          <w:rFonts w:ascii="Times New Roman" w:hAnsi="Times New Roman"/>
          <w:sz w:val="28"/>
          <w:szCs w:val="28"/>
        </w:rPr>
        <w:t xml:space="preserve"> </w:t>
      </w:r>
      <w:r w:rsidR="009A7FA2" w:rsidRPr="007E5460">
        <w:rPr>
          <w:rFonts w:ascii="Times New Roman" w:hAnsi="Times New Roman"/>
          <w:sz w:val="28"/>
          <w:szCs w:val="28"/>
        </w:rPr>
        <w:t xml:space="preserve">за </w:t>
      </w:r>
      <w:proofErr w:type="spellStart"/>
      <w:r w:rsidR="009A7FA2" w:rsidRPr="007E5460">
        <w:rPr>
          <w:rFonts w:ascii="Times New Roman" w:hAnsi="Times New Roman"/>
          <w:sz w:val="28"/>
          <w:szCs w:val="28"/>
        </w:rPr>
        <w:t>адрес</w:t>
      </w:r>
      <w:r w:rsidR="00091481" w:rsidRPr="007E5460">
        <w:rPr>
          <w:rFonts w:ascii="Times New Roman" w:hAnsi="Times New Roman"/>
          <w:sz w:val="28"/>
          <w:szCs w:val="28"/>
        </w:rPr>
        <w:t>ою</w:t>
      </w:r>
      <w:proofErr w:type="spellEnd"/>
      <w:r w:rsidR="009A7FA2" w:rsidRPr="007E5460">
        <w:rPr>
          <w:rFonts w:ascii="Times New Roman" w:hAnsi="Times New Roman"/>
          <w:sz w:val="28"/>
          <w:szCs w:val="28"/>
        </w:rPr>
        <w:t>:</w:t>
      </w:r>
      <w:r w:rsidR="000C5E7E" w:rsidRPr="007E5460">
        <w:rPr>
          <w:rFonts w:ascii="Times New Roman" w:hAnsi="Times New Roman"/>
          <w:sz w:val="28"/>
          <w:szCs w:val="28"/>
        </w:rPr>
        <w:t xml:space="preserve"> </w:t>
      </w:r>
      <w:r w:rsidRPr="007E5460">
        <w:rPr>
          <w:rFonts w:ascii="Times New Roman" w:hAnsi="Times New Roman"/>
          <w:sz w:val="28"/>
          <w:szCs w:val="28"/>
        </w:rPr>
        <w:t xml:space="preserve">45240, Волинська обл., Луцький р-н, с. </w:t>
      </w:r>
      <w:proofErr w:type="spellStart"/>
      <w:r w:rsidRPr="007E5460">
        <w:rPr>
          <w:rFonts w:ascii="Times New Roman" w:hAnsi="Times New Roman"/>
          <w:sz w:val="28"/>
          <w:szCs w:val="28"/>
        </w:rPr>
        <w:t>Жидичин</w:t>
      </w:r>
      <w:proofErr w:type="spellEnd"/>
      <w:r w:rsidRPr="007E5460">
        <w:rPr>
          <w:rFonts w:ascii="Times New Roman" w:hAnsi="Times New Roman"/>
          <w:sz w:val="28"/>
          <w:szCs w:val="28"/>
        </w:rPr>
        <w:t>, вул. Данила Галицького, 61/Х</w:t>
      </w:r>
      <w:r w:rsidR="009A7FA2" w:rsidRPr="007E5460">
        <w:rPr>
          <w:rFonts w:ascii="Times New Roman" w:hAnsi="Times New Roman"/>
          <w:sz w:val="28"/>
          <w:szCs w:val="28"/>
        </w:rPr>
        <w:t>.</w:t>
      </w:r>
    </w:p>
    <w:p w:rsidR="009A7FA2" w:rsidRPr="00AC7A88" w:rsidRDefault="00AC7A88" w:rsidP="0076048A">
      <w:pPr>
        <w:spacing w:after="0" w:line="269" w:lineRule="auto"/>
        <w:ind w:firstLine="709"/>
        <w:jc w:val="both"/>
        <w:rPr>
          <w:rFonts w:ascii="Times New Roman" w:hAnsi="Times New Roman"/>
          <w:sz w:val="28"/>
          <w:szCs w:val="28"/>
        </w:rPr>
      </w:pPr>
      <w:r w:rsidRPr="00AC7A88">
        <w:rPr>
          <w:rFonts w:ascii="Times New Roman" w:hAnsi="Times New Roman"/>
          <w:sz w:val="28"/>
          <w:szCs w:val="28"/>
        </w:rPr>
        <w:t>Об’єкт</w:t>
      </w:r>
      <w:r w:rsidR="009A7FA2" w:rsidRPr="00AC7A88">
        <w:rPr>
          <w:rFonts w:ascii="Times New Roman" w:hAnsi="Times New Roman"/>
          <w:sz w:val="28"/>
          <w:szCs w:val="28"/>
        </w:rPr>
        <w:t xml:space="preserve"> не потребує проходження процедури з оцінки впливу на довкілля, так як здійснює господарську діяльність, яка не підпадає під сферу застосування З</w:t>
      </w:r>
      <w:bookmarkStart w:id="0" w:name="_GoBack"/>
      <w:bookmarkEnd w:id="0"/>
      <w:r w:rsidR="009A7FA2" w:rsidRPr="00AC7A88">
        <w:rPr>
          <w:rFonts w:ascii="Times New Roman" w:hAnsi="Times New Roman"/>
          <w:sz w:val="28"/>
          <w:szCs w:val="28"/>
        </w:rPr>
        <w:t>У «Про оцінку впливу на довкілля».</w:t>
      </w:r>
    </w:p>
    <w:p w:rsidR="00D04C99" w:rsidRPr="007E5460" w:rsidRDefault="00AC7A88" w:rsidP="0076048A">
      <w:pPr>
        <w:spacing w:after="0" w:line="269" w:lineRule="auto"/>
        <w:ind w:firstLine="709"/>
        <w:jc w:val="both"/>
        <w:rPr>
          <w:rFonts w:ascii="Times New Roman" w:hAnsi="Times New Roman"/>
          <w:sz w:val="28"/>
          <w:szCs w:val="28"/>
          <w:highlight w:val="yellow"/>
        </w:rPr>
      </w:pPr>
      <w:r w:rsidRPr="00AC7A88">
        <w:rPr>
          <w:rFonts w:ascii="Times New Roman" w:hAnsi="Times New Roman"/>
          <w:spacing w:val="-6"/>
          <w:sz w:val="28"/>
          <w:szCs w:val="28"/>
        </w:rPr>
        <w:t>Викиди забруднюючих речовин в атмосферне повітря, здійснюються від 8-ми</w:t>
      </w:r>
      <w:r w:rsidRPr="00AC7A88">
        <w:rPr>
          <w:rFonts w:ascii="Times New Roman" w:hAnsi="Times New Roman"/>
          <w:sz w:val="28"/>
          <w:szCs w:val="28"/>
        </w:rPr>
        <w:t xml:space="preserve"> стаціонарних джерел викидів, з них </w:t>
      </w:r>
      <w:r>
        <w:rPr>
          <w:rFonts w:ascii="Times New Roman" w:hAnsi="Times New Roman"/>
          <w:sz w:val="28"/>
          <w:szCs w:val="28"/>
        </w:rPr>
        <w:t>6</w:t>
      </w:r>
      <w:r w:rsidRPr="00AC7A88">
        <w:rPr>
          <w:rFonts w:ascii="Times New Roman" w:hAnsi="Times New Roman"/>
          <w:sz w:val="28"/>
          <w:szCs w:val="28"/>
        </w:rPr>
        <w:t xml:space="preserve"> організованих та </w:t>
      </w:r>
      <w:r>
        <w:rPr>
          <w:rFonts w:ascii="Times New Roman" w:hAnsi="Times New Roman"/>
          <w:sz w:val="28"/>
          <w:szCs w:val="28"/>
        </w:rPr>
        <w:t>2</w:t>
      </w:r>
      <w:r w:rsidRPr="00AC7A88">
        <w:rPr>
          <w:rFonts w:ascii="Times New Roman" w:hAnsi="Times New Roman"/>
          <w:sz w:val="28"/>
          <w:szCs w:val="28"/>
        </w:rPr>
        <w:t xml:space="preserve"> неорганізованих. Джерелами викидів забруднюючих речовин </w:t>
      </w:r>
      <w:r w:rsidRPr="00612F18">
        <w:rPr>
          <w:rFonts w:ascii="Times New Roman" w:hAnsi="Times New Roman"/>
          <w:sz w:val="28"/>
          <w:szCs w:val="28"/>
        </w:rPr>
        <w:t>є труб</w:t>
      </w:r>
      <w:r w:rsidR="00612F18">
        <w:rPr>
          <w:rFonts w:ascii="Times New Roman" w:hAnsi="Times New Roman"/>
          <w:sz w:val="28"/>
          <w:szCs w:val="28"/>
        </w:rPr>
        <w:t xml:space="preserve">а </w:t>
      </w:r>
      <w:r w:rsidRPr="00612F18">
        <w:rPr>
          <w:rFonts w:ascii="Times New Roman" w:hAnsi="Times New Roman"/>
          <w:sz w:val="28"/>
          <w:szCs w:val="28"/>
        </w:rPr>
        <w:t xml:space="preserve">від точкового нанесення ПВХ </w:t>
      </w:r>
      <w:r w:rsidRPr="0076048A">
        <w:rPr>
          <w:rFonts w:ascii="Times New Roman" w:hAnsi="Times New Roman"/>
          <w:spacing w:val="-8"/>
          <w:sz w:val="28"/>
          <w:szCs w:val="28"/>
        </w:rPr>
        <w:t xml:space="preserve">малюнку, </w:t>
      </w:r>
      <w:r w:rsidR="00612F18" w:rsidRPr="0076048A">
        <w:rPr>
          <w:rFonts w:ascii="Times New Roman" w:hAnsi="Times New Roman"/>
          <w:spacing w:val="-8"/>
          <w:sz w:val="28"/>
          <w:szCs w:val="28"/>
        </w:rPr>
        <w:t xml:space="preserve">труба від екструдера для нанесення ПВХ покриття, </w:t>
      </w:r>
      <w:r w:rsidRPr="0076048A">
        <w:rPr>
          <w:rFonts w:ascii="Times New Roman" w:hAnsi="Times New Roman"/>
          <w:spacing w:val="-8"/>
          <w:sz w:val="28"/>
          <w:szCs w:val="28"/>
        </w:rPr>
        <w:t>труб</w:t>
      </w:r>
      <w:r w:rsidR="00612F18" w:rsidRPr="0076048A">
        <w:rPr>
          <w:rFonts w:ascii="Times New Roman" w:hAnsi="Times New Roman"/>
          <w:spacing w:val="-8"/>
          <w:sz w:val="28"/>
          <w:szCs w:val="28"/>
        </w:rPr>
        <w:t>и</w:t>
      </w:r>
      <w:r w:rsidRPr="0076048A">
        <w:rPr>
          <w:rFonts w:ascii="Times New Roman" w:hAnsi="Times New Roman"/>
          <w:spacing w:val="-8"/>
          <w:sz w:val="28"/>
          <w:szCs w:val="28"/>
        </w:rPr>
        <w:t xml:space="preserve"> від твердопаливного</w:t>
      </w:r>
      <w:r w:rsidR="00612F18" w:rsidRPr="00612F18">
        <w:rPr>
          <w:rFonts w:ascii="Times New Roman" w:hAnsi="Times New Roman"/>
          <w:sz w:val="28"/>
          <w:szCs w:val="28"/>
        </w:rPr>
        <w:t xml:space="preserve"> котла та буржуйок,</w:t>
      </w:r>
      <w:r w:rsidRPr="00612F18">
        <w:rPr>
          <w:rFonts w:ascii="Times New Roman" w:hAnsi="Times New Roman"/>
          <w:sz w:val="28"/>
          <w:szCs w:val="28"/>
        </w:rPr>
        <w:t xml:space="preserve"> </w:t>
      </w:r>
      <w:r w:rsidR="00612F18" w:rsidRPr="00612F18">
        <w:rPr>
          <w:rFonts w:ascii="Times New Roman" w:hAnsi="Times New Roman"/>
          <w:sz w:val="28"/>
          <w:szCs w:val="28"/>
        </w:rPr>
        <w:t xml:space="preserve">дихальний клапан резервуару, </w:t>
      </w:r>
      <w:r w:rsidRPr="00612F18">
        <w:rPr>
          <w:rFonts w:ascii="Times New Roman" w:hAnsi="Times New Roman"/>
          <w:sz w:val="28"/>
          <w:szCs w:val="28"/>
        </w:rPr>
        <w:t xml:space="preserve">а також неорганізовані джерела викидів від </w:t>
      </w:r>
      <w:r w:rsidR="00612F18" w:rsidRPr="00612F18">
        <w:rPr>
          <w:rFonts w:ascii="Times New Roman" w:hAnsi="Times New Roman"/>
          <w:sz w:val="28"/>
          <w:szCs w:val="28"/>
        </w:rPr>
        <w:t>контактного точкового зварювання та паливо-роздавальної колонки.</w:t>
      </w:r>
    </w:p>
    <w:p w:rsidR="00A35987" w:rsidRPr="007C35AF" w:rsidRDefault="009A7FA2" w:rsidP="0076048A">
      <w:pPr>
        <w:spacing w:after="0" w:line="269" w:lineRule="auto"/>
        <w:ind w:firstLine="709"/>
        <w:jc w:val="both"/>
        <w:rPr>
          <w:rFonts w:ascii="Times New Roman" w:hAnsi="Times New Roman"/>
          <w:sz w:val="28"/>
          <w:szCs w:val="28"/>
        </w:rPr>
      </w:pPr>
      <w:r w:rsidRPr="007C35AF">
        <w:rPr>
          <w:rFonts w:ascii="Times New Roman" w:hAnsi="Times New Roman"/>
          <w:sz w:val="28"/>
          <w:szCs w:val="28"/>
        </w:rPr>
        <w:t>У процесі виробничої діяльності в атмосферне повітря викидаються:</w:t>
      </w:r>
      <w:r w:rsidR="007C35AF">
        <w:rPr>
          <w:rFonts w:ascii="Times New Roman" w:hAnsi="Times New Roman"/>
          <w:sz w:val="28"/>
          <w:szCs w:val="28"/>
        </w:rPr>
        <w:t xml:space="preserve"> </w:t>
      </w:r>
      <w:r w:rsidR="007C35AF" w:rsidRPr="006A132C">
        <w:rPr>
          <w:rFonts w:ascii="Times New Roman" w:hAnsi="Times New Roman"/>
          <w:spacing w:val="-2"/>
          <w:sz w:val="28"/>
          <w:szCs w:val="28"/>
        </w:rPr>
        <w:t>речовини у вигляді твердих частинок недиференційованих за складом – 0,551 т/рік,</w:t>
      </w:r>
      <w:r w:rsidR="007C35AF">
        <w:rPr>
          <w:rFonts w:ascii="Times New Roman" w:hAnsi="Times New Roman"/>
          <w:sz w:val="28"/>
          <w:szCs w:val="28"/>
        </w:rPr>
        <w:t xml:space="preserve"> ацетон</w:t>
      </w:r>
      <w:r w:rsidR="007C35AF" w:rsidRPr="007C35AF">
        <w:rPr>
          <w:rFonts w:ascii="Times New Roman" w:hAnsi="Times New Roman"/>
          <w:sz w:val="28"/>
          <w:szCs w:val="28"/>
        </w:rPr>
        <w:t xml:space="preserve">  – 0</w:t>
      </w:r>
      <w:r w:rsidR="007C35AF">
        <w:rPr>
          <w:rFonts w:ascii="Times New Roman" w:hAnsi="Times New Roman"/>
          <w:sz w:val="28"/>
          <w:szCs w:val="28"/>
        </w:rPr>
        <w:t>,351</w:t>
      </w:r>
      <w:r w:rsidR="007C35AF" w:rsidRPr="007C35AF">
        <w:rPr>
          <w:rFonts w:ascii="Times New Roman" w:hAnsi="Times New Roman"/>
          <w:sz w:val="28"/>
          <w:szCs w:val="28"/>
        </w:rPr>
        <w:t xml:space="preserve"> т/рік,</w:t>
      </w:r>
      <w:r w:rsidR="007C35AF">
        <w:rPr>
          <w:rFonts w:ascii="Times New Roman" w:hAnsi="Times New Roman"/>
          <w:sz w:val="28"/>
          <w:szCs w:val="28"/>
        </w:rPr>
        <w:t xml:space="preserve"> </w:t>
      </w:r>
      <w:r w:rsidR="007C35AF">
        <w:rPr>
          <w:rFonts w:ascii="Times New Roman" w:hAnsi="Times New Roman"/>
          <w:sz w:val="28"/>
          <w:szCs w:val="28"/>
        </w:rPr>
        <w:t>бутилацетат</w:t>
      </w:r>
      <w:r w:rsidR="007C35AF" w:rsidRPr="007C35AF">
        <w:rPr>
          <w:rFonts w:ascii="Times New Roman" w:hAnsi="Times New Roman"/>
          <w:sz w:val="28"/>
          <w:szCs w:val="28"/>
        </w:rPr>
        <w:t xml:space="preserve"> – 0,</w:t>
      </w:r>
      <w:r w:rsidR="007C35AF">
        <w:rPr>
          <w:rFonts w:ascii="Times New Roman" w:hAnsi="Times New Roman"/>
          <w:sz w:val="28"/>
          <w:szCs w:val="28"/>
        </w:rPr>
        <w:t xml:space="preserve">162 </w:t>
      </w:r>
      <w:r w:rsidR="007C35AF" w:rsidRPr="007C35AF">
        <w:rPr>
          <w:rFonts w:ascii="Times New Roman" w:hAnsi="Times New Roman"/>
          <w:sz w:val="28"/>
          <w:szCs w:val="28"/>
        </w:rPr>
        <w:t>т/рік,</w:t>
      </w:r>
      <w:r w:rsidR="007C35AF">
        <w:rPr>
          <w:rFonts w:ascii="Times New Roman" w:hAnsi="Times New Roman"/>
          <w:sz w:val="28"/>
          <w:szCs w:val="28"/>
        </w:rPr>
        <w:t xml:space="preserve"> </w:t>
      </w:r>
      <w:r w:rsidR="007C35AF">
        <w:rPr>
          <w:rFonts w:ascii="Times New Roman" w:hAnsi="Times New Roman"/>
          <w:sz w:val="28"/>
          <w:szCs w:val="28"/>
        </w:rPr>
        <w:t>толуол</w:t>
      </w:r>
      <w:r w:rsidR="007C35AF" w:rsidRPr="007C35AF">
        <w:rPr>
          <w:rFonts w:ascii="Times New Roman" w:hAnsi="Times New Roman"/>
          <w:sz w:val="28"/>
          <w:szCs w:val="28"/>
        </w:rPr>
        <w:t xml:space="preserve"> – 0,</w:t>
      </w:r>
      <w:r w:rsidR="007C35AF">
        <w:rPr>
          <w:rFonts w:ascii="Times New Roman" w:hAnsi="Times New Roman"/>
          <w:sz w:val="28"/>
          <w:szCs w:val="28"/>
        </w:rPr>
        <w:t>837</w:t>
      </w:r>
      <w:r w:rsidR="007C35AF" w:rsidRPr="007C35AF">
        <w:rPr>
          <w:rFonts w:ascii="Times New Roman" w:hAnsi="Times New Roman"/>
          <w:sz w:val="28"/>
          <w:szCs w:val="28"/>
        </w:rPr>
        <w:t xml:space="preserve"> т/рік,</w:t>
      </w:r>
      <w:r w:rsidR="007C35AF">
        <w:rPr>
          <w:rFonts w:ascii="Times New Roman" w:hAnsi="Times New Roman"/>
          <w:sz w:val="28"/>
          <w:szCs w:val="28"/>
        </w:rPr>
        <w:t xml:space="preserve"> </w:t>
      </w:r>
      <w:r w:rsidR="00A35987" w:rsidRPr="007C35AF">
        <w:rPr>
          <w:rFonts w:ascii="Times New Roman" w:hAnsi="Times New Roman"/>
          <w:sz w:val="28"/>
          <w:szCs w:val="28"/>
        </w:rPr>
        <w:t>оксиди азоту</w:t>
      </w:r>
      <w:r w:rsidR="007C35AF">
        <w:rPr>
          <w:rFonts w:ascii="Times New Roman" w:hAnsi="Times New Roman"/>
          <w:sz w:val="28"/>
          <w:szCs w:val="28"/>
        </w:rPr>
        <w:t xml:space="preserve"> </w:t>
      </w:r>
      <w:r w:rsidR="007C35AF" w:rsidRPr="007C35AF">
        <w:rPr>
          <w:rFonts w:ascii="Times New Roman" w:hAnsi="Times New Roman"/>
          <w:sz w:val="28"/>
          <w:szCs w:val="28"/>
        </w:rPr>
        <w:t>(у перерахунку на діоксид азоту)</w:t>
      </w:r>
      <w:r w:rsidR="00A35987" w:rsidRPr="007C35AF">
        <w:rPr>
          <w:rFonts w:ascii="Times New Roman" w:hAnsi="Times New Roman"/>
          <w:sz w:val="28"/>
          <w:szCs w:val="28"/>
        </w:rPr>
        <w:t xml:space="preserve"> – 0,00</w:t>
      </w:r>
      <w:r w:rsidR="007C35AF" w:rsidRPr="007C35AF">
        <w:rPr>
          <w:rFonts w:ascii="Times New Roman" w:hAnsi="Times New Roman"/>
          <w:sz w:val="28"/>
          <w:szCs w:val="28"/>
        </w:rPr>
        <w:t>3</w:t>
      </w:r>
      <w:r w:rsidR="00A35987" w:rsidRPr="007C35AF">
        <w:rPr>
          <w:rFonts w:ascii="Times New Roman" w:hAnsi="Times New Roman"/>
          <w:sz w:val="28"/>
          <w:szCs w:val="28"/>
        </w:rPr>
        <w:t xml:space="preserve"> т/рік, оксиди вуглецю – 0,0</w:t>
      </w:r>
      <w:r w:rsidR="007C35AF" w:rsidRPr="007C35AF">
        <w:rPr>
          <w:rFonts w:ascii="Times New Roman" w:hAnsi="Times New Roman"/>
          <w:sz w:val="28"/>
          <w:szCs w:val="28"/>
        </w:rPr>
        <w:t>24</w:t>
      </w:r>
      <w:r w:rsidR="00A35987" w:rsidRPr="007C35AF">
        <w:rPr>
          <w:rFonts w:ascii="Times New Roman" w:hAnsi="Times New Roman"/>
          <w:sz w:val="28"/>
          <w:szCs w:val="28"/>
        </w:rPr>
        <w:t xml:space="preserve"> т/рік, </w:t>
      </w:r>
      <w:r w:rsidR="007C35AF" w:rsidRPr="007C35AF">
        <w:rPr>
          <w:rFonts w:ascii="Times New Roman" w:hAnsi="Times New Roman"/>
          <w:sz w:val="28"/>
          <w:szCs w:val="28"/>
        </w:rPr>
        <w:t xml:space="preserve">вініл </w:t>
      </w:r>
      <w:r w:rsidR="007C35AF" w:rsidRPr="006A132C">
        <w:rPr>
          <w:rFonts w:ascii="Times New Roman" w:hAnsi="Times New Roman"/>
          <w:spacing w:val="-4"/>
          <w:sz w:val="28"/>
          <w:szCs w:val="28"/>
        </w:rPr>
        <w:t>хлористий</w:t>
      </w:r>
      <w:r w:rsidR="00A35987" w:rsidRPr="006A132C">
        <w:rPr>
          <w:rFonts w:ascii="Times New Roman" w:hAnsi="Times New Roman"/>
          <w:spacing w:val="-4"/>
          <w:sz w:val="28"/>
          <w:szCs w:val="28"/>
        </w:rPr>
        <w:t xml:space="preserve"> – 0,00</w:t>
      </w:r>
      <w:r w:rsidR="007C35AF" w:rsidRPr="006A132C">
        <w:rPr>
          <w:rFonts w:ascii="Times New Roman" w:hAnsi="Times New Roman"/>
          <w:spacing w:val="-4"/>
          <w:sz w:val="28"/>
          <w:szCs w:val="28"/>
        </w:rPr>
        <w:t>1</w:t>
      </w:r>
      <w:r w:rsidR="00A35987" w:rsidRPr="006A132C">
        <w:rPr>
          <w:rFonts w:ascii="Times New Roman" w:hAnsi="Times New Roman"/>
          <w:spacing w:val="-4"/>
          <w:sz w:val="28"/>
          <w:szCs w:val="28"/>
        </w:rPr>
        <w:t xml:space="preserve"> т/рік, </w:t>
      </w:r>
      <w:r w:rsidR="007C35AF" w:rsidRPr="006A132C">
        <w:rPr>
          <w:rFonts w:ascii="Times New Roman" w:hAnsi="Times New Roman"/>
          <w:spacing w:val="-4"/>
          <w:sz w:val="28"/>
          <w:szCs w:val="28"/>
        </w:rPr>
        <w:t xml:space="preserve">залізо та його сполуки </w:t>
      </w:r>
      <w:r w:rsidR="007C35AF" w:rsidRPr="006A132C">
        <w:rPr>
          <w:rFonts w:ascii="Times New Roman" w:hAnsi="Times New Roman"/>
          <w:spacing w:val="-4"/>
          <w:sz w:val="28"/>
          <w:szCs w:val="28"/>
        </w:rPr>
        <w:t>(у перерахунку на залізо)</w:t>
      </w:r>
      <w:r w:rsidR="007C35AF" w:rsidRPr="006A132C">
        <w:rPr>
          <w:rFonts w:ascii="Times New Roman" w:hAnsi="Times New Roman"/>
          <w:spacing w:val="-4"/>
          <w:sz w:val="28"/>
          <w:szCs w:val="28"/>
        </w:rPr>
        <w:t xml:space="preserve"> </w:t>
      </w:r>
      <w:r w:rsidR="007C35AF" w:rsidRPr="006A132C">
        <w:rPr>
          <w:rFonts w:ascii="Times New Roman" w:hAnsi="Times New Roman"/>
          <w:spacing w:val="-4"/>
          <w:sz w:val="28"/>
          <w:szCs w:val="28"/>
        </w:rPr>
        <w:t>– 0,0</w:t>
      </w:r>
      <w:r w:rsidR="007C35AF" w:rsidRPr="006A132C">
        <w:rPr>
          <w:rFonts w:ascii="Times New Roman" w:hAnsi="Times New Roman"/>
          <w:spacing w:val="-4"/>
          <w:sz w:val="28"/>
          <w:szCs w:val="28"/>
        </w:rPr>
        <w:t>16</w:t>
      </w:r>
      <w:r w:rsidR="007C35AF" w:rsidRPr="006A132C">
        <w:rPr>
          <w:rFonts w:ascii="Times New Roman" w:hAnsi="Times New Roman"/>
          <w:spacing w:val="-4"/>
          <w:sz w:val="28"/>
          <w:szCs w:val="28"/>
        </w:rPr>
        <w:t xml:space="preserve"> т/рік,</w:t>
      </w:r>
      <w:r w:rsidR="007C35AF" w:rsidRPr="007C35AF">
        <w:rPr>
          <w:rFonts w:ascii="Times New Roman" w:hAnsi="Times New Roman"/>
          <w:sz w:val="28"/>
          <w:szCs w:val="28"/>
        </w:rPr>
        <w:t xml:space="preserve"> </w:t>
      </w:r>
      <w:r w:rsidR="007C35AF">
        <w:rPr>
          <w:rFonts w:ascii="Times New Roman" w:hAnsi="Times New Roman"/>
          <w:sz w:val="28"/>
          <w:szCs w:val="28"/>
        </w:rPr>
        <w:t xml:space="preserve">манган та його сполуки </w:t>
      </w:r>
      <w:r w:rsidR="007C35AF" w:rsidRPr="007C35AF">
        <w:rPr>
          <w:rFonts w:ascii="Times New Roman" w:hAnsi="Times New Roman"/>
          <w:sz w:val="28"/>
          <w:szCs w:val="28"/>
        </w:rPr>
        <w:t>(у перерахунку на діоксид мангану)</w:t>
      </w:r>
      <w:r w:rsidR="007C35AF" w:rsidRPr="007C35AF">
        <w:rPr>
          <w:rFonts w:ascii="Times New Roman" w:hAnsi="Times New Roman"/>
          <w:sz w:val="28"/>
          <w:szCs w:val="28"/>
        </w:rPr>
        <w:t xml:space="preserve"> </w:t>
      </w:r>
      <w:r w:rsidR="007C35AF" w:rsidRPr="007C35AF">
        <w:rPr>
          <w:rFonts w:ascii="Times New Roman" w:hAnsi="Times New Roman"/>
          <w:sz w:val="28"/>
          <w:szCs w:val="28"/>
        </w:rPr>
        <w:t>– 0,0</w:t>
      </w:r>
      <w:r w:rsidR="007C35AF">
        <w:rPr>
          <w:rFonts w:ascii="Times New Roman" w:hAnsi="Times New Roman"/>
          <w:sz w:val="28"/>
          <w:szCs w:val="28"/>
        </w:rPr>
        <w:t>005</w:t>
      </w:r>
      <w:r w:rsidR="007C35AF" w:rsidRPr="007C35AF">
        <w:rPr>
          <w:rFonts w:ascii="Times New Roman" w:hAnsi="Times New Roman"/>
          <w:sz w:val="28"/>
          <w:szCs w:val="28"/>
        </w:rPr>
        <w:t xml:space="preserve"> т/рік, </w:t>
      </w:r>
      <w:r w:rsidR="006A132C" w:rsidRPr="006A132C">
        <w:rPr>
          <w:rFonts w:ascii="Times New Roman" w:hAnsi="Times New Roman"/>
          <w:spacing w:val="-2"/>
          <w:sz w:val="28"/>
          <w:szCs w:val="28"/>
        </w:rPr>
        <w:t>в</w:t>
      </w:r>
      <w:r w:rsidR="007C35AF" w:rsidRPr="006A132C">
        <w:rPr>
          <w:rFonts w:ascii="Times New Roman" w:hAnsi="Times New Roman"/>
          <w:spacing w:val="-2"/>
          <w:sz w:val="28"/>
          <w:szCs w:val="28"/>
          <w:lang/>
        </w:rPr>
        <w:t>углеводні насичені С</w:t>
      </w:r>
      <w:r w:rsidR="007C35AF" w:rsidRPr="006A132C">
        <w:rPr>
          <w:rFonts w:ascii="Times New Roman" w:hAnsi="Times New Roman"/>
          <w:spacing w:val="-2"/>
          <w:sz w:val="28"/>
          <w:szCs w:val="28"/>
          <w:vertAlign w:val="subscript"/>
          <w:lang/>
        </w:rPr>
        <w:t>12</w:t>
      </w:r>
      <w:r w:rsidR="007C35AF" w:rsidRPr="006A132C">
        <w:rPr>
          <w:rFonts w:ascii="Times New Roman" w:hAnsi="Times New Roman"/>
          <w:spacing w:val="-2"/>
          <w:sz w:val="28"/>
          <w:szCs w:val="28"/>
          <w:lang/>
        </w:rPr>
        <w:t>-С</w:t>
      </w:r>
      <w:r w:rsidR="007C35AF" w:rsidRPr="006A132C">
        <w:rPr>
          <w:rFonts w:ascii="Times New Roman" w:hAnsi="Times New Roman"/>
          <w:spacing w:val="-2"/>
          <w:sz w:val="28"/>
          <w:szCs w:val="28"/>
          <w:vertAlign w:val="subscript"/>
          <w:lang/>
        </w:rPr>
        <w:t>19</w:t>
      </w:r>
      <w:r w:rsidR="007C35AF" w:rsidRPr="006A132C">
        <w:rPr>
          <w:rFonts w:ascii="Times New Roman" w:hAnsi="Times New Roman"/>
          <w:spacing w:val="-2"/>
          <w:sz w:val="28"/>
          <w:szCs w:val="28"/>
          <w:vertAlign w:val="subscript"/>
        </w:rPr>
        <w:t xml:space="preserve"> </w:t>
      </w:r>
      <w:r w:rsidR="007C35AF" w:rsidRPr="006A132C">
        <w:rPr>
          <w:rFonts w:ascii="Times New Roman" w:hAnsi="Times New Roman"/>
          <w:spacing w:val="-2"/>
          <w:sz w:val="28"/>
          <w:szCs w:val="28"/>
        </w:rPr>
        <w:t>– 0,0</w:t>
      </w:r>
      <w:r w:rsidR="007C35AF" w:rsidRPr="006A132C">
        <w:rPr>
          <w:rFonts w:ascii="Times New Roman" w:hAnsi="Times New Roman"/>
          <w:spacing w:val="-2"/>
          <w:sz w:val="28"/>
          <w:szCs w:val="28"/>
        </w:rPr>
        <w:t>0</w:t>
      </w:r>
      <w:r w:rsidR="007C35AF" w:rsidRPr="006A132C">
        <w:rPr>
          <w:rFonts w:ascii="Times New Roman" w:hAnsi="Times New Roman"/>
          <w:spacing w:val="-2"/>
          <w:sz w:val="28"/>
          <w:szCs w:val="28"/>
        </w:rPr>
        <w:t xml:space="preserve">5 т/рік, </w:t>
      </w:r>
      <w:r w:rsidR="007C35AF" w:rsidRPr="006A132C">
        <w:rPr>
          <w:rFonts w:ascii="Times New Roman" w:hAnsi="Times New Roman"/>
          <w:spacing w:val="-2"/>
          <w:sz w:val="28"/>
          <w:szCs w:val="28"/>
        </w:rPr>
        <w:t>п</w:t>
      </w:r>
      <w:r w:rsidR="00A35987" w:rsidRPr="006A132C">
        <w:rPr>
          <w:rFonts w:ascii="Times New Roman" w:hAnsi="Times New Roman"/>
          <w:spacing w:val="-2"/>
          <w:sz w:val="28"/>
          <w:szCs w:val="28"/>
        </w:rPr>
        <w:t xml:space="preserve">арникові гази та НМЛОС – </w:t>
      </w:r>
      <w:r w:rsidR="007C35AF" w:rsidRPr="006A132C">
        <w:rPr>
          <w:rFonts w:ascii="Times New Roman" w:hAnsi="Times New Roman"/>
          <w:spacing w:val="-2"/>
          <w:sz w:val="28"/>
          <w:szCs w:val="28"/>
        </w:rPr>
        <w:t>18,2961</w:t>
      </w:r>
      <w:r w:rsidR="00A35987" w:rsidRPr="006A132C">
        <w:rPr>
          <w:rFonts w:ascii="Times New Roman" w:hAnsi="Times New Roman"/>
          <w:spacing w:val="-2"/>
          <w:sz w:val="28"/>
          <w:szCs w:val="28"/>
        </w:rPr>
        <w:t xml:space="preserve"> т/рік.</w:t>
      </w:r>
    </w:p>
    <w:p w:rsidR="009A7FA2" w:rsidRPr="006126F6" w:rsidRDefault="00DF1699" w:rsidP="0076048A">
      <w:pPr>
        <w:spacing w:after="0" w:line="269" w:lineRule="auto"/>
        <w:ind w:firstLine="709"/>
        <w:jc w:val="both"/>
        <w:rPr>
          <w:rFonts w:ascii="Times New Roman" w:hAnsi="Times New Roman"/>
          <w:sz w:val="28"/>
          <w:szCs w:val="28"/>
        </w:rPr>
      </w:pPr>
      <w:r w:rsidRPr="006126F6">
        <w:rPr>
          <w:rFonts w:ascii="Times New Roman" w:hAnsi="Times New Roman"/>
          <w:sz w:val="28"/>
          <w:szCs w:val="28"/>
        </w:rPr>
        <w:t>Очікувані потенційні валові викиди ЗР від об’єкта нижче порогових значень, установлених «Інструкцією про порядок взяття на державний облік об'єктів, які справляють або можуть справити шкідливий вплив на здоров'я людей та стан атмосферного повітря», тому даний об’єкт не підлягає взяттю на державний облік.</w:t>
      </w:r>
      <w:r w:rsidR="009A7FA2" w:rsidRPr="006126F6">
        <w:rPr>
          <w:rFonts w:ascii="Times New Roman" w:hAnsi="Times New Roman"/>
          <w:sz w:val="28"/>
          <w:szCs w:val="28"/>
        </w:rPr>
        <w:t xml:space="preserve"> </w:t>
      </w:r>
    </w:p>
    <w:p w:rsidR="009A7FA2" w:rsidRPr="0076048A" w:rsidRDefault="009A7FA2" w:rsidP="0076048A">
      <w:pPr>
        <w:spacing w:after="0" w:line="269" w:lineRule="auto"/>
        <w:ind w:firstLine="709"/>
        <w:jc w:val="both"/>
        <w:rPr>
          <w:rFonts w:ascii="Times New Roman" w:hAnsi="Times New Roman"/>
          <w:sz w:val="28"/>
          <w:szCs w:val="28"/>
        </w:rPr>
      </w:pPr>
      <w:r w:rsidRPr="0076048A">
        <w:rPr>
          <w:rFonts w:ascii="Times New Roman" w:hAnsi="Times New Roman"/>
          <w:sz w:val="28"/>
          <w:szCs w:val="28"/>
        </w:rPr>
        <w:t>Приземні концентрації ЗР в атмосферному повітрі, які створюються викидами на об’єкт</w:t>
      </w:r>
      <w:r w:rsidR="000C5E7E" w:rsidRPr="0076048A">
        <w:rPr>
          <w:rFonts w:ascii="Times New Roman" w:hAnsi="Times New Roman"/>
          <w:sz w:val="28"/>
          <w:szCs w:val="28"/>
        </w:rPr>
        <w:t>і</w:t>
      </w:r>
      <w:r w:rsidRPr="0076048A">
        <w:rPr>
          <w:rFonts w:ascii="Times New Roman" w:hAnsi="Times New Roman"/>
          <w:sz w:val="28"/>
          <w:szCs w:val="28"/>
        </w:rPr>
        <w:t>, не перевищують допустимого санітарними нормами рівня впливу на атмосферне повітря в зоні розміщення житлової забудови.</w:t>
      </w:r>
    </w:p>
    <w:p w:rsidR="009A7FA2" w:rsidRPr="0076048A" w:rsidRDefault="009A7FA2" w:rsidP="0076048A">
      <w:pPr>
        <w:spacing w:after="0" w:line="269" w:lineRule="auto"/>
        <w:ind w:firstLine="709"/>
        <w:jc w:val="both"/>
        <w:rPr>
          <w:rFonts w:ascii="Times New Roman" w:hAnsi="Times New Roman"/>
          <w:sz w:val="28"/>
          <w:szCs w:val="28"/>
        </w:rPr>
      </w:pPr>
      <w:r w:rsidRPr="0076048A">
        <w:rPr>
          <w:rFonts w:ascii="Times New Roman" w:hAnsi="Times New Roman"/>
          <w:sz w:val="28"/>
          <w:szCs w:val="28"/>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rsidR="009A7FA2" w:rsidRPr="006126F6" w:rsidRDefault="009A7FA2" w:rsidP="0076048A">
      <w:pPr>
        <w:spacing w:after="0" w:line="269" w:lineRule="auto"/>
        <w:ind w:firstLine="709"/>
        <w:jc w:val="both"/>
        <w:rPr>
          <w:rFonts w:ascii="Times New Roman" w:hAnsi="Times New Roman"/>
          <w:sz w:val="28"/>
          <w:szCs w:val="28"/>
        </w:rPr>
      </w:pPr>
      <w:r w:rsidRPr="006126F6">
        <w:rPr>
          <w:rFonts w:ascii="Times New Roman" w:hAnsi="Times New Roman"/>
          <w:sz w:val="28"/>
          <w:szCs w:val="28"/>
        </w:rPr>
        <w:t>Виконання робіт по отриманню дозволу на викиди ЗР в атмосферне повітря здійснює ТОВ «АМА</w:t>
      </w:r>
      <w:r w:rsidR="001227EB" w:rsidRPr="006126F6">
        <w:rPr>
          <w:rFonts w:ascii="Times New Roman" w:hAnsi="Times New Roman"/>
          <w:sz w:val="28"/>
          <w:szCs w:val="28"/>
        </w:rPr>
        <w:t xml:space="preserve">ДІ-УКРАЇНА» тел. (050)3756679, </w:t>
      </w:r>
      <w:proofErr w:type="spellStart"/>
      <w:r w:rsidR="001227EB" w:rsidRPr="006126F6">
        <w:rPr>
          <w:rFonts w:ascii="Times New Roman" w:hAnsi="Times New Roman"/>
          <w:sz w:val="28"/>
          <w:szCs w:val="28"/>
          <w:lang w:val="en-US"/>
        </w:rPr>
        <w:t>amadi</w:t>
      </w:r>
      <w:proofErr w:type="spellEnd"/>
      <w:r w:rsidR="001227EB" w:rsidRPr="006126F6">
        <w:rPr>
          <w:rFonts w:ascii="Times New Roman" w:hAnsi="Times New Roman"/>
          <w:sz w:val="28"/>
          <w:szCs w:val="28"/>
        </w:rPr>
        <w:t>.</w:t>
      </w:r>
      <w:proofErr w:type="spellStart"/>
      <w:r w:rsidR="001227EB" w:rsidRPr="006126F6">
        <w:rPr>
          <w:rFonts w:ascii="Times New Roman" w:hAnsi="Times New Roman"/>
          <w:sz w:val="28"/>
          <w:szCs w:val="28"/>
          <w:lang w:val="en-US"/>
        </w:rPr>
        <w:t>ecotech</w:t>
      </w:r>
      <w:proofErr w:type="spellEnd"/>
      <w:r w:rsidR="001227EB" w:rsidRPr="006126F6">
        <w:rPr>
          <w:rFonts w:ascii="Times New Roman" w:hAnsi="Times New Roman"/>
          <w:sz w:val="28"/>
          <w:szCs w:val="28"/>
        </w:rPr>
        <w:t>@</w:t>
      </w:r>
      <w:proofErr w:type="spellStart"/>
      <w:r w:rsidR="001227EB" w:rsidRPr="006126F6">
        <w:rPr>
          <w:rFonts w:ascii="Times New Roman" w:hAnsi="Times New Roman"/>
          <w:sz w:val="28"/>
          <w:szCs w:val="28"/>
          <w:lang w:val="en-US"/>
        </w:rPr>
        <w:t>gmail</w:t>
      </w:r>
      <w:proofErr w:type="spellEnd"/>
      <w:r w:rsidR="001227EB" w:rsidRPr="006126F6">
        <w:rPr>
          <w:rFonts w:ascii="Times New Roman" w:hAnsi="Times New Roman"/>
          <w:sz w:val="28"/>
          <w:szCs w:val="28"/>
        </w:rPr>
        <w:t>.</w:t>
      </w:r>
      <w:r w:rsidR="001227EB" w:rsidRPr="006126F6">
        <w:rPr>
          <w:rFonts w:ascii="Times New Roman" w:hAnsi="Times New Roman"/>
          <w:sz w:val="28"/>
          <w:szCs w:val="28"/>
          <w:lang w:val="en-US"/>
        </w:rPr>
        <w:t>com</w:t>
      </w:r>
      <w:r w:rsidRPr="006126F6">
        <w:rPr>
          <w:rFonts w:ascii="Times New Roman" w:hAnsi="Times New Roman"/>
          <w:sz w:val="28"/>
          <w:szCs w:val="28"/>
        </w:rPr>
        <w:t xml:space="preserve">.  </w:t>
      </w:r>
    </w:p>
    <w:p w:rsidR="004A528E" w:rsidRPr="009A7FA2" w:rsidRDefault="009A7FA2" w:rsidP="0076048A">
      <w:pPr>
        <w:spacing w:line="269" w:lineRule="auto"/>
        <w:ind w:firstLine="709"/>
        <w:jc w:val="both"/>
        <w:rPr>
          <w:sz w:val="28"/>
          <w:szCs w:val="28"/>
        </w:rPr>
      </w:pPr>
      <w:r w:rsidRPr="0076048A">
        <w:rPr>
          <w:rFonts w:ascii="Times New Roman" w:hAnsi="Times New Roman"/>
          <w:sz w:val="28"/>
          <w:szCs w:val="28"/>
        </w:rPr>
        <w:t xml:space="preserve">Зауваження громадських організацій та окремих громадян з даного питання </w:t>
      </w:r>
      <w:r w:rsidRPr="0076048A">
        <w:rPr>
          <w:rFonts w:ascii="Times New Roman" w:hAnsi="Times New Roman"/>
          <w:spacing w:val="-4"/>
          <w:sz w:val="28"/>
          <w:szCs w:val="28"/>
        </w:rPr>
        <w:t xml:space="preserve">приймаються </w:t>
      </w:r>
      <w:r w:rsidR="001227EB" w:rsidRPr="0076048A">
        <w:rPr>
          <w:rFonts w:ascii="Times New Roman" w:hAnsi="Times New Roman"/>
          <w:spacing w:val="-4"/>
          <w:sz w:val="28"/>
          <w:szCs w:val="28"/>
        </w:rPr>
        <w:t xml:space="preserve">Управлінням екології та природних ресурсів </w:t>
      </w:r>
      <w:r w:rsidR="002D12D2" w:rsidRPr="0076048A">
        <w:rPr>
          <w:rFonts w:ascii="Times New Roman" w:hAnsi="Times New Roman"/>
          <w:spacing w:val="-4"/>
          <w:sz w:val="28"/>
          <w:szCs w:val="28"/>
        </w:rPr>
        <w:t>Волинськ</w:t>
      </w:r>
      <w:r w:rsidR="001227EB" w:rsidRPr="0076048A">
        <w:rPr>
          <w:rFonts w:ascii="Times New Roman" w:hAnsi="Times New Roman"/>
          <w:spacing w:val="-4"/>
          <w:sz w:val="28"/>
          <w:szCs w:val="28"/>
        </w:rPr>
        <w:t>ої</w:t>
      </w:r>
      <w:r w:rsidRPr="0076048A">
        <w:rPr>
          <w:rFonts w:ascii="Times New Roman" w:hAnsi="Times New Roman"/>
          <w:spacing w:val="-4"/>
          <w:sz w:val="28"/>
          <w:szCs w:val="28"/>
        </w:rPr>
        <w:t xml:space="preserve"> ОДА (</w:t>
      </w:r>
      <w:r w:rsidR="002D12D2" w:rsidRPr="0076048A">
        <w:rPr>
          <w:rFonts w:ascii="Times New Roman" w:hAnsi="Times New Roman"/>
          <w:spacing w:val="-4"/>
          <w:sz w:val="28"/>
          <w:szCs w:val="28"/>
        </w:rPr>
        <w:t>43027,</w:t>
      </w:r>
      <w:r w:rsidR="002D12D2" w:rsidRPr="0076048A">
        <w:rPr>
          <w:rFonts w:ascii="Times New Roman" w:hAnsi="Times New Roman"/>
          <w:sz w:val="28"/>
          <w:szCs w:val="28"/>
        </w:rPr>
        <w:t xml:space="preserve"> </w:t>
      </w:r>
      <w:r w:rsidR="002D12D2" w:rsidRPr="0076048A">
        <w:rPr>
          <w:rFonts w:ascii="Times New Roman" w:hAnsi="Times New Roman"/>
          <w:spacing w:val="-6"/>
          <w:sz w:val="28"/>
          <w:szCs w:val="28"/>
        </w:rPr>
        <w:t>м. Луцьк, Київський майдан, 9</w:t>
      </w:r>
      <w:r w:rsidRPr="0076048A">
        <w:rPr>
          <w:rFonts w:ascii="Times New Roman" w:hAnsi="Times New Roman"/>
          <w:spacing w:val="-6"/>
          <w:sz w:val="28"/>
          <w:szCs w:val="28"/>
        </w:rPr>
        <w:t>) упродовж місяця з дати публікації цього повідомлення.</w:t>
      </w:r>
    </w:p>
    <w:sectPr w:rsidR="004A528E" w:rsidRPr="009A7FA2" w:rsidSect="0076048A">
      <w:pgSz w:w="11906" w:h="16838"/>
      <w:pgMar w:top="851"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E6"/>
    <w:rsid w:val="00031F82"/>
    <w:rsid w:val="00091481"/>
    <w:rsid w:val="000C5E7E"/>
    <w:rsid w:val="00111D25"/>
    <w:rsid w:val="001227EB"/>
    <w:rsid w:val="00174622"/>
    <w:rsid w:val="0027477D"/>
    <w:rsid w:val="002D12D2"/>
    <w:rsid w:val="004A528E"/>
    <w:rsid w:val="005A685F"/>
    <w:rsid w:val="005A7E47"/>
    <w:rsid w:val="006126F6"/>
    <w:rsid w:val="00612F18"/>
    <w:rsid w:val="00613EE0"/>
    <w:rsid w:val="006A132C"/>
    <w:rsid w:val="006D1788"/>
    <w:rsid w:val="00737C99"/>
    <w:rsid w:val="0076048A"/>
    <w:rsid w:val="007C35AF"/>
    <w:rsid w:val="007E5460"/>
    <w:rsid w:val="009A4BB0"/>
    <w:rsid w:val="009A7865"/>
    <w:rsid w:val="009A7FA2"/>
    <w:rsid w:val="00A35987"/>
    <w:rsid w:val="00AC7A88"/>
    <w:rsid w:val="00AE4B63"/>
    <w:rsid w:val="00C223EB"/>
    <w:rsid w:val="00C236E6"/>
    <w:rsid w:val="00D04C99"/>
    <w:rsid w:val="00D843E2"/>
    <w:rsid w:val="00DF1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202F"/>
  <w15:chartTrackingRefBased/>
  <w15:docId w15:val="{FE5D3421-D0A3-49C4-82BE-3DA4B16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A2"/>
    <w:pPr>
      <w:spacing w:after="200" w:line="276" w:lineRule="auto"/>
    </w:pPr>
    <w:rPr>
      <w:rFonts w:ascii="Calibri" w:eastAsia="Times New Roman" w:hAnsi="Calibri" w:cs="Times New Roman"/>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FA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938545">
      <w:bodyDiv w:val="1"/>
      <w:marLeft w:val="0"/>
      <w:marRight w:val="0"/>
      <w:marTop w:val="0"/>
      <w:marBottom w:val="0"/>
      <w:divBdr>
        <w:top w:val="none" w:sz="0" w:space="0" w:color="auto"/>
        <w:left w:val="none" w:sz="0" w:space="0" w:color="auto"/>
        <w:bottom w:val="none" w:sz="0" w:space="0" w:color="auto"/>
        <w:right w:val="none" w:sz="0" w:space="0" w:color="auto"/>
      </w:divBdr>
    </w:div>
    <w:div w:id="2060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1850</Words>
  <Characters>1056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24</cp:revision>
  <dcterms:created xsi:type="dcterms:W3CDTF">2023-03-09T14:53:00Z</dcterms:created>
  <dcterms:modified xsi:type="dcterms:W3CDTF">2024-01-22T10:56:00Z</dcterms:modified>
</cp:coreProperties>
</file>