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10" w:rsidRPr="00490D8D" w:rsidRDefault="00490D8D" w:rsidP="00490D8D">
      <w:pPr>
        <w:keepNext/>
        <w:keepLines/>
        <w:spacing w:line="240" w:lineRule="auto"/>
        <w:jc w:val="right"/>
        <w:rPr>
          <w:rFonts w:ascii="Times New Roman" w:hAnsi="Times New Roman" w:cs="Times New Roman"/>
          <w:sz w:val="24"/>
          <w:szCs w:val="24"/>
        </w:rPr>
      </w:pPr>
      <w:r w:rsidRPr="00490D8D">
        <w:rPr>
          <w:rFonts w:ascii="Times New Roman" w:hAnsi="Times New Roman" w:cs="Times New Roman"/>
          <w:sz w:val="24"/>
          <w:szCs w:val="24"/>
        </w:rPr>
        <w:t>Додаток 1</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 xml:space="preserve">Про стан виконання </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Плану заходів на 2023-2024 роки з</w:t>
      </w:r>
    </w:p>
    <w:p w:rsidR="00490D8D" w:rsidRPr="00490D8D" w:rsidRDefault="00490D8D" w:rsidP="00490D8D">
      <w:pPr>
        <w:spacing w:line="240" w:lineRule="auto"/>
        <w:jc w:val="center"/>
        <w:rPr>
          <w:rFonts w:ascii="Times New Roman" w:hAnsi="Times New Roman" w:cs="Times New Roman"/>
          <w:b/>
          <w:sz w:val="24"/>
          <w:szCs w:val="24"/>
        </w:rPr>
      </w:pPr>
      <w:r w:rsidRPr="00490D8D">
        <w:rPr>
          <w:rFonts w:ascii="Times New Roman" w:hAnsi="Times New Roman" w:cs="Times New Roman"/>
          <w:b/>
          <w:sz w:val="24"/>
          <w:szCs w:val="24"/>
        </w:rPr>
        <w:t>реалізації у Волинській області Національної стратегії зі створення безбарʼєрного простору в Україні</w:t>
      </w:r>
    </w:p>
    <w:p w:rsidR="00490D8D" w:rsidRPr="001308F2" w:rsidRDefault="00490D8D" w:rsidP="00490D8D">
      <w:pPr>
        <w:spacing w:line="240" w:lineRule="auto"/>
        <w:jc w:val="center"/>
        <w:rPr>
          <w:rFonts w:ascii="Times New Roman" w:hAnsi="Times New Roman" w:cs="Times New Roman"/>
          <w:b/>
          <w:sz w:val="24"/>
          <w:szCs w:val="24"/>
          <w:lang w:val="ru-RU"/>
        </w:rPr>
      </w:pPr>
      <w:r w:rsidRPr="00490D8D">
        <w:rPr>
          <w:rFonts w:ascii="Times New Roman" w:hAnsi="Times New Roman" w:cs="Times New Roman"/>
          <w:b/>
          <w:sz w:val="24"/>
          <w:szCs w:val="24"/>
        </w:rPr>
        <w:t>на період до 2030 року</w:t>
      </w:r>
      <w:r w:rsidR="001308F2" w:rsidRPr="001308F2">
        <w:rPr>
          <w:rFonts w:ascii="Times New Roman" w:hAnsi="Times New Roman" w:cs="Times New Roman"/>
          <w:b/>
          <w:sz w:val="24"/>
          <w:szCs w:val="24"/>
          <w:lang w:val="ru-RU"/>
        </w:rPr>
        <w:t xml:space="preserve"> </w:t>
      </w:r>
      <w:r w:rsidR="001308F2" w:rsidRPr="00C16185">
        <w:rPr>
          <w:rFonts w:ascii="Times New Roman" w:hAnsi="Times New Roman" w:cs="Times New Roman"/>
          <w:b/>
          <w:sz w:val="24"/>
          <w:szCs w:val="24"/>
        </w:rPr>
        <w:t xml:space="preserve">за </w:t>
      </w:r>
      <w:r w:rsidR="00AB4BA4">
        <w:rPr>
          <w:rFonts w:ascii="Times New Roman" w:hAnsi="Times New Roman" w:cs="Times New Roman"/>
          <w:b/>
          <w:sz w:val="24"/>
          <w:szCs w:val="24"/>
        </w:rPr>
        <w:t>І</w:t>
      </w:r>
      <w:r w:rsidR="001308F2" w:rsidRPr="00C16185">
        <w:rPr>
          <w:rFonts w:ascii="Times New Roman" w:hAnsi="Times New Roman" w:cs="Times New Roman"/>
          <w:b/>
          <w:sz w:val="24"/>
          <w:szCs w:val="24"/>
        </w:rPr>
        <w:t>І</w:t>
      </w:r>
      <w:r w:rsidR="00190267">
        <w:rPr>
          <w:rFonts w:ascii="Times New Roman" w:hAnsi="Times New Roman" w:cs="Times New Roman"/>
          <w:b/>
          <w:sz w:val="24"/>
          <w:szCs w:val="24"/>
        </w:rPr>
        <w:t>І</w:t>
      </w:r>
      <w:r w:rsidR="001308F2" w:rsidRPr="00C16185">
        <w:rPr>
          <w:rFonts w:ascii="Times New Roman" w:hAnsi="Times New Roman" w:cs="Times New Roman"/>
          <w:b/>
          <w:sz w:val="24"/>
          <w:szCs w:val="24"/>
        </w:rPr>
        <w:t xml:space="preserve"> квартал 202</w:t>
      </w:r>
      <w:r w:rsidR="002D3CBA">
        <w:rPr>
          <w:rFonts w:ascii="Times New Roman" w:hAnsi="Times New Roman" w:cs="Times New Roman"/>
          <w:b/>
          <w:sz w:val="24"/>
          <w:szCs w:val="24"/>
        </w:rPr>
        <w:t>4</w:t>
      </w:r>
      <w:r w:rsidR="001308F2" w:rsidRPr="00C16185">
        <w:rPr>
          <w:rFonts w:ascii="Times New Roman" w:hAnsi="Times New Roman" w:cs="Times New Roman"/>
          <w:b/>
          <w:sz w:val="24"/>
          <w:szCs w:val="24"/>
        </w:rPr>
        <w:t xml:space="preserve"> р.</w:t>
      </w:r>
    </w:p>
    <w:p w:rsidR="00923FAA" w:rsidRPr="00C16185" w:rsidRDefault="00923FAA" w:rsidP="00C16185">
      <w:pPr>
        <w:spacing w:line="240" w:lineRule="auto"/>
        <w:rPr>
          <w:rFonts w:ascii="Times New Roman" w:hAnsi="Times New Roman" w:cs="Times New Roman"/>
          <w:sz w:val="24"/>
          <w:szCs w:val="24"/>
        </w:rPr>
      </w:pPr>
    </w:p>
    <w:tbl>
      <w:tblPr>
        <w:tblW w:w="15040" w:type="dxa"/>
        <w:tblLayout w:type="fixed"/>
        <w:tblCellMar>
          <w:top w:w="100" w:type="dxa"/>
          <w:left w:w="100" w:type="dxa"/>
          <w:bottom w:w="100" w:type="dxa"/>
          <w:right w:w="100" w:type="dxa"/>
        </w:tblCellMar>
        <w:tblLook w:val="0000" w:firstRow="0" w:lastRow="0" w:firstColumn="0" w:lastColumn="0" w:noHBand="0" w:noVBand="0"/>
      </w:tblPr>
      <w:tblGrid>
        <w:gridCol w:w="2337"/>
        <w:gridCol w:w="2016"/>
        <w:gridCol w:w="1858"/>
        <w:gridCol w:w="1559"/>
        <w:gridCol w:w="1985"/>
        <w:gridCol w:w="5285"/>
      </w:tblGrid>
      <w:tr w:rsidR="00923FAA" w:rsidRPr="00C16185" w:rsidTr="005C5BAF">
        <w:trPr>
          <w:trHeight w:val="555"/>
        </w:trPr>
        <w:tc>
          <w:tcPr>
            <w:tcW w:w="2337" w:type="dxa"/>
            <w:tcBorders>
              <w:top w:val="single" w:sz="6" w:space="0" w:color="333333"/>
              <w:left w:val="single" w:sz="6" w:space="0" w:color="333333"/>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right="40"/>
              <w:jc w:val="center"/>
              <w:rPr>
                <w:rFonts w:ascii="Times New Roman" w:hAnsi="Times New Roman" w:cs="Times New Roman"/>
                <w:sz w:val="24"/>
                <w:szCs w:val="24"/>
              </w:rPr>
            </w:pPr>
            <w:r w:rsidRPr="00C16185">
              <w:rPr>
                <w:rFonts w:ascii="Times New Roman" w:hAnsi="Times New Roman" w:cs="Times New Roman"/>
                <w:sz w:val="24"/>
                <w:szCs w:val="24"/>
              </w:rPr>
              <w:t>Захід</w:t>
            </w:r>
          </w:p>
        </w:tc>
        <w:tc>
          <w:tcPr>
            <w:tcW w:w="2016"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Виконавець</w:t>
            </w:r>
          </w:p>
        </w:tc>
        <w:tc>
          <w:tcPr>
            <w:tcW w:w="1858"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Запланована дата завершення</w:t>
            </w:r>
          </w:p>
        </w:tc>
        <w:tc>
          <w:tcPr>
            <w:tcW w:w="1559"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20"/>
              <w:jc w:val="center"/>
              <w:rPr>
                <w:rFonts w:ascii="Times New Roman" w:hAnsi="Times New Roman" w:cs="Times New Roman"/>
                <w:sz w:val="24"/>
                <w:szCs w:val="24"/>
              </w:rPr>
            </w:pPr>
            <w:r w:rsidRPr="00C16185">
              <w:rPr>
                <w:rFonts w:ascii="Times New Roman" w:hAnsi="Times New Roman" w:cs="Times New Roman"/>
                <w:sz w:val="24"/>
                <w:szCs w:val="24"/>
              </w:rPr>
              <w:t>Фактична дата завершення</w:t>
            </w:r>
          </w:p>
        </w:tc>
        <w:tc>
          <w:tcPr>
            <w:tcW w:w="19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ind w:left="140" w:right="60"/>
              <w:jc w:val="center"/>
              <w:rPr>
                <w:rFonts w:ascii="Times New Roman" w:hAnsi="Times New Roman" w:cs="Times New Roman"/>
                <w:sz w:val="24"/>
                <w:szCs w:val="24"/>
              </w:rPr>
            </w:pPr>
            <w:r w:rsidRPr="00C16185">
              <w:rPr>
                <w:rFonts w:ascii="Times New Roman" w:hAnsi="Times New Roman" w:cs="Times New Roman"/>
                <w:sz w:val="24"/>
                <w:szCs w:val="24"/>
              </w:rPr>
              <w:t>Стан</w:t>
            </w:r>
          </w:p>
        </w:tc>
        <w:tc>
          <w:tcPr>
            <w:tcW w:w="5285" w:type="dxa"/>
            <w:tcBorders>
              <w:top w:val="single" w:sz="6" w:space="0" w:color="333333"/>
              <w:left w:val="nil"/>
              <w:bottom w:val="single" w:sz="6" w:space="0" w:color="333333"/>
              <w:right w:val="single" w:sz="6" w:space="0" w:color="333333"/>
            </w:tcBorders>
            <w:shd w:val="clear" w:color="auto" w:fill="CFE2F3"/>
            <w:tcMar>
              <w:top w:w="100" w:type="dxa"/>
              <w:left w:w="100" w:type="dxa"/>
              <w:bottom w:w="100" w:type="dxa"/>
              <w:right w:w="100" w:type="dxa"/>
            </w:tcMar>
            <w:vAlign w:val="center"/>
          </w:tcPr>
          <w:p w:rsidR="00923FAA" w:rsidRPr="00C16185" w:rsidRDefault="00923FAA" w:rsidP="005D10E6">
            <w:pPr>
              <w:spacing w:line="240" w:lineRule="auto"/>
              <w:jc w:val="center"/>
              <w:rPr>
                <w:rFonts w:ascii="Times New Roman" w:hAnsi="Times New Roman" w:cs="Times New Roman"/>
                <w:sz w:val="24"/>
                <w:szCs w:val="24"/>
              </w:rPr>
            </w:pPr>
            <w:r w:rsidRPr="00C16185">
              <w:rPr>
                <w:rFonts w:ascii="Times New Roman" w:hAnsi="Times New Roman" w:cs="Times New Roman"/>
                <w:sz w:val="24"/>
                <w:szCs w:val="24"/>
              </w:rPr>
              <w:t>Продукт або послуга, які з'явились в результаті виконання заходу</w:t>
            </w:r>
          </w:p>
        </w:tc>
      </w:tr>
      <w:tr w:rsidR="00923FAA" w:rsidRPr="00C16185" w:rsidTr="005C5BAF">
        <w:trPr>
          <w:trHeight w:val="19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B05610" w:rsidRDefault="00B05610" w:rsidP="005522ED">
            <w:pPr>
              <w:spacing w:line="240" w:lineRule="auto"/>
              <w:jc w:val="center"/>
              <w:rPr>
                <w:rFonts w:ascii="Times New Roman" w:hAnsi="Times New Roman" w:cs="Times New Roman"/>
                <w:b/>
                <w:i/>
                <w:sz w:val="24"/>
                <w:szCs w:val="24"/>
              </w:rPr>
            </w:pPr>
            <w:r w:rsidRPr="00B05610">
              <w:rPr>
                <w:rFonts w:ascii="Times New Roman" w:hAnsi="Times New Roman" w:cs="Times New Roman"/>
                <w:b/>
                <w:i/>
                <w:sz w:val="24"/>
                <w:szCs w:val="24"/>
              </w:rPr>
              <w:t xml:space="preserve">Напрям І. Фізична </w:t>
            </w:r>
            <w:r w:rsidR="006A0D57" w:rsidRPr="00B05610">
              <w:rPr>
                <w:rFonts w:ascii="Times New Roman" w:hAnsi="Times New Roman" w:cs="Times New Roman"/>
                <w:b/>
                <w:i/>
                <w:sz w:val="24"/>
                <w:szCs w:val="24"/>
              </w:rPr>
              <w:t>безбарʼєрність</w:t>
            </w:r>
            <w:r w:rsidRPr="00B05610">
              <w:rPr>
                <w:rFonts w:ascii="Times New Roman" w:hAnsi="Times New Roman" w:cs="Times New Roman"/>
                <w:b/>
                <w:i/>
                <w:sz w:val="24"/>
                <w:szCs w:val="24"/>
              </w:rPr>
              <w:t>: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923FAA" w:rsidRPr="00C16185" w:rsidTr="005C5BAF">
        <w:trPr>
          <w:trHeight w:val="1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0640AD" w:rsidRDefault="00B05610" w:rsidP="00B05610">
            <w:pPr>
              <w:tabs>
                <w:tab w:val="left" w:pos="3885"/>
              </w:tabs>
              <w:spacing w:line="240" w:lineRule="auto"/>
              <w:ind w:left="180"/>
              <w:jc w:val="center"/>
              <w:rPr>
                <w:rFonts w:ascii="Times New Roman" w:hAnsi="Times New Roman" w:cs="Times New Roman"/>
                <w:b/>
                <w:i/>
                <w:sz w:val="24"/>
                <w:szCs w:val="24"/>
              </w:rPr>
            </w:pPr>
            <w:r w:rsidRPr="000640AD">
              <w:rPr>
                <w:rFonts w:ascii="Times New Roman" w:hAnsi="Times New Roman" w:cs="Times New Roman"/>
                <w:b/>
                <w:i/>
                <w:sz w:val="24"/>
                <w:szCs w:val="24"/>
              </w:rPr>
              <w:t>Стратегічна ціль 1. Системи моніторингу і контролю забезпечують застосування норм і стандартів доступності об’єктів фізичного оточення і транспорту</w:t>
            </w:r>
          </w:p>
        </w:tc>
      </w:tr>
      <w:tr w:rsidR="00923FAA" w:rsidRPr="00C16185" w:rsidTr="005C5BAF">
        <w:trPr>
          <w:trHeight w:val="7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23FAA" w:rsidRPr="007C4CD9" w:rsidRDefault="00B05610" w:rsidP="00B05610">
            <w:pPr>
              <w:spacing w:line="240" w:lineRule="auto"/>
              <w:jc w:val="center"/>
              <w:rPr>
                <w:rFonts w:ascii="Times New Roman" w:hAnsi="Times New Roman" w:cs="Times New Roman"/>
                <w:b/>
                <w:i/>
                <w:sz w:val="24"/>
                <w:szCs w:val="24"/>
              </w:rPr>
            </w:pPr>
            <w:r w:rsidRPr="007C4CD9">
              <w:rPr>
                <w:rFonts w:ascii="Times New Roman" w:hAnsi="Times New Roman" w:cs="Times New Roman"/>
                <w:b/>
                <w:i/>
                <w:noProof/>
                <w:sz w:val="24"/>
                <w:szCs w:val="24"/>
              </w:rPr>
              <w:t xml:space="preserve">Завдання 1. </w:t>
            </w:r>
            <w:r w:rsidRPr="007C4CD9">
              <w:rPr>
                <w:rFonts w:ascii="Times New Roman" w:hAnsi="Times New Roman" w:cs="Times New Roman"/>
                <w:b/>
                <w:i/>
                <w:sz w:val="24"/>
                <w:szCs w:val="24"/>
              </w:rPr>
              <w:t>Проведено моніторинг та оцінку ступеня безбар’єрності об’єктів фізичного оточення і послуг для осіб з інвалідністю</w:t>
            </w:r>
          </w:p>
        </w:tc>
      </w:tr>
      <w:tr w:rsidR="007B4BF4"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7B4BF4" w:rsidRPr="007C4CD9" w:rsidRDefault="007B4BF4" w:rsidP="00082B9A">
            <w:pPr>
              <w:spacing w:line="240" w:lineRule="auto"/>
              <w:rPr>
                <w:rFonts w:ascii="Times New Roman" w:hAnsi="Times New Roman" w:cs="Times New Roman"/>
                <w:i/>
                <w:sz w:val="24"/>
                <w:szCs w:val="24"/>
              </w:rPr>
            </w:pPr>
            <w:r w:rsidRPr="007C4CD9">
              <w:rPr>
                <w:rFonts w:ascii="Times New Roman" w:hAnsi="Times New Roman" w:cs="Times New Roman"/>
                <w:i/>
                <w:sz w:val="24"/>
                <w:szCs w:val="24"/>
              </w:rPr>
              <w:t>г) забезпечити безперешкодний доступ до приміщень бібліотек, музеїв і театрів державної та комунальної форми власності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7C4CD9" w:rsidRDefault="007B4BF4" w:rsidP="00B05610">
            <w:pPr>
              <w:spacing w:line="240" w:lineRule="auto"/>
              <w:rPr>
                <w:rFonts w:ascii="Times New Roman" w:hAnsi="Times New Roman" w:cs="Times New Roman"/>
                <w:i/>
                <w:sz w:val="24"/>
                <w:szCs w:val="24"/>
              </w:rPr>
            </w:pPr>
            <w:r w:rsidRPr="007C4CD9">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7C4CD9" w:rsidRDefault="007B4BF4" w:rsidP="00431765">
            <w:pPr>
              <w:jc w:val="center"/>
              <w:rPr>
                <w:rFonts w:ascii="Times New Roman" w:hAnsi="Times New Roman" w:cs="Times New Roman"/>
                <w:i/>
                <w:sz w:val="24"/>
                <w:szCs w:val="24"/>
              </w:rPr>
            </w:pPr>
            <w:r w:rsidRPr="007C4CD9">
              <w:rPr>
                <w:rFonts w:ascii="Times New Roman" w:hAnsi="Times New Roman" w:cs="Times New Roman"/>
                <w:i/>
                <w:sz w:val="24"/>
                <w:szCs w:val="24"/>
              </w:rPr>
              <w:t>01.0</w:t>
            </w:r>
            <w:r w:rsidR="00431765" w:rsidRPr="007C4CD9">
              <w:rPr>
                <w:rFonts w:ascii="Times New Roman" w:hAnsi="Times New Roman" w:cs="Times New Roman"/>
                <w:i/>
                <w:sz w:val="24"/>
                <w:szCs w:val="24"/>
              </w:rPr>
              <w:t>1</w:t>
            </w:r>
            <w:r w:rsidRPr="007C4CD9">
              <w:rPr>
                <w:rFonts w:ascii="Times New Roman" w:hAnsi="Times New Roman" w:cs="Times New Roman"/>
                <w:i/>
                <w:sz w:val="24"/>
                <w:szCs w:val="24"/>
              </w:rPr>
              <w:t>.202</w:t>
            </w:r>
            <w:r w:rsidR="00431765" w:rsidRPr="007C4CD9">
              <w:rPr>
                <w:rFonts w:ascii="Times New Roman" w:hAnsi="Times New Roman" w:cs="Times New Roman"/>
                <w:i/>
                <w:sz w:val="24"/>
                <w:szCs w:val="24"/>
              </w:rPr>
              <w:t>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7C4CD9" w:rsidRDefault="007B4BF4" w:rsidP="00431765">
            <w:pPr>
              <w:pStyle w:val="af"/>
              <w:spacing w:before="0" w:line="223" w:lineRule="auto"/>
              <w:ind w:firstLine="0"/>
              <w:jc w:val="center"/>
              <w:rPr>
                <w:rFonts w:ascii="Times New Roman" w:hAnsi="Times New Roman"/>
                <w:i/>
                <w:sz w:val="24"/>
                <w:szCs w:val="24"/>
              </w:rPr>
            </w:pPr>
            <w:r w:rsidRPr="007C4CD9">
              <w:rPr>
                <w:rFonts w:ascii="Times New Roman" w:hAnsi="Times New Roman"/>
                <w:i/>
                <w:sz w:val="24"/>
                <w:szCs w:val="24"/>
              </w:rPr>
              <w:t>31.12.202</w:t>
            </w:r>
            <w:r w:rsidR="00431765" w:rsidRPr="007C4CD9">
              <w:rPr>
                <w:rFonts w:ascii="Times New Roman" w:hAnsi="Times New Roman"/>
                <w:i/>
                <w:sz w:val="24"/>
                <w:szCs w:val="24"/>
              </w:rPr>
              <w:t>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7C4CD9" w:rsidRDefault="00431765" w:rsidP="00367621">
            <w:pPr>
              <w:spacing w:line="240" w:lineRule="auto"/>
              <w:ind w:left="42" w:right="42"/>
              <w:jc w:val="center"/>
              <w:rPr>
                <w:rFonts w:ascii="Times New Roman" w:eastAsia="Times New Roman" w:hAnsi="Times New Roman" w:cs="Times New Roman"/>
                <w:i/>
                <w:sz w:val="24"/>
                <w:szCs w:val="24"/>
              </w:rPr>
            </w:pPr>
            <w:r w:rsidRPr="007C4CD9">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7B4BF4" w:rsidRPr="007C4CD9" w:rsidRDefault="00452272" w:rsidP="007C4CD9">
            <w:pPr>
              <w:pStyle w:val="TableParagraph"/>
              <w:ind w:left="40" w:right="91"/>
              <w:rPr>
                <w:i/>
                <w:noProof/>
                <w:sz w:val="24"/>
                <w:szCs w:val="24"/>
              </w:rPr>
            </w:pPr>
            <w:r w:rsidRPr="007C4CD9">
              <w:rPr>
                <w:i/>
                <w:noProof/>
                <w:sz w:val="24"/>
                <w:szCs w:val="24"/>
              </w:rPr>
              <w:t>Наявний доступ до будівіель Волинського академічного обласного українського музично-драматичного театру імені Т.Г. Шевченка, Волинського академічного обласного театру ляльок, Волинської державної обласної універсальної наукової бібліотеки імені Олени Пчілки, Волинської обласної бібліотеки для дітей</w:t>
            </w:r>
            <w:r w:rsidR="00FB468A" w:rsidRPr="007C4CD9">
              <w:rPr>
                <w:i/>
                <w:noProof/>
                <w:sz w:val="24"/>
                <w:szCs w:val="24"/>
              </w:rPr>
              <w:t>.</w:t>
            </w:r>
          </w:p>
          <w:p w:rsidR="00FB468A" w:rsidRPr="00DE4A37" w:rsidRDefault="00403270" w:rsidP="00173C9C">
            <w:pPr>
              <w:pStyle w:val="TableParagraph"/>
              <w:spacing w:before="120"/>
              <w:ind w:left="130" w:right="91"/>
              <w:rPr>
                <w:i/>
                <w:sz w:val="24"/>
                <w:szCs w:val="24"/>
              </w:rPr>
            </w:pPr>
            <w:hyperlink r:id="rId6" w:history="1">
              <w:r w:rsidR="00FB468A" w:rsidRPr="00DE4A37">
                <w:rPr>
                  <w:rStyle w:val="ac"/>
                  <w:i/>
                  <w:color w:val="auto"/>
                  <w:sz w:val="24"/>
                  <w:szCs w:val="24"/>
                </w:rPr>
                <w:t>https://m.facebook.com/story.php?story_fbid=pfbid022RdTNXCRoXczhQzbt5dnDp3uhoo8XEftEF9iKidKiQpvjQnCJi73i26xRdUFzsv5l&amp;id=100064997612242o</w:t>
              </w:r>
            </w:hyperlink>
            <w:r w:rsidR="00AD265B" w:rsidRPr="00DE4A37">
              <w:rPr>
                <w:rStyle w:val="ac"/>
                <w:i/>
                <w:color w:val="auto"/>
                <w:sz w:val="24"/>
                <w:szCs w:val="24"/>
              </w:rPr>
              <w:t xml:space="preserve"> </w:t>
            </w:r>
          </w:p>
          <w:p w:rsidR="00FB468A" w:rsidRPr="007F07A9" w:rsidRDefault="00403270" w:rsidP="007F07A9">
            <w:pPr>
              <w:pStyle w:val="TableParagraph"/>
              <w:spacing w:before="120"/>
              <w:ind w:left="130" w:right="91"/>
              <w:rPr>
                <w:i/>
                <w:sz w:val="24"/>
                <w:szCs w:val="24"/>
                <w:u w:val="single"/>
              </w:rPr>
            </w:pPr>
            <w:hyperlink r:id="rId7" w:history="1">
              <w:r w:rsidR="00FB468A" w:rsidRPr="00DE4A37">
                <w:rPr>
                  <w:rStyle w:val="ac"/>
                  <w:i/>
                  <w:color w:val="auto"/>
                  <w:sz w:val="24"/>
                  <w:szCs w:val="24"/>
                </w:rPr>
                <w:t>https://www.facebook.com/story.php?story_fbid=pfbid0AsmKS5i1vAkys3xog9xtfLueGz6q4K15H7zhijEBXDRFNHRqnxEyqB1zkqsVmsVRl&amp;id=100069433232434</w:t>
              </w:r>
            </w:hyperlink>
            <w:r w:rsidR="007F07A9">
              <w:rPr>
                <w:rStyle w:val="ac"/>
                <w:i/>
                <w:color w:val="auto"/>
                <w:sz w:val="24"/>
                <w:szCs w:val="24"/>
              </w:rPr>
              <w:t xml:space="preserve"> </w:t>
            </w:r>
            <w:bookmarkStart w:id="0" w:name="_GoBack"/>
            <w:bookmarkEnd w:id="0"/>
            <w:r w:rsidR="00AD265B" w:rsidRPr="00190267">
              <w:rPr>
                <w:rStyle w:val="ac"/>
                <w:i/>
                <w:color w:val="FF0000"/>
                <w:sz w:val="24"/>
                <w:szCs w:val="24"/>
              </w:rPr>
              <w:t xml:space="preserve"> </w:t>
            </w:r>
          </w:p>
        </w:tc>
      </w:tr>
      <w:tr w:rsidR="009A69F5" w:rsidRPr="00C16185" w:rsidTr="00AE6402">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7C4CD9" w:rsidRDefault="009A69F5" w:rsidP="009A69F5">
            <w:pPr>
              <w:pStyle w:val="TableParagraph"/>
              <w:ind w:left="41" w:right="93"/>
              <w:jc w:val="center"/>
              <w:rPr>
                <w:i/>
                <w:noProof/>
                <w:sz w:val="24"/>
                <w:szCs w:val="24"/>
              </w:rPr>
            </w:pPr>
            <w:r w:rsidRPr="007C4CD9">
              <w:rPr>
                <w:b/>
                <w:i/>
                <w:noProof/>
                <w:sz w:val="24"/>
                <w:szCs w:val="24"/>
              </w:rPr>
              <w:t>Завдання 2. П</w:t>
            </w:r>
            <w:r w:rsidRPr="007C4CD9">
              <w:rPr>
                <w:b/>
                <w:i/>
                <w:sz w:val="24"/>
                <w:szCs w:val="24"/>
              </w:rPr>
              <w:t>оліпшено умови безперешкодного доступу всіх груп населення, у т.ч. молоді та спортсменів з інвалідністю, до об'єктів фізичного оточення</w:t>
            </w:r>
          </w:p>
        </w:tc>
      </w:tr>
      <w:tr w:rsidR="009A69F5"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7C4CD9" w:rsidRDefault="009A69F5" w:rsidP="00082B9A">
            <w:pPr>
              <w:spacing w:line="240" w:lineRule="auto"/>
              <w:rPr>
                <w:rFonts w:ascii="Times New Roman" w:hAnsi="Times New Roman" w:cs="Times New Roman"/>
                <w:i/>
                <w:sz w:val="24"/>
                <w:szCs w:val="24"/>
              </w:rPr>
            </w:pPr>
            <w:r w:rsidRPr="007C4CD9">
              <w:rPr>
                <w:rFonts w:ascii="Times New Roman" w:hAnsi="Times New Roman" w:cs="Times New Roman"/>
                <w:i/>
                <w:sz w:val="24"/>
                <w:szCs w:val="24"/>
              </w:rPr>
              <w:lastRenderedPageBreak/>
              <w:t xml:space="preserve">здійснити верифікацію </w:t>
            </w:r>
            <w:r w:rsidRPr="007C4CD9">
              <w:rPr>
                <w:rFonts w:ascii="Times New Roman" w:hAnsi="Times New Roman" w:cs="Times New Roman"/>
                <w:i/>
                <w:spacing w:val="-10"/>
                <w:sz w:val="24"/>
                <w:szCs w:val="24"/>
              </w:rPr>
              <w:t>даних щодо внесеної інформації стосовно об'єктів спортивної інфраструктури до Реєстру спортивних споруд з метою їхнього обліку, у т.ч. пристосування для використання усіма групами населення, зокрема особами з інвалідністю, для занять руховою активністю та спортом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7C4CD9" w:rsidRDefault="009A69F5" w:rsidP="009A69F5">
            <w:pPr>
              <w:spacing w:line="240" w:lineRule="auto"/>
              <w:rPr>
                <w:rFonts w:ascii="Times New Roman" w:hAnsi="Times New Roman" w:cs="Times New Roman"/>
                <w:i/>
                <w:sz w:val="24"/>
                <w:szCs w:val="24"/>
              </w:rPr>
            </w:pPr>
            <w:r w:rsidRPr="007C4CD9">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7C4CD9" w:rsidRDefault="009A69F5" w:rsidP="009A69F5">
            <w:pPr>
              <w:jc w:val="center"/>
              <w:rPr>
                <w:rFonts w:ascii="Times New Roman" w:hAnsi="Times New Roman" w:cs="Times New Roman"/>
                <w:i/>
                <w:sz w:val="24"/>
                <w:szCs w:val="24"/>
              </w:rPr>
            </w:pPr>
            <w:r w:rsidRPr="007C4CD9">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7C4CD9" w:rsidRDefault="009A69F5" w:rsidP="00340B62">
            <w:pPr>
              <w:pStyle w:val="af"/>
              <w:spacing w:before="0" w:line="223" w:lineRule="auto"/>
              <w:ind w:firstLine="0"/>
              <w:jc w:val="center"/>
              <w:rPr>
                <w:rFonts w:ascii="Times New Roman" w:hAnsi="Times New Roman"/>
                <w:i/>
                <w:sz w:val="24"/>
                <w:szCs w:val="24"/>
              </w:rPr>
            </w:pPr>
            <w:r w:rsidRPr="007C4CD9">
              <w:rPr>
                <w:rFonts w:ascii="Times New Roman" w:hAnsi="Times New Roman"/>
                <w:i/>
                <w:sz w:val="24"/>
                <w:szCs w:val="24"/>
              </w:rPr>
              <w:t>01.12.2024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7C4CD9" w:rsidRDefault="009A69F5" w:rsidP="00340B62">
            <w:pPr>
              <w:spacing w:line="240" w:lineRule="auto"/>
              <w:ind w:left="42" w:right="42"/>
              <w:jc w:val="center"/>
              <w:rPr>
                <w:rFonts w:ascii="Times New Roman" w:eastAsia="Times New Roman" w:hAnsi="Times New Roman" w:cs="Times New Roman"/>
                <w:i/>
                <w:sz w:val="24"/>
                <w:szCs w:val="24"/>
              </w:rPr>
            </w:pPr>
            <w:r w:rsidRPr="007C4CD9">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7C4CD9" w:rsidRDefault="009A69F5" w:rsidP="009A69F5">
            <w:pPr>
              <w:spacing w:line="240" w:lineRule="auto"/>
              <w:jc w:val="both"/>
              <w:rPr>
                <w:rFonts w:ascii="Times New Roman" w:hAnsi="Times New Roman" w:cs="Times New Roman"/>
                <w:i/>
                <w:sz w:val="24"/>
                <w:szCs w:val="24"/>
              </w:rPr>
            </w:pPr>
            <w:r w:rsidRPr="007C4CD9">
              <w:rPr>
                <w:rFonts w:ascii="Times New Roman" w:hAnsi="Times New Roman" w:cs="Times New Roman"/>
                <w:i/>
                <w:sz w:val="24"/>
                <w:szCs w:val="24"/>
              </w:rPr>
              <w:t>Внесено об’єкти спортивної інфраструктури обласного підпорядкування до Електронного реєстру спортивних споруд України. Департаментом культури, молоді та спорту облдержадміністрації здійснено верифікацію даних щодо внесеної інформації. Продовжується внесення в Реєстр  та верифікація об’єктів спортивної інфраструктури комунального підпорядкування.</w:t>
            </w:r>
          </w:p>
          <w:p w:rsidR="009A69F5" w:rsidRPr="007C4CD9" w:rsidRDefault="00403270" w:rsidP="009A69F5">
            <w:pPr>
              <w:pStyle w:val="TableParagraph"/>
              <w:ind w:left="41" w:right="93"/>
              <w:rPr>
                <w:i/>
                <w:noProof/>
                <w:sz w:val="24"/>
                <w:szCs w:val="24"/>
              </w:rPr>
            </w:pPr>
            <w:hyperlink r:id="rId8" w:history="1">
              <w:r w:rsidR="009A69F5" w:rsidRPr="007C4CD9">
                <w:rPr>
                  <w:rStyle w:val="ac"/>
                  <w:i/>
                  <w:color w:val="auto"/>
                  <w:sz w:val="24"/>
                  <w:szCs w:val="24"/>
                </w:rPr>
                <w:t>https://sportsporudy.mms.gov.ua/sportivni-zakladi-ta-sporudi?&amp;region=3</w:t>
              </w:r>
            </w:hyperlink>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822F04" w:rsidRDefault="009A69F5" w:rsidP="005522ED">
            <w:pPr>
              <w:spacing w:line="240" w:lineRule="auto"/>
              <w:jc w:val="center"/>
              <w:rPr>
                <w:rFonts w:ascii="Times New Roman" w:hAnsi="Times New Roman" w:cs="Times New Roman"/>
                <w:b/>
                <w:i/>
                <w:sz w:val="24"/>
                <w:szCs w:val="24"/>
              </w:rPr>
            </w:pPr>
            <w:r w:rsidRPr="00822F04">
              <w:rPr>
                <w:rFonts w:ascii="Times New Roman" w:hAnsi="Times New Roman" w:cs="Times New Roman"/>
                <w:b/>
                <w:i/>
                <w:sz w:val="24"/>
                <w:szCs w:val="24"/>
              </w:rPr>
              <w:t>Стратегічна ціль 2.  Об`єкти фізичного оточення і транспортна система створюються та оновлюються відповідно                                                                      до сучасних стандартів доступності</w:t>
            </w:r>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822F04" w:rsidRDefault="009A69F5" w:rsidP="00306350">
            <w:pPr>
              <w:jc w:val="center"/>
              <w:rPr>
                <w:rFonts w:ascii="Times New Roman" w:hAnsi="Times New Roman" w:cs="Times New Roman"/>
                <w:i/>
                <w:sz w:val="24"/>
                <w:szCs w:val="24"/>
              </w:rPr>
            </w:pPr>
            <w:r w:rsidRPr="00822F04">
              <w:rPr>
                <w:rFonts w:ascii="Times New Roman" w:hAnsi="Times New Roman" w:cs="Times New Roman"/>
                <w:b/>
                <w:i/>
                <w:noProof/>
                <w:sz w:val="24"/>
                <w:szCs w:val="24"/>
              </w:rPr>
              <w:t xml:space="preserve">Завдання 1. </w:t>
            </w:r>
            <w:r w:rsidRPr="00822F04">
              <w:rPr>
                <w:rFonts w:ascii="Times New Roman" w:hAnsi="Times New Roman" w:cs="Times New Roman"/>
                <w:b/>
                <w:i/>
                <w:sz w:val="24"/>
                <w:szCs w:val="24"/>
              </w:rPr>
              <w:t>Забезпечено доступність транспортних послуг для усіх громадян, зокрема для осіб з інвалідністю та інших маломобільних груп населення, шляхом створення для них доступного середовища для вільного пересування</w:t>
            </w:r>
          </w:p>
        </w:tc>
      </w:tr>
      <w:tr w:rsidR="009A69F5" w:rsidRPr="00C16185" w:rsidTr="005C5BAF">
        <w:trPr>
          <w:trHeight w:val="1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D34550" w:rsidRDefault="009A69F5" w:rsidP="00082B9A">
            <w:pPr>
              <w:spacing w:line="240" w:lineRule="auto"/>
              <w:rPr>
                <w:rFonts w:ascii="Times New Roman" w:hAnsi="Times New Roman" w:cs="Times New Roman"/>
                <w:i/>
                <w:sz w:val="24"/>
                <w:szCs w:val="24"/>
              </w:rPr>
            </w:pPr>
            <w:r w:rsidRPr="00D34550">
              <w:rPr>
                <w:rFonts w:ascii="Times New Roman" w:hAnsi="Times New Roman" w:cs="Times New Roman"/>
                <w:i/>
                <w:sz w:val="24"/>
                <w:szCs w:val="24"/>
              </w:rPr>
              <w:t>б) забезпечити придбання шкільних автобусів, пристосованих для перевезення дітей, які пересуваються у кріслах колісних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D34550" w:rsidRDefault="009A69F5" w:rsidP="00306350">
            <w:pPr>
              <w:spacing w:line="240" w:lineRule="auto"/>
              <w:rPr>
                <w:rFonts w:ascii="Times New Roman" w:hAnsi="Times New Roman" w:cs="Times New Roman"/>
                <w:i/>
                <w:sz w:val="24"/>
                <w:szCs w:val="24"/>
              </w:rPr>
            </w:pPr>
            <w:r w:rsidRPr="00D34550">
              <w:rPr>
                <w:rFonts w:ascii="Times New Roman" w:eastAsia="Times New Roman" w:hAnsi="Times New Roman" w:cs="Times New Roman"/>
                <w:i/>
                <w:sz w:val="24"/>
                <w:szCs w:val="24"/>
              </w:rPr>
              <w:t>Управління освіти і науки Волинської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D34550" w:rsidRDefault="009A69F5" w:rsidP="00E0096E">
            <w:pPr>
              <w:jc w:val="center"/>
              <w:rPr>
                <w:rFonts w:ascii="Times New Roman" w:hAnsi="Times New Roman" w:cs="Times New Roman"/>
                <w:i/>
                <w:sz w:val="24"/>
                <w:szCs w:val="24"/>
              </w:rPr>
            </w:pPr>
            <w:r w:rsidRPr="00D34550">
              <w:rPr>
                <w:rFonts w:ascii="Times New Roman" w:hAnsi="Times New Roman" w:cs="Times New Roman"/>
                <w:i/>
                <w:sz w:val="24"/>
                <w:szCs w:val="24"/>
              </w:rPr>
              <w:t>01.0</w:t>
            </w:r>
            <w:r w:rsidR="00E0096E" w:rsidRPr="00D34550">
              <w:rPr>
                <w:rFonts w:ascii="Times New Roman" w:hAnsi="Times New Roman" w:cs="Times New Roman"/>
                <w:i/>
                <w:sz w:val="24"/>
                <w:szCs w:val="24"/>
              </w:rPr>
              <w:t>6</w:t>
            </w:r>
            <w:r w:rsidRPr="00D34550">
              <w:rPr>
                <w:rFonts w:ascii="Times New Roman" w:hAnsi="Times New Roman" w:cs="Times New Roman"/>
                <w:i/>
                <w:sz w:val="24"/>
                <w:szCs w:val="24"/>
              </w:rPr>
              <w:t>.202</w:t>
            </w:r>
            <w:r w:rsidR="00E0096E" w:rsidRPr="00D34550">
              <w:rPr>
                <w:rFonts w:ascii="Times New Roman" w:hAnsi="Times New Roman" w:cs="Times New Roman"/>
                <w:i/>
                <w:sz w:val="24"/>
                <w:szCs w:val="24"/>
              </w:rPr>
              <w:t>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D34550" w:rsidRDefault="009A69F5" w:rsidP="001F1AD0">
            <w:pPr>
              <w:pStyle w:val="af"/>
              <w:spacing w:before="0" w:line="223" w:lineRule="auto"/>
              <w:ind w:firstLine="0"/>
              <w:jc w:val="center"/>
              <w:rPr>
                <w:rFonts w:ascii="Times New Roman" w:hAnsi="Times New Roman"/>
                <w:i/>
                <w:sz w:val="24"/>
                <w:szCs w:val="24"/>
              </w:rPr>
            </w:pPr>
            <w:r w:rsidRPr="00D34550">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A69F5" w:rsidRPr="00D34550" w:rsidRDefault="009A69F5" w:rsidP="00431765">
            <w:pPr>
              <w:spacing w:line="240" w:lineRule="auto"/>
              <w:ind w:left="142" w:right="142"/>
              <w:jc w:val="center"/>
              <w:rPr>
                <w:rFonts w:ascii="Times New Roman" w:eastAsia="Times New Roman" w:hAnsi="Times New Roman" w:cs="Times New Roman"/>
                <w:i/>
                <w:sz w:val="24"/>
                <w:szCs w:val="24"/>
              </w:rPr>
            </w:pPr>
            <w:r w:rsidRPr="00D34550">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D34550" w:rsidRPr="00D34550" w:rsidRDefault="00D34550" w:rsidP="00D34550">
            <w:pPr>
              <w:spacing w:line="240" w:lineRule="auto"/>
              <w:ind w:firstLine="567"/>
              <w:jc w:val="both"/>
              <w:rPr>
                <w:rFonts w:ascii="Times New Roman" w:hAnsi="Times New Roman" w:cs="Times New Roman"/>
                <w:i/>
                <w:sz w:val="24"/>
                <w:szCs w:val="24"/>
              </w:rPr>
            </w:pPr>
            <w:r w:rsidRPr="00D34550">
              <w:rPr>
                <w:rFonts w:ascii="Times New Roman" w:hAnsi="Times New Roman" w:cs="Times New Roman"/>
                <w:i/>
                <w:sz w:val="24"/>
                <w:szCs w:val="24"/>
              </w:rPr>
              <w:t xml:space="preserve">Парк шкільних автобусів Волинської області налічує 242 одиниці, в тому числі 6 спеціальних для підвезення </w:t>
            </w:r>
            <w:r w:rsidRPr="00D34550">
              <w:rPr>
                <w:rFonts w:ascii="Times New Roman" w:hAnsi="Times New Roman" w:cs="Times New Roman"/>
                <w:i/>
                <w:kern w:val="2"/>
                <w:sz w:val="24"/>
                <w:szCs w:val="24"/>
              </w:rPr>
              <w:t>маломобільних груп населення</w:t>
            </w:r>
            <w:r w:rsidRPr="00D34550">
              <w:rPr>
                <w:rFonts w:ascii="Times New Roman" w:hAnsi="Times New Roman" w:cs="Times New Roman"/>
                <w:i/>
                <w:sz w:val="24"/>
                <w:szCs w:val="24"/>
              </w:rPr>
              <w:t xml:space="preserve">. </w:t>
            </w:r>
          </w:p>
          <w:p w:rsidR="00D34550" w:rsidRPr="00D34550" w:rsidRDefault="00D34550" w:rsidP="00D34550">
            <w:pPr>
              <w:spacing w:line="240" w:lineRule="auto"/>
              <w:ind w:firstLine="567"/>
              <w:jc w:val="both"/>
              <w:rPr>
                <w:rFonts w:ascii="Times New Roman" w:hAnsi="Times New Roman" w:cs="Times New Roman"/>
                <w:i/>
                <w:sz w:val="24"/>
                <w:szCs w:val="24"/>
              </w:rPr>
            </w:pPr>
            <w:r w:rsidRPr="00D34550">
              <w:rPr>
                <w:rFonts w:ascii="Times New Roman" w:hAnsi="Times New Roman" w:cs="Times New Roman"/>
                <w:i/>
                <w:sz w:val="24"/>
                <w:szCs w:val="24"/>
              </w:rPr>
              <w:t xml:space="preserve">Відповідно до розпорядження Кабінету Міністрів України від 21.06.2024 № 569-р «Про розподіл субвенції з державного бюджету місцевим бюджетам на придбання шкільних автобусів у 2024 році» для Волинської області з державного бюджету місцевим бюджетам виділено кошти на закупівлю шкільних автобусів. За результатами процедури зі здійснення закупівлі станом на звітну дату укладено договір на придбання 8 шкільних </w:t>
            </w:r>
            <w:r w:rsidRPr="00D34550">
              <w:rPr>
                <w:rFonts w:ascii="Times New Roman" w:hAnsi="Times New Roman" w:cs="Times New Roman"/>
                <w:i/>
                <w:sz w:val="24"/>
                <w:szCs w:val="24"/>
              </w:rPr>
              <w:lastRenderedPageBreak/>
              <w:t>автобусів. Підготовлено довідку до серпневої колегії.</w:t>
            </w:r>
          </w:p>
          <w:p w:rsidR="007C729D" w:rsidRPr="00D34550" w:rsidRDefault="00403270" w:rsidP="00E0096E">
            <w:pPr>
              <w:spacing w:line="240" w:lineRule="auto"/>
              <w:jc w:val="both"/>
              <w:rPr>
                <w:rFonts w:ascii="Times New Roman" w:hAnsi="Times New Roman" w:cs="Times New Roman"/>
                <w:i/>
                <w:color w:val="7030A0"/>
                <w:sz w:val="24"/>
                <w:szCs w:val="24"/>
              </w:rPr>
            </w:pPr>
            <w:hyperlink r:id="rId9" w:history="1">
              <w:r w:rsidR="00D34550" w:rsidRPr="00D34550">
                <w:rPr>
                  <w:rStyle w:val="ac"/>
                  <w:rFonts w:ascii="Times New Roman" w:hAnsi="Times New Roman"/>
                  <w:i/>
                  <w:color w:val="7030A0"/>
                  <w:sz w:val="24"/>
                  <w:szCs w:val="24"/>
                </w:rPr>
                <w:t>https://osvita.voladm.gov.ua/vidbulosya-zasidannya-kolegiyi-osvityan-volyni/</w:t>
              </w:r>
            </w:hyperlink>
          </w:p>
        </w:tc>
      </w:tr>
      <w:tr w:rsidR="009A69F5" w:rsidRPr="00C16185" w:rsidTr="005C5BAF">
        <w:trPr>
          <w:trHeight w:val="18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AF4FD3" w:rsidRDefault="009A69F5" w:rsidP="009B29C3">
            <w:pPr>
              <w:jc w:val="center"/>
              <w:rPr>
                <w:rFonts w:ascii="Times New Roman" w:hAnsi="Times New Roman" w:cs="Times New Roman"/>
                <w:b/>
                <w:i/>
                <w:sz w:val="24"/>
                <w:szCs w:val="24"/>
              </w:rPr>
            </w:pPr>
            <w:r w:rsidRPr="00AF4FD3">
              <w:rPr>
                <w:rFonts w:ascii="Times New Roman" w:hAnsi="Times New Roman" w:cs="Times New Roman"/>
                <w:b/>
                <w:i/>
                <w:sz w:val="24"/>
                <w:szCs w:val="24"/>
              </w:rPr>
              <w:lastRenderedPageBreak/>
              <w:t>Напрям ІІ. Інформаційна безбарʼєрність: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великошрифтований друк, аудіодискрипція (тифлокоментування), переклад жестовою мовою, субтитрування,формат, придатний для зчитування програмами екранного доступу, формати простої мови, легкого читання, засоби альтернативної комунікації</w:t>
            </w:r>
          </w:p>
        </w:tc>
      </w:tr>
      <w:tr w:rsidR="009A69F5" w:rsidRPr="00C16185" w:rsidTr="0022249C">
        <w:trPr>
          <w:trHeight w:val="194"/>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AF4FD3" w:rsidRDefault="009A69F5" w:rsidP="00092693">
            <w:pPr>
              <w:spacing w:line="240" w:lineRule="auto"/>
              <w:ind w:left="40" w:right="79"/>
              <w:jc w:val="center"/>
              <w:rPr>
                <w:rFonts w:ascii="Times New Roman" w:hAnsi="Times New Roman" w:cs="Times New Roman"/>
                <w:b/>
                <w:i/>
                <w:sz w:val="24"/>
                <w:szCs w:val="24"/>
              </w:rPr>
            </w:pPr>
            <w:r w:rsidRPr="00AF4FD3">
              <w:rPr>
                <w:rFonts w:ascii="Times New Roman" w:hAnsi="Times New Roman" w:cs="Times New Roman"/>
                <w:b/>
                <w:i/>
                <w:sz w:val="24"/>
                <w:szCs w:val="24"/>
              </w:rPr>
              <w:t>Стратегічна ціль 2. Інформація, яка надходить від суб’єктів владних повноважень, є доступною для кожного</w:t>
            </w:r>
          </w:p>
        </w:tc>
      </w:tr>
      <w:tr w:rsidR="009A69F5" w:rsidRPr="00C16185" w:rsidTr="00D30875">
        <w:trPr>
          <w:trHeight w:val="25"/>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A69F5" w:rsidRPr="00AF4FD3" w:rsidRDefault="009A69F5" w:rsidP="00092693">
            <w:pPr>
              <w:spacing w:line="240" w:lineRule="auto"/>
              <w:ind w:left="40" w:right="79"/>
              <w:jc w:val="center"/>
              <w:rPr>
                <w:rFonts w:ascii="Times New Roman" w:hAnsi="Times New Roman" w:cs="Times New Roman"/>
                <w:i/>
                <w:sz w:val="24"/>
                <w:szCs w:val="24"/>
              </w:rPr>
            </w:pPr>
            <w:r w:rsidRPr="00AF4FD3">
              <w:rPr>
                <w:rFonts w:ascii="Times New Roman" w:hAnsi="Times New Roman" w:cs="Times New Roman"/>
                <w:b/>
                <w:i/>
                <w:noProof/>
                <w:sz w:val="24"/>
                <w:szCs w:val="24"/>
              </w:rPr>
              <w:t>Завдання 1. В</w:t>
            </w:r>
            <w:r w:rsidRPr="00AF4FD3">
              <w:rPr>
                <w:rFonts w:ascii="Times New Roman" w:hAnsi="Times New Roman" w:cs="Times New Roman"/>
                <w:b/>
                <w:i/>
                <w:sz w:val="24"/>
                <w:szCs w:val="24"/>
              </w:rPr>
              <w:t>исвітлено стан реалізації стратегічних цілей інформаційної безбар’єрності на ресурсах та у засобах масової інформації, заходів, що здійснюються Мінсоцполітики, Мінреінтеграції та Мінветеранів</w:t>
            </w:r>
          </w:p>
        </w:tc>
      </w:tr>
      <w:tr w:rsidR="00AF4FD3" w:rsidRPr="00C16185" w:rsidTr="002D65B4">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AF4FD3" w:rsidRDefault="00AF4FD3" w:rsidP="00AF4FD3">
            <w:pPr>
              <w:spacing w:line="240" w:lineRule="auto"/>
              <w:rPr>
                <w:rFonts w:ascii="Times New Roman" w:hAnsi="Times New Roman" w:cs="Times New Roman"/>
                <w:i/>
                <w:sz w:val="24"/>
                <w:szCs w:val="24"/>
              </w:rPr>
            </w:pPr>
            <w:r w:rsidRPr="00AF4FD3">
              <w:rPr>
                <w:rFonts w:ascii="Times New Roman" w:hAnsi="Times New Roman" w:cs="Times New Roman"/>
                <w:i/>
                <w:sz w:val="24"/>
                <w:szCs w:val="24"/>
              </w:rPr>
              <w:t>Поширити інформаційний контент</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F4FD3" w:rsidRDefault="00AF4FD3" w:rsidP="00AF4FD3">
            <w:pPr>
              <w:spacing w:line="240" w:lineRule="auto"/>
              <w:rPr>
                <w:rFonts w:ascii="Times New Roman" w:hAnsi="Times New Roman" w:cs="Times New Roman"/>
                <w:i/>
                <w:sz w:val="24"/>
                <w:szCs w:val="24"/>
              </w:rPr>
            </w:pPr>
            <w:r w:rsidRPr="00AF4FD3">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F4FD3" w:rsidRDefault="00AF4FD3" w:rsidP="00AF4FD3">
            <w:pPr>
              <w:jc w:val="center"/>
              <w:rPr>
                <w:rFonts w:ascii="Times New Roman" w:hAnsi="Times New Roman" w:cs="Times New Roman"/>
                <w:i/>
                <w:sz w:val="24"/>
                <w:szCs w:val="24"/>
              </w:rPr>
            </w:pPr>
            <w:r w:rsidRPr="00AF4FD3">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F4FD3" w:rsidRDefault="00AF4FD3" w:rsidP="00AF4FD3">
            <w:pPr>
              <w:pStyle w:val="af"/>
              <w:spacing w:before="0" w:line="223" w:lineRule="auto"/>
              <w:ind w:firstLine="0"/>
              <w:jc w:val="center"/>
              <w:rPr>
                <w:rFonts w:ascii="Times New Roman" w:hAnsi="Times New Roman"/>
                <w:i/>
                <w:sz w:val="24"/>
                <w:szCs w:val="24"/>
              </w:rPr>
            </w:pPr>
            <w:r w:rsidRPr="00AF4FD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F4FD3" w:rsidRDefault="00AF4FD3" w:rsidP="00AF4FD3">
            <w:pPr>
              <w:spacing w:line="240" w:lineRule="auto"/>
              <w:ind w:left="140" w:right="140"/>
              <w:jc w:val="center"/>
              <w:rPr>
                <w:rFonts w:ascii="Times New Roman" w:hAnsi="Times New Roman" w:cs="Times New Roman"/>
                <w:i/>
                <w:sz w:val="24"/>
                <w:szCs w:val="24"/>
              </w:rPr>
            </w:pPr>
            <w:r w:rsidRPr="00AF4FD3">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ind w:firstLine="266"/>
              <w:jc w:val="both"/>
              <w:rPr>
                <w:rFonts w:ascii="Times New Roman" w:hAnsi="Times New Roman" w:cs="Times New Roman"/>
                <w:i/>
                <w:sz w:val="24"/>
                <w:szCs w:val="24"/>
              </w:rPr>
            </w:pPr>
            <w:r w:rsidRPr="009514AD">
              <w:rPr>
                <w:rFonts w:ascii="Times New Roman" w:hAnsi="Times New Roman" w:cs="Times New Roman"/>
                <w:i/>
                <w:sz w:val="24"/>
                <w:szCs w:val="24"/>
              </w:rPr>
              <w:t xml:space="preserve">Мінсоцполітикою та Нацсоцслужбою надані інформаційні матеріали та адреса посилання, за яким розміщено анкету для проведення онлайн-опитування доступності публічних послуг у сфері соціального захисту населення та стану інформаційної безбар’єрності. </w:t>
            </w:r>
          </w:p>
          <w:p w:rsidR="00AF4FD3" w:rsidRPr="009514AD" w:rsidRDefault="00AF4FD3" w:rsidP="00AF4FD3">
            <w:pPr>
              <w:spacing w:line="240" w:lineRule="auto"/>
              <w:ind w:firstLine="266"/>
              <w:jc w:val="both"/>
              <w:rPr>
                <w:rFonts w:ascii="Times New Roman" w:hAnsi="Times New Roman" w:cs="Times New Roman"/>
                <w:i/>
                <w:sz w:val="24"/>
                <w:szCs w:val="24"/>
              </w:rPr>
            </w:pPr>
            <w:r w:rsidRPr="009514AD">
              <w:rPr>
                <w:rFonts w:ascii="Times New Roman" w:hAnsi="Times New Roman" w:cs="Times New Roman"/>
                <w:i/>
                <w:sz w:val="24"/>
                <w:szCs w:val="24"/>
              </w:rPr>
              <w:t xml:space="preserve">Зазначені інформаційні матеріали та адреса посилання розміщено на офіційному сайті департаменту та надані для роботи райдержадміністраціям, органам місцевого самоврядування, управліннями соціальної та ветеранської політики.  </w:t>
            </w:r>
          </w:p>
          <w:p w:rsidR="00AF4FD3" w:rsidRPr="009514AD" w:rsidRDefault="00AF4FD3" w:rsidP="00AF4FD3">
            <w:pPr>
              <w:spacing w:line="240" w:lineRule="auto"/>
              <w:ind w:firstLine="408"/>
              <w:jc w:val="both"/>
              <w:rPr>
                <w:rFonts w:ascii="Times New Roman" w:hAnsi="Times New Roman" w:cs="Times New Roman"/>
                <w:i/>
                <w:sz w:val="24"/>
                <w:szCs w:val="24"/>
              </w:rPr>
            </w:pPr>
            <w:r w:rsidRPr="009514AD">
              <w:rPr>
                <w:rFonts w:ascii="Times New Roman" w:hAnsi="Times New Roman" w:cs="Times New Roman"/>
                <w:i/>
                <w:sz w:val="24"/>
                <w:szCs w:val="24"/>
              </w:rPr>
              <w:t xml:space="preserve">Відповідно до вимог Рекомендацій суб'єкти надання публічних послуг  здійснюють викладення інформації у форматах, що забезпечують доступність її сприйняття, у т.ч. із застосуванням методу спрощеної мови та у форматі легкого читання. Особливо важлива інформація повторюється, використовуються приклади та пояснення. Вказано контактні дані, форми для зворотного зв’язку із суб'єктом звернення за допомогою телефонного спілкування та надсилання повідомлення на </w:t>
            </w:r>
            <w:r w:rsidRPr="009514AD">
              <w:rPr>
                <w:rFonts w:ascii="Times New Roman" w:hAnsi="Times New Roman" w:cs="Times New Roman"/>
                <w:i/>
                <w:sz w:val="24"/>
                <w:szCs w:val="24"/>
              </w:rPr>
              <w:lastRenderedPageBreak/>
              <w:t>електронну пошту або інших засобів зв'язку.</w:t>
            </w:r>
          </w:p>
          <w:p w:rsidR="00AF4FD3" w:rsidRPr="00AF4FD3" w:rsidRDefault="00AF4FD3" w:rsidP="00AF4FD3">
            <w:pPr>
              <w:spacing w:line="240" w:lineRule="auto"/>
              <w:ind w:firstLine="266"/>
              <w:jc w:val="both"/>
              <w:rPr>
                <w:i/>
                <w:sz w:val="24"/>
                <w:szCs w:val="24"/>
              </w:rPr>
            </w:pPr>
            <w:r w:rsidRPr="009514AD">
              <w:rPr>
                <w:rFonts w:ascii="Times New Roman" w:hAnsi="Times New Roman" w:cs="Times New Roman"/>
                <w:i/>
                <w:sz w:val="24"/>
                <w:szCs w:val="24"/>
              </w:rPr>
              <w:t>При викладенні інформації використовуються контрастні кольори, ілюстративний матеріал для покращення розуміння тексту, у текстах робляться посилання.</w:t>
            </w:r>
            <w:r w:rsidRPr="00AF4FD3">
              <w:rPr>
                <w:i/>
                <w:sz w:val="24"/>
                <w:szCs w:val="24"/>
              </w:rPr>
              <w:t xml:space="preserve"> </w:t>
            </w:r>
          </w:p>
        </w:tc>
      </w:tr>
      <w:tr w:rsidR="00AF4FD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AF4FD3" w:rsidRPr="00A94889" w:rsidRDefault="00AF4FD3" w:rsidP="00AF4FD3">
            <w:pPr>
              <w:jc w:val="center"/>
              <w:rPr>
                <w:rFonts w:ascii="Times New Roman" w:hAnsi="Times New Roman" w:cs="Times New Roman"/>
                <w:b/>
                <w:i/>
                <w:sz w:val="24"/>
                <w:szCs w:val="24"/>
              </w:rPr>
            </w:pPr>
            <w:r w:rsidRPr="00A94889">
              <w:rPr>
                <w:rFonts w:ascii="Times New Roman" w:hAnsi="Times New Roman" w:cs="Times New Roman"/>
                <w:b/>
                <w:i/>
                <w:sz w:val="24"/>
                <w:szCs w:val="24"/>
              </w:rPr>
              <w:lastRenderedPageBreak/>
              <w:t>Напрям ІІІ. Цифрова безбарʼєрність: Усі суспільні групи мають доступ до швидкісного Інтернету, публічних послуг та публічної цифрової інформації</w:t>
            </w:r>
          </w:p>
        </w:tc>
      </w:tr>
      <w:tr w:rsidR="00AF4FD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AF4FD3" w:rsidRPr="00A94889" w:rsidRDefault="00AF4FD3" w:rsidP="00AF4FD3">
            <w:pPr>
              <w:spacing w:line="240" w:lineRule="auto"/>
              <w:ind w:left="120"/>
              <w:jc w:val="center"/>
              <w:rPr>
                <w:rFonts w:ascii="Times New Roman" w:hAnsi="Times New Roman" w:cs="Times New Roman"/>
                <w:b/>
                <w:i/>
                <w:sz w:val="24"/>
                <w:szCs w:val="24"/>
              </w:rPr>
            </w:pPr>
            <w:r w:rsidRPr="00A94889">
              <w:rPr>
                <w:rFonts w:ascii="Times New Roman" w:hAnsi="Times New Roman" w:cs="Times New Roman"/>
                <w:b/>
                <w:i/>
                <w:sz w:val="24"/>
                <w:szCs w:val="24"/>
              </w:rPr>
              <w:t>Стратегічна ціль</w:t>
            </w:r>
            <w:r w:rsidRPr="00A94889">
              <w:rPr>
                <w:rFonts w:ascii="Times New Roman" w:hAnsi="Times New Roman" w:cs="Times New Roman"/>
                <w:b/>
                <w:i/>
                <w:sz w:val="24"/>
                <w:szCs w:val="24"/>
                <w:lang w:val="ru-RU"/>
              </w:rPr>
              <w:t xml:space="preserve"> 1</w:t>
            </w:r>
            <w:r w:rsidRPr="00A94889">
              <w:rPr>
                <w:rFonts w:ascii="Times New Roman" w:hAnsi="Times New Roman" w:cs="Times New Roman"/>
                <w:b/>
                <w:i/>
                <w:sz w:val="24"/>
                <w:szCs w:val="24"/>
              </w:rPr>
              <w:t>.  Швидкісний Інтернет та засоби доступу доступні для всіх</w:t>
            </w:r>
          </w:p>
        </w:tc>
      </w:tr>
      <w:tr w:rsidR="00AF4FD3" w:rsidRPr="00C16185" w:rsidTr="005C5BAF">
        <w:trPr>
          <w:trHeight w:val="22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AF4FD3" w:rsidRPr="00A94889" w:rsidRDefault="00AF4FD3" w:rsidP="00AF4FD3">
            <w:pPr>
              <w:spacing w:line="240" w:lineRule="auto"/>
              <w:ind w:left="120"/>
              <w:jc w:val="center"/>
              <w:rPr>
                <w:rFonts w:ascii="Times New Roman" w:hAnsi="Times New Roman" w:cs="Times New Roman"/>
                <w:i/>
                <w:sz w:val="24"/>
                <w:szCs w:val="24"/>
              </w:rPr>
            </w:pPr>
            <w:r w:rsidRPr="00A94889">
              <w:rPr>
                <w:rFonts w:ascii="Times New Roman" w:hAnsi="Times New Roman" w:cs="Times New Roman"/>
                <w:b/>
                <w:i/>
                <w:noProof/>
                <w:sz w:val="24"/>
                <w:szCs w:val="24"/>
              </w:rPr>
              <w:t xml:space="preserve">Завдання </w:t>
            </w:r>
            <w:r w:rsidRPr="00A94889">
              <w:rPr>
                <w:rFonts w:ascii="Times New Roman" w:hAnsi="Times New Roman" w:cs="Times New Roman"/>
                <w:b/>
                <w:i/>
                <w:sz w:val="24"/>
                <w:szCs w:val="24"/>
              </w:rPr>
              <w:t>1. Забезпечено підключення закладів соціальної інфраструктури до швидкісного Інтернету та засобами доступу до нього</w:t>
            </w:r>
          </w:p>
        </w:tc>
      </w:tr>
      <w:tr w:rsidR="00AF4FD3" w:rsidRPr="00C16185" w:rsidTr="00A35883">
        <w:trPr>
          <w:trHeight w:val="138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eastAsia="Times New Roman" w:hAnsi="Times New Roman" w:cs="Times New Roman"/>
                <w:i/>
                <w:sz w:val="24"/>
                <w:szCs w:val="24"/>
              </w:rPr>
            </w:pPr>
            <w:r w:rsidRPr="00A94889">
              <w:rPr>
                <w:rFonts w:ascii="Times New Roman" w:hAnsi="Times New Roman" w:cs="Times New Roman"/>
                <w:i/>
                <w:sz w:val="24"/>
                <w:szCs w:val="24"/>
              </w:rPr>
              <w:t xml:space="preserve">в) забезпечити укриття закладів соціальної інфраструктури </w:t>
            </w:r>
            <w:r w:rsidRPr="00A94889">
              <w:rPr>
                <w:rFonts w:ascii="Times New Roman" w:hAnsi="Times New Roman" w:cs="Times New Roman"/>
                <w:i/>
                <w:sz w:val="24"/>
                <w:szCs w:val="24"/>
                <w:lang w:val="en-US"/>
              </w:rPr>
              <w:t>Wi</w:t>
            </w:r>
            <w:r w:rsidRPr="00A94889">
              <w:rPr>
                <w:rFonts w:ascii="Times New Roman" w:hAnsi="Times New Roman" w:cs="Times New Roman"/>
                <w:i/>
                <w:sz w:val="24"/>
                <w:szCs w:val="24"/>
                <w:lang w:val="ru-RU"/>
              </w:rPr>
              <w:t>-</w:t>
            </w:r>
            <w:r w:rsidRPr="00A94889">
              <w:rPr>
                <w:rFonts w:ascii="Times New Roman" w:hAnsi="Times New Roman" w:cs="Times New Roman"/>
                <w:i/>
                <w:sz w:val="24"/>
                <w:szCs w:val="24"/>
                <w:lang w:val="en-US"/>
              </w:rPr>
              <w:t>Fi</w:t>
            </w:r>
            <w:r w:rsidRPr="00A94889">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eastAsia="Times New Roman" w:hAnsi="Times New Roman" w:cs="Times New Roman"/>
                <w:i/>
                <w:sz w:val="24"/>
                <w:szCs w:val="24"/>
              </w:rPr>
            </w:pPr>
            <w:r w:rsidRPr="00A94889">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jc w:val="center"/>
              <w:rPr>
                <w:rFonts w:ascii="Times New Roman" w:hAnsi="Times New Roman" w:cs="Times New Roman"/>
                <w:i/>
                <w:sz w:val="24"/>
                <w:szCs w:val="24"/>
              </w:rPr>
            </w:pPr>
            <w:r w:rsidRPr="00A94889">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pStyle w:val="af"/>
              <w:spacing w:before="0" w:line="223" w:lineRule="auto"/>
              <w:ind w:firstLine="0"/>
              <w:jc w:val="center"/>
              <w:rPr>
                <w:rFonts w:ascii="Times New Roman" w:hAnsi="Times New Roman"/>
                <w:i/>
                <w:sz w:val="24"/>
                <w:szCs w:val="24"/>
              </w:rPr>
            </w:pPr>
            <w:r w:rsidRPr="00A94889">
              <w:rPr>
                <w:rFonts w:ascii="Times New Roman" w:hAnsi="Times New Roman"/>
                <w:i/>
                <w:sz w:val="24"/>
                <w:szCs w:val="24"/>
              </w:rPr>
              <w:t>01.04.2024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left="140" w:right="140"/>
              <w:jc w:val="center"/>
              <w:rPr>
                <w:rFonts w:ascii="Times New Roman" w:eastAsia="Times New Roman" w:hAnsi="Times New Roman" w:cs="Times New Roman"/>
                <w:i/>
                <w:sz w:val="24"/>
                <w:szCs w:val="24"/>
              </w:rPr>
            </w:pPr>
            <w:r w:rsidRPr="00A94889">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94889" w:rsidRPr="00A94889" w:rsidRDefault="00A94889" w:rsidP="00A94889">
            <w:pPr>
              <w:spacing w:line="240" w:lineRule="auto"/>
              <w:rPr>
                <w:rFonts w:ascii="Times New Roman" w:hAnsi="Times New Roman" w:cs="Times New Roman"/>
                <w:sz w:val="24"/>
                <w:szCs w:val="24"/>
              </w:rPr>
            </w:pPr>
            <w:r w:rsidRPr="00A94889">
              <w:rPr>
                <w:rFonts w:ascii="Times New Roman" w:hAnsi="Times New Roman" w:cs="Times New Roman"/>
                <w:sz w:val="24"/>
                <w:szCs w:val="24"/>
              </w:rPr>
              <w:t xml:space="preserve">Забезпечено укриття </w:t>
            </w:r>
            <w:r w:rsidRPr="00A94889">
              <w:rPr>
                <w:rFonts w:ascii="Times New Roman" w:hAnsi="Times New Roman" w:cs="Times New Roman"/>
                <w:sz w:val="24"/>
                <w:szCs w:val="24"/>
                <w:lang w:val="en-US"/>
              </w:rPr>
              <w:t>Wi</w:t>
            </w:r>
            <w:r w:rsidRPr="00A94889">
              <w:rPr>
                <w:rFonts w:ascii="Times New Roman" w:hAnsi="Times New Roman" w:cs="Times New Roman"/>
                <w:sz w:val="24"/>
                <w:szCs w:val="24"/>
                <w:lang w:val="ru-RU"/>
              </w:rPr>
              <w:t>-</w:t>
            </w:r>
            <w:r w:rsidRPr="00A94889">
              <w:rPr>
                <w:rFonts w:ascii="Times New Roman" w:hAnsi="Times New Roman" w:cs="Times New Roman"/>
                <w:sz w:val="24"/>
                <w:szCs w:val="24"/>
                <w:lang w:val="en-US"/>
              </w:rPr>
              <w:t>fi</w:t>
            </w:r>
            <w:r w:rsidRPr="00A94889">
              <w:rPr>
                <w:rFonts w:ascii="Times New Roman" w:hAnsi="Times New Roman" w:cs="Times New Roman"/>
                <w:sz w:val="24"/>
                <w:szCs w:val="24"/>
                <w:lang w:val="ru-RU"/>
              </w:rPr>
              <w:t xml:space="preserve"> </w:t>
            </w:r>
            <w:r w:rsidRPr="00A94889">
              <w:rPr>
                <w:rFonts w:ascii="Times New Roman" w:hAnsi="Times New Roman" w:cs="Times New Roman"/>
                <w:sz w:val="24"/>
                <w:szCs w:val="24"/>
              </w:rPr>
              <w:t>покриттям у 65 %  закладів освіти</w:t>
            </w:r>
          </w:p>
          <w:p w:rsidR="00AF4FD3" w:rsidRPr="00190267" w:rsidRDefault="00403270" w:rsidP="00A94889">
            <w:pPr>
              <w:spacing w:line="240" w:lineRule="auto"/>
              <w:jc w:val="both"/>
              <w:rPr>
                <w:rFonts w:ascii="Times New Roman" w:hAnsi="Times New Roman" w:cs="Times New Roman"/>
                <w:i/>
                <w:color w:val="FF0000"/>
                <w:sz w:val="24"/>
                <w:szCs w:val="24"/>
              </w:rPr>
            </w:pPr>
            <w:hyperlink r:id="rId10" w:history="1">
              <w:r w:rsidR="00A94889" w:rsidRPr="00A94889">
                <w:rPr>
                  <w:rStyle w:val="ac"/>
                  <w:rFonts w:ascii="Times New Roman" w:eastAsia="Times New Roman" w:hAnsi="Times New Roman"/>
                  <w:sz w:val="24"/>
                  <w:szCs w:val="24"/>
                  <w:lang w:eastAsia="ru-RU"/>
                </w:rPr>
                <w:t>https://www.facebook.com/voladm.gov.ua/posts/pfbid0R4ovYQYECEGMmY8fxJvQFp2GhaU26TBgKAcNnCAvq4nYp4KfCxvjn9GiSbE4GMT9l?ref=embed_post</w:t>
              </w:r>
            </w:hyperlink>
          </w:p>
        </w:tc>
      </w:tr>
      <w:tr w:rsidR="00AF4FD3" w:rsidRPr="00C16185" w:rsidTr="00D9597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right="82"/>
              <w:jc w:val="center"/>
              <w:rPr>
                <w:rFonts w:ascii="Times New Roman" w:hAnsi="Times New Roman" w:cs="Times New Roman"/>
                <w:i/>
                <w:sz w:val="24"/>
                <w:szCs w:val="24"/>
              </w:rPr>
            </w:pPr>
            <w:r w:rsidRPr="00A94889">
              <w:rPr>
                <w:rFonts w:ascii="Times New Roman" w:hAnsi="Times New Roman" w:cs="Times New Roman"/>
                <w:b/>
                <w:i/>
                <w:sz w:val="24"/>
                <w:szCs w:val="24"/>
              </w:rPr>
              <w:t>Завдання 2. Забезпечено підключення закладів охорони здоровʼя  до швидкісного Інтернету та засобами доступу до нього</w:t>
            </w:r>
          </w:p>
        </w:tc>
      </w:tr>
      <w:tr w:rsidR="00AF4FD3" w:rsidRPr="00C16185" w:rsidTr="00661866">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hAnsi="Times New Roman" w:cs="Times New Roman"/>
                <w:i/>
                <w:sz w:val="24"/>
                <w:szCs w:val="24"/>
              </w:rPr>
            </w:pPr>
            <w:r w:rsidRPr="00A94889">
              <w:rPr>
                <w:rFonts w:ascii="Times New Roman" w:hAnsi="Times New Roman" w:cs="Times New Roman"/>
                <w:i/>
                <w:sz w:val="24"/>
                <w:szCs w:val="24"/>
              </w:rPr>
              <w:t>б) забезпечити підключення закладів охорони здоровʼя  до швидкісного Інтернету та засобами доступу до нього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hAnsi="Times New Roman" w:cs="Times New Roman"/>
                <w:i/>
                <w:sz w:val="24"/>
                <w:szCs w:val="24"/>
              </w:rPr>
            </w:pPr>
            <w:r w:rsidRPr="00A94889">
              <w:rPr>
                <w:rFonts w:ascii="Times New Roman" w:eastAsia="Times New Roman" w:hAnsi="Times New Roman" w:cs="Times New Roman"/>
                <w:i/>
                <w:sz w:val="24"/>
                <w:szCs w:val="24"/>
              </w:rPr>
              <w:t>Управління охорони здоров</w:t>
            </w:r>
            <w:r w:rsidRPr="00A94889">
              <w:rPr>
                <w:rFonts w:ascii="Times New Roman" w:eastAsia="Times New Roman" w:hAnsi="Times New Roman" w:cs="Times New Roman"/>
                <w:i/>
                <w:sz w:val="24"/>
                <w:szCs w:val="24"/>
                <w:lang w:val="ru-RU"/>
              </w:rPr>
              <w:t>’</w:t>
            </w:r>
            <w:r w:rsidRPr="00A94889">
              <w:rPr>
                <w:rFonts w:ascii="Times New Roman" w:eastAsia="Times New Roman" w:hAnsi="Times New Roman" w:cs="Times New Roman"/>
                <w:i/>
                <w:sz w:val="24"/>
                <w:szCs w:val="24"/>
              </w:rPr>
              <w:t>я облдержадміністрації, комунальні заклади охорони здоров</w:t>
            </w:r>
            <w:r w:rsidRPr="00A94889">
              <w:rPr>
                <w:rFonts w:ascii="Times New Roman" w:eastAsia="Times New Roman" w:hAnsi="Times New Roman" w:cs="Times New Roman"/>
                <w:i/>
                <w:sz w:val="24"/>
                <w:szCs w:val="24"/>
                <w:lang w:val="ru-RU"/>
              </w:rPr>
              <w:t>’</w:t>
            </w:r>
            <w:r w:rsidRPr="00A94889">
              <w:rPr>
                <w:rFonts w:ascii="Times New Roman" w:hAnsi="Times New Roman" w:cs="Times New Roman"/>
                <w:i/>
                <w:sz w:val="24"/>
                <w:szCs w:val="24"/>
                <w:lang w:val="ru-RU"/>
              </w:rPr>
              <w:t>я област</w:t>
            </w:r>
            <w:r w:rsidRPr="00A94889">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jc w:val="center"/>
              <w:rPr>
                <w:rFonts w:ascii="Times New Roman" w:hAnsi="Times New Roman" w:cs="Times New Roman"/>
                <w:i/>
                <w:sz w:val="24"/>
                <w:szCs w:val="24"/>
              </w:rPr>
            </w:pPr>
            <w:r w:rsidRPr="00A94889">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pStyle w:val="af"/>
              <w:spacing w:before="0" w:line="223" w:lineRule="auto"/>
              <w:ind w:firstLine="0"/>
              <w:jc w:val="center"/>
              <w:rPr>
                <w:rFonts w:ascii="Times New Roman" w:hAnsi="Times New Roman"/>
                <w:i/>
                <w:sz w:val="24"/>
                <w:szCs w:val="24"/>
              </w:rPr>
            </w:pPr>
            <w:r w:rsidRPr="00A94889">
              <w:rPr>
                <w:rFonts w:ascii="Times New Roman" w:hAnsi="Times New Roman"/>
                <w:i/>
                <w:sz w:val="24"/>
                <w:szCs w:val="24"/>
              </w:rPr>
              <w:t>01.12.2024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left="140" w:right="140"/>
              <w:jc w:val="center"/>
              <w:rPr>
                <w:rFonts w:ascii="Times New Roman" w:eastAsia="Times New Roman" w:hAnsi="Times New Roman" w:cs="Times New Roman"/>
                <w:i/>
                <w:sz w:val="24"/>
                <w:szCs w:val="24"/>
              </w:rPr>
            </w:pPr>
            <w:r w:rsidRPr="00A94889">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left="120"/>
              <w:jc w:val="center"/>
              <w:rPr>
                <w:rFonts w:ascii="Times New Roman" w:eastAsia="Times New Roman" w:hAnsi="Times New Roman" w:cs="Times New Roman"/>
                <w:i/>
                <w:sz w:val="24"/>
                <w:szCs w:val="24"/>
              </w:rPr>
            </w:pPr>
            <w:r w:rsidRPr="00A94889">
              <w:rPr>
                <w:rFonts w:ascii="Times New Roman" w:eastAsia="Times New Roman" w:hAnsi="Times New Roman" w:cs="Times New Roman"/>
                <w:i/>
                <w:sz w:val="24"/>
                <w:szCs w:val="24"/>
              </w:rPr>
              <w:t>Звіт про виконання</w:t>
            </w:r>
          </w:p>
          <w:p w:rsidR="00AF4FD3" w:rsidRPr="00A94889" w:rsidRDefault="00403270" w:rsidP="00AF4FD3">
            <w:pPr>
              <w:spacing w:line="240" w:lineRule="auto"/>
              <w:ind w:right="82"/>
              <w:rPr>
                <w:rStyle w:val="ac"/>
                <w:rFonts w:ascii="Times New Roman" w:eastAsia="Times New Roman" w:hAnsi="Times New Roman"/>
                <w:i/>
                <w:color w:val="auto"/>
                <w:sz w:val="24"/>
                <w:szCs w:val="24"/>
              </w:rPr>
            </w:pPr>
            <w:hyperlink r:id="rId11" w:history="1">
              <w:r w:rsidR="00AF4FD3" w:rsidRPr="00A94889">
                <w:rPr>
                  <w:rStyle w:val="ac"/>
                  <w:rFonts w:ascii="Times New Roman" w:eastAsia="Times New Roman" w:hAnsi="Times New Roman"/>
                  <w:i/>
                  <w:color w:val="auto"/>
                  <w:sz w:val="24"/>
                  <w:szCs w:val="24"/>
                </w:rPr>
                <w:t>https://docs.google.com/document/d/1lgLKBCNJbOCjJMKVeLV-CXNuwfd8xUZV4vuadALU-Eg/edit</w:t>
              </w:r>
            </w:hyperlink>
          </w:p>
          <w:p w:rsidR="00AF4FD3" w:rsidRPr="00A94889" w:rsidRDefault="00AF4FD3" w:rsidP="00AF4FD3">
            <w:pPr>
              <w:spacing w:line="240" w:lineRule="auto"/>
              <w:ind w:right="82"/>
              <w:rPr>
                <w:rStyle w:val="ac"/>
                <w:rFonts w:ascii="Times New Roman" w:eastAsia="Times New Roman" w:hAnsi="Times New Roman"/>
                <w:i/>
                <w:color w:val="auto"/>
                <w:sz w:val="24"/>
                <w:szCs w:val="24"/>
              </w:rPr>
            </w:pPr>
            <w:r w:rsidRPr="00A94889">
              <w:rPr>
                <w:rStyle w:val="ac"/>
                <w:rFonts w:ascii="Times New Roman" w:eastAsia="Times New Roman" w:hAnsi="Times New Roman"/>
                <w:i/>
                <w:color w:val="auto"/>
                <w:sz w:val="24"/>
                <w:szCs w:val="24"/>
              </w:rPr>
              <w:t xml:space="preserve"> </w:t>
            </w:r>
          </w:p>
          <w:p w:rsidR="00AF4FD3" w:rsidRPr="00A94889" w:rsidRDefault="00AF4FD3" w:rsidP="00AF4FD3">
            <w:pPr>
              <w:spacing w:line="240" w:lineRule="auto"/>
              <w:ind w:right="82"/>
              <w:rPr>
                <w:rFonts w:ascii="Times New Roman" w:hAnsi="Times New Roman" w:cs="Times New Roman"/>
                <w:i/>
                <w:sz w:val="24"/>
                <w:szCs w:val="24"/>
              </w:rPr>
            </w:pPr>
          </w:p>
        </w:tc>
      </w:tr>
      <w:tr w:rsidR="00AF4FD3" w:rsidRPr="00C16185" w:rsidTr="00CA4FF2">
        <w:trPr>
          <w:trHeight w:val="472"/>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hAnsi="Times New Roman" w:cs="Times New Roman"/>
                <w:i/>
                <w:sz w:val="24"/>
                <w:szCs w:val="24"/>
              </w:rPr>
            </w:pPr>
            <w:r w:rsidRPr="00A94889">
              <w:rPr>
                <w:rFonts w:ascii="Times New Roman" w:hAnsi="Times New Roman" w:cs="Times New Roman"/>
                <w:i/>
                <w:sz w:val="24"/>
                <w:szCs w:val="24"/>
              </w:rPr>
              <w:t xml:space="preserve">в) забезпечити укриття закладів охорони здоровʼя  </w:t>
            </w:r>
            <w:r w:rsidRPr="00A94889">
              <w:rPr>
                <w:rFonts w:ascii="Times New Roman" w:hAnsi="Times New Roman" w:cs="Times New Roman"/>
                <w:i/>
                <w:sz w:val="24"/>
                <w:szCs w:val="24"/>
                <w:lang w:val="en-US"/>
              </w:rPr>
              <w:t>Wi</w:t>
            </w:r>
            <w:r w:rsidRPr="00A94889">
              <w:rPr>
                <w:rFonts w:ascii="Times New Roman" w:hAnsi="Times New Roman" w:cs="Times New Roman"/>
                <w:i/>
                <w:sz w:val="24"/>
                <w:szCs w:val="24"/>
              </w:rPr>
              <w:t>-</w:t>
            </w:r>
            <w:r w:rsidRPr="00A94889">
              <w:rPr>
                <w:rFonts w:ascii="Times New Roman" w:hAnsi="Times New Roman" w:cs="Times New Roman"/>
                <w:i/>
                <w:sz w:val="24"/>
                <w:szCs w:val="24"/>
                <w:lang w:val="en-US"/>
              </w:rPr>
              <w:t>Fi</w:t>
            </w:r>
            <w:r w:rsidRPr="00A94889">
              <w:rPr>
                <w:rFonts w:ascii="Times New Roman" w:hAnsi="Times New Roman" w:cs="Times New Roman"/>
                <w:i/>
                <w:sz w:val="24"/>
                <w:szCs w:val="24"/>
              </w:rPr>
              <w:t xml:space="preserve"> покриттям</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rPr>
                <w:rFonts w:ascii="Times New Roman" w:hAnsi="Times New Roman" w:cs="Times New Roman"/>
                <w:i/>
                <w:sz w:val="24"/>
                <w:szCs w:val="24"/>
              </w:rPr>
            </w:pPr>
            <w:r w:rsidRPr="00A94889">
              <w:rPr>
                <w:rFonts w:ascii="Times New Roman" w:eastAsia="Times New Roman" w:hAnsi="Times New Roman" w:cs="Times New Roman"/>
                <w:i/>
                <w:sz w:val="24"/>
                <w:szCs w:val="24"/>
              </w:rPr>
              <w:t>Управління охорони здоров</w:t>
            </w:r>
            <w:r w:rsidRPr="00A94889">
              <w:rPr>
                <w:rFonts w:ascii="Times New Roman" w:eastAsia="Times New Roman" w:hAnsi="Times New Roman" w:cs="Times New Roman"/>
                <w:i/>
                <w:sz w:val="24"/>
                <w:szCs w:val="24"/>
                <w:lang w:val="ru-RU"/>
              </w:rPr>
              <w:t>’</w:t>
            </w:r>
            <w:r w:rsidRPr="00A94889">
              <w:rPr>
                <w:rFonts w:ascii="Times New Roman" w:eastAsia="Times New Roman" w:hAnsi="Times New Roman" w:cs="Times New Roman"/>
                <w:i/>
                <w:sz w:val="24"/>
                <w:szCs w:val="24"/>
              </w:rPr>
              <w:t>я облдержадміністрації, комунальні заклади охорони здоров</w:t>
            </w:r>
            <w:r w:rsidRPr="00A94889">
              <w:rPr>
                <w:rFonts w:ascii="Times New Roman" w:eastAsia="Times New Roman" w:hAnsi="Times New Roman" w:cs="Times New Roman"/>
                <w:i/>
                <w:sz w:val="24"/>
                <w:szCs w:val="24"/>
                <w:lang w:val="ru-RU"/>
              </w:rPr>
              <w:t>’</w:t>
            </w:r>
            <w:r w:rsidRPr="00A94889">
              <w:rPr>
                <w:rFonts w:ascii="Times New Roman" w:hAnsi="Times New Roman" w:cs="Times New Roman"/>
                <w:i/>
                <w:sz w:val="24"/>
                <w:szCs w:val="24"/>
                <w:lang w:val="ru-RU"/>
              </w:rPr>
              <w:t>я област</w:t>
            </w:r>
            <w:r w:rsidRPr="00A94889">
              <w:rPr>
                <w:rFonts w:ascii="Times New Roman" w:hAnsi="Times New Roman" w:cs="Times New Roman"/>
                <w:i/>
                <w:sz w:val="24"/>
                <w:szCs w:val="24"/>
              </w:rPr>
              <w:t>і</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jc w:val="center"/>
              <w:rPr>
                <w:rFonts w:ascii="Times New Roman" w:hAnsi="Times New Roman" w:cs="Times New Roman"/>
                <w:i/>
                <w:sz w:val="24"/>
                <w:szCs w:val="24"/>
              </w:rPr>
            </w:pPr>
            <w:r w:rsidRPr="00A94889">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pStyle w:val="af"/>
              <w:spacing w:before="0" w:line="223" w:lineRule="auto"/>
              <w:ind w:firstLine="0"/>
              <w:jc w:val="center"/>
              <w:rPr>
                <w:rFonts w:ascii="Times New Roman" w:hAnsi="Times New Roman"/>
                <w:i/>
                <w:sz w:val="24"/>
                <w:szCs w:val="24"/>
              </w:rPr>
            </w:pPr>
            <w:r w:rsidRPr="00A94889">
              <w:rPr>
                <w:rFonts w:ascii="Times New Roman" w:hAnsi="Times New Roman"/>
                <w:i/>
                <w:sz w:val="24"/>
                <w:szCs w:val="24"/>
              </w:rPr>
              <w:t>01.12.2024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left="140" w:right="140"/>
              <w:jc w:val="center"/>
              <w:rPr>
                <w:rFonts w:ascii="Times New Roman" w:eastAsia="Times New Roman" w:hAnsi="Times New Roman" w:cs="Times New Roman"/>
                <w:i/>
                <w:sz w:val="24"/>
                <w:szCs w:val="24"/>
              </w:rPr>
            </w:pPr>
            <w:r w:rsidRPr="00A94889">
              <w:rPr>
                <w:rFonts w:ascii="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A94889" w:rsidRDefault="00AF4FD3" w:rsidP="00AF4FD3">
            <w:pPr>
              <w:spacing w:line="240" w:lineRule="auto"/>
              <w:ind w:left="120"/>
              <w:jc w:val="center"/>
              <w:rPr>
                <w:rFonts w:ascii="Times New Roman" w:eastAsia="Times New Roman" w:hAnsi="Times New Roman" w:cs="Times New Roman"/>
                <w:i/>
                <w:sz w:val="24"/>
                <w:szCs w:val="24"/>
              </w:rPr>
            </w:pPr>
            <w:r w:rsidRPr="00A94889">
              <w:rPr>
                <w:rFonts w:ascii="Times New Roman" w:eastAsia="Times New Roman" w:hAnsi="Times New Roman" w:cs="Times New Roman"/>
                <w:i/>
                <w:sz w:val="24"/>
                <w:szCs w:val="24"/>
              </w:rPr>
              <w:t>Звіт про виконання</w:t>
            </w:r>
          </w:p>
          <w:p w:rsidR="00AF4FD3" w:rsidRPr="00A94889" w:rsidRDefault="00403270" w:rsidP="00AF4FD3">
            <w:pPr>
              <w:spacing w:line="240" w:lineRule="auto"/>
              <w:ind w:right="82"/>
              <w:rPr>
                <w:rStyle w:val="ac"/>
                <w:rFonts w:ascii="Times New Roman" w:eastAsia="Times New Roman" w:hAnsi="Times New Roman"/>
                <w:i/>
                <w:color w:val="auto"/>
                <w:sz w:val="24"/>
                <w:szCs w:val="24"/>
              </w:rPr>
            </w:pPr>
            <w:hyperlink r:id="rId12" w:anchor=" heading=h.gjdgxs" w:history="1">
              <w:r w:rsidR="00AF4FD3" w:rsidRPr="00A94889">
                <w:rPr>
                  <w:rStyle w:val="ac"/>
                  <w:rFonts w:ascii="Times New Roman" w:eastAsia="Times New Roman" w:hAnsi="Times New Roman"/>
                  <w:i/>
                  <w:color w:val="auto"/>
                  <w:sz w:val="24"/>
                  <w:szCs w:val="24"/>
                </w:rPr>
                <w:t>https://docs.google.com/document/d/1YJPmCr3CxMtdVHkN5F3AIzkSCYkD304eNoWs667hx5w/edit# heading=h.gjdgxs</w:t>
              </w:r>
            </w:hyperlink>
          </w:p>
          <w:p w:rsidR="00AF4FD3" w:rsidRPr="00A94889" w:rsidRDefault="00AF4FD3" w:rsidP="00AF4FD3">
            <w:pPr>
              <w:spacing w:line="240" w:lineRule="auto"/>
              <w:ind w:right="82"/>
              <w:rPr>
                <w:rFonts w:ascii="Times New Roman" w:eastAsia="Times New Roman" w:hAnsi="Times New Roman" w:cs="Times New Roman"/>
                <w:i/>
                <w:sz w:val="24"/>
                <w:szCs w:val="24"/>
                <w:u w:val="single"/>
              </w:rPr>
            </w:pPr>
          </w:p>
        </w:tc>
      </w:tr>
      <w:tr w:rsidR="00AF4FD3" w:rsidRPr="00C16185" w:rsidTr="00B6598F">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ind w:right="82"/>
              <w:jc w:val="center"/>
              <w:rPr>
                <w:rFonts w:ascii="Times New Roman" w:hAnsi="Times New Roman" w:cs="Times New Roman"/>
                <w:b/>
                <w:i/>
                <w:sz w:val="24"/>
                <w:szCs w:val="24"/>
              </w:rPr>
            </w:pPr>
            <w:r w:rsidRPr="009514AD">
              <w:rPr>
                <w:rFonts w:ascii="Times New Roman" w:hAnsi="Times New Roman" w:cs="Times New Roman"/>
                <w:b/>
                <w:i/>
                <w:sz w:val="24"/>
                <w:szCs w:val="24"/>
              </w:rPr>
              <w:lastRenderedPageBreak/>
              <w:t>Стратегічна ціль</w:t>
            </w:r>
            <w:r w:rsidRPr="009514AD">
              <w:rPr>
                <w:rFonts w:ascii="Times New Roman" w:hAnsi="Times New Roman" w:cs="Times New Roman"/>
                <w:b/>
                <w:i/>
                <w:sz w:val="24"/>
                <w:szCs w:val="24"/>
                <w:lang w:val="ru-RU"/>
              </w:rPr>
              <w:t xml:space="preserve"> 2</w:t>
            </w:r>
            <w:r w:rsidRPr="009514AD">
              <w:rPr>
                <w:rFonts w:ascii="Times New Roman" w:hAnsi="Times New Roman" w:cs="Times New Roman"/>
                <w:b/>
                <w:i/>
                <w:sz w:val="24"/>
                <w:szCs w:val="24"/>
              </w:rPr>
              <w:t>. Усім громадянам доступні цифрові послуги</w:t>
            </w:r>
          </w:p>
        </w:tc>
      </w:tr>
      <w:tr w:rsidR="00AF4FD3" w:rsidRPr="00C16185" w:rsidTr="002F6785">
        <w:trPr>
          <w:trHeight w:val="20"/>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ind w:right="82"/>
              <w:jc w:val="center"/>
              <w:rPr>
                <w:rFonts w:ascii="Times New Roman" w:hAnsi="Times New Roman" w:cs="Times New Roman"/>
                <w:i/>
                <w:sz w:val="24"/>
                <w:szCs w:val="24"/>
              </w:rPr>
            </w:pPr>
            <w:r w:rsidRPr="009514AD">
              <w:rPr>
                <w:rFonts w:ascii="Times New Roman" w:hAnsi="Times New Roman" w:cs="Times New Roman"/>
                <w:b/>
                <w:i/>
                <w:sz w:val="24"/>
                <w:szCs w:val="24"/>
              </w:rPr>
              <w:t>Завдання 1. Впроваджено єдині інформаційні системи соціальної сфери</w:t>
            </w:r>
          </w:p>
        </w:tc>
      </w:tr>
      <w:tr w:rsidR="009514AD"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spacing w:line="240" w:lineRule="auto"/>
              <w:rPr>
                <w:rFonts w:ascii="Times New Roman" w:eastAsia="Times New Roman" w:hAnsi="Times New Roman" w:cs="Times New Roman"/>
                <w:i/>
                <w:sz w:val="24"/>
                <w:szCs w:val="24"/>
              </w:rPr>
            </w:pPr>
            <w:r w:rsidRPr="009514AD">
              <w:rPr>
                <w:rFonts w:ascii="Times New Roman" w:hAnsi="Times New Roman" w:cs="Times New Roman"/>
                <w:i/>
                <w:sz w:val="24"/>
                <w:szCs w:val="24"/>
              </w:rPr>
              <w:t>а) впровадити в промислову експлуатацію Єдиної інформаційної системи соціальної сфери з метою автоматизації надання державних допомог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spacing w:line="240" w:lineRule="auto"/>
              <w:rPr>
                <w:rFonts w:ascii="Times New Roman" w:eastAsia="Times New Roman" w:hAnsi="Times New Roman" w:cs="Times New Roman"/>
                <w:i/>
                <w:sz w:val="24"/>
                <w:szCs w:val="24"/>
              </w:rPr>
            </w:pPr>
            <w:r w:rsidRPr="009514AD">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jc w:val="center"/>
              <w:rPr>
                <w:rFonts w:ascii="Times New Roman" w:hAnsi="Times New Roman" w:cs="Times New Roman"/>
                <w:i/>
                <w:sz w:val="24"/>
                <w:szCs w:val="24"/>
              </w:rPr>
            </w:pPr>
            <w:r w:rsidRPr="009514AD">
              <w:rPr>
                <w:rFonts w:ascii="Times New Roman" w:hAnsi="Times New Roman" w:cs="Times New Roman"/>
                <w:i/>
                <w:sz w:val="24"/>
                <w:szCs w:val="24"/>
              </w:rPr>
              <w:t>01.05.2023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pStyle w:val="af"/>
              <w:spacing w:before="0" w:line="223" w:lineRule="auto"/>
              <w:ind w:firstLine="0"/>
              <w:jc w:val="center"/>
              <w:rPr>
                <w:rFonts w:ascii="Times New Roman" w:hAnsi="Times New Roman"/>
                <w:i/>
                <w:sz w:val="24"/>
                <w:szCs w:val="24"/>
              </w:rPr>
            </w:pPr>
            <w:r w:rsidRPr="009514AD">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spacing w:line="240" w:lineRule="auto"/>
              <w:ind w:left="140" w:right="140"/>
              <w:jc w:val="center"/>
              <w:rPr>
                <w:rFonts w:ascii="Times New Roman" w:eastAsia="Times New Roman" w:hAnsi="Times New Roman" w:cs="Times New Roman"/>
                <w:i/>
                <w:sz w:val="24"/>
                <w:szCs w:val="24"/>
              </w:rPr>
            </w:pPr>
            <w:r w:rsidRPr="009514AD">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tabs>
                <w:tab w:val="left" w:pos="709"/>
              </w:tabs>
              <w:spacing w:line="240" w:lineRule="auto"/>
              <w:ind w:firstLine="419"/>
              <w:jc w:val="both"/>
              <w:rPr>
                <w:rFonts w:ascii="Times New Roman" w:hAnsi="Times New Roman" w:cs="Times New Roman"/>
                <w:i/>
                <w:sz w:val="24"/>
                <w:szCs w:val="24"/>
              </w:rPr>
            </w:pPr>
            <w:r w:rsidRPr="009514AD">
              <w:rPr>
                <w:rFonts w:ascii="Times New Roman" w:hAnsi="Times New Roman" w:cs="Times New Roman"/>
                <w:i/>
                <w:sz w:val="24"/>
                <w:szCs w:val="24"/>
              </w:rPr>
              <w:t xml:space="preserve">Задля забезпечення виконання заходів з реалізації постанови Кабінету Міністрів України від 14 квітня 2021 року № 404 щодо запровадження Єдиної інформаційної  системи соціальної сфери (надалі – ЄІССС) органами соціальної та ветеранської політики області продовжується робота з опрацювання заяв щодо призначення допомоги на проживання внутрішньо переміщеним особам, соціальної допомоги малозабезпеченим сім'ям, державної допомоги на дітей одиноким матерям, державної соціальної допомоги особам з інвалідністю з дитинства та дітям з інвалідністю, державної допомоги на дітей, над якими встановлено опіку чи піклування, допомоги при усиновлені дитини та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 лише у ПЗ ЄІССС. </w:t>
            </w:r>
          </w:p>
          <w:p w:rsidR="009514AD" w:rsidRPr="009514AD" w:rsidRDefault="009514AD" w:rsidP="009514AD">
            <w:pPr>
              <w:tabs>
                <w:tab w:val="left" w:pos="709"/>
              </w:tabs>
              <w:spacing w:line="240" w:lineRule="auto"/>
              <w:ind w:firstLine="419"/>
              <w:jc w:val="both"/>
              <w:rPr>
                <w:rFonts w:ascii="Times New Roman" w:hAnsi="Times New Roman" w:cs="Times New Roman"/>
                <w:i/>
                <w:sz w:val="24"/>
                <w:szCs w:val="24"/>
              </w:rPr>
            </w:pPr>
            <w:r w:rsidRPr="009514AD">
              <w:rPr>
                <w:rFonts w:ascii="Times New Roman" w:hAnsi="Times New Roman" w:cs="Times New Roman"/>
                <w:i/>
                <w:sz w:val="24"/>
                <w:szCs w:val="24"/>
              </w:rPr>
              <w:t xml:space="preserve">За програмним забезпеченням ЄІССС, в окремих управліннях та територіальній громаді, які розташовані на території пропускного та суміжного пункту перетину державного кордону, формування Довідки щодо наявної інформації про осіб з інвалідністю в </w:t>
            </w:r>
            <w:r w:rsidRPr="009514AD">
              <w:rPr>
                <w:rFonts w:ascii="Times New Roman" w:hAnsi="Times New Roman" w:cs="Times New Roman"/>
                <w:i/>
                <w:sz w:val="24"/>
                <w:szCs w:val="24"/>
              </w:rPr>
              <w:lastRenderedPageBreak/>
              <w:t xml:space="preserve">інформаційних системах соціальної сфери. </w:t>
            </w:r>
          </w:p>
          <w:p w:rsidR="009514AD" w:rsidRPr="009514AD" w:rsidRDefault="009514AD" w:rsidP="009514AD">
            <w:pPr>
              <w:spacing w:line="240" w:lineRule="auto"/>
              <w:ind w:firstLine="454"/>
              <w:jc w:val="both"/>
              <w:rPr>
                <w:rFonts w:ascii="Times New Roman" w:hAnsi="Times New Roman" w:cs="Times New Roman"/>
                <w:i/>
                <w:sz w:val="24"/>
                <w:szCs w:val="24"/>
              </w:rPr>
            </w:pPr>
            <w:r w:rsidRPr="009514AD">
              <w:rPr>
                <w:rFonts w:ascii="Times New Roman" w:hAnsi="Times New Roman" w:cs="Times New Roman"/>
                <w:i/>
                <w:sz w:val="24"/>
                <w:szCs w:val="24"/>
              </w:rPr>
              <w:t xml:space="preserve">У липні-вересні 2024 року на промисловому середовищі ЄІССС за 10 державними допомогами забезпечено призначення, нарахування та виплату допомоги у зв’язку з вагітністю та пологами жінкам, звільненим у зв’язку з ліквідацією підприємства; зареєстрованим в центрі зайнятості як безробітні; аспіранткам, докторанткам, студенткам; непрацюючим жінкам; зареєстрованим як СПД, допомога на </w:t>
            </w:r>
          </w:p>
          <w:p w:rsidR="009514AD" w:rsidRPr="009514AD" w:rsidRDefault="009514AD" w:rsidP="009514AD">
            <w:pPr>
              <w:spacing w:line="240" w:lineRule="auto"/>
              <w:jc w:val="both"/>
              <w:rPr>
                <w:rFonts w:ascii="Times New Roman" w:hAnsi="Times New Roman" w:cs="Times New Roman"/>
                <w:i/>
                <w:sz w:val="24"/>
                <w:szCs w:val="24"/>
              </w:rPr>
            </w:pPr>
            <w:r w:rsidRPr="009514AD">
              <w:rPr>
                <w:rFonts w:ascii="Times New Roman" w:hAnsi="Times New Roman" w:cs="Times New Roman"/>
                <w:i/>
                <w:sz w:val="24"/>
                <w:szCs w:val="24"/>
              </w:rPr>
              <w:t xml:space="preserve">дітей, які виховуються у багатодітних сім’ях, грошове забезпечення та соціальна допомога на утримання дитини в сім’ї патронатного вихователя; прийомним батькам та соціальна допомога дітям-сиротам; батькам-вихователям та соціальна допомога дітям-сиротам, дітям, позбавленим батьківського піклування. </w:t>
            </w:r>
          </w:p>
        </w:tc>
      </w:tr>
      <w:tr w:rsidR="00AF4FD3" w:rsidRPr="00C16185" w:rsidTr="009E3EA1">
        <w:trPr>
          <w:trHeight w:val="2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rPr>
                <w:rFonts w:ascii="Times New Roman" w:eastAsia="Times New Roman" w:hAnsi="Times New Roman" w:cs="Times New Roman"/>
                <w:i/>
                <w:sz w:val="24"/>
                <w:szCs w:val="24"/>
              </w:rPr>
            </w:pPr>
            <w:r w:rsidRPr="009514AD">
              <w:rPr>
                <w:rFonts w:ascii="Times New Roman" w:hAnsi="Times New Roman" w:cs="Times New Roman"/>
                <w:i/>
                <w:sz w:val="24"/>
                <w:szCs w:val="24"/>
              </w:rPr>
              <w:lastRenderedPageBreak/>
              <w:t>б) унести  до Реєстру надавачів та отримувачів соціальних послуг Єдиної інформаційної системи соціальної сфери надавачів соціальних послуг</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rPr>
                <w:rFonts w:ascii="Times New Roman" w:eastAsia="Times New Roman" w:hAnsi="Times New Roman" w:cs="Times New Roman"/>
                <w:i/>
                <w:sz w:val="24"/>
                <w:szCs w:val="24"/>
              </w:rPr>
            </w:pPr>
            <w:r w:rsidRPr="009514AD">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jc w:val="center"/>
              <w:rPr>
                <w:rFonts w:ascii="Times New Roman" w:hAnsi="Times New Roman" w:cs="Times New Roman"/>
                <w:i/>
                <w:sz w:val="24"/>
                <w:szCs w:val="24"/>
              </w:rPr>
            </w:pPr>
            <w:r w:rsidRPr="009514AD">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pStyle w:val="af"/>
              <w:spacing w:before="0" w:line="223" w:lineRule="auto"/>
              <w:ind w:firstLine="0"/>
              <w:jc w:val="center"/>
              <w:rPr>
                <w:rFonts w:ascii="Times New Roman" w:hAnsi="Times New Roman"/>
                <w:i/>
                <w:sz w:val="24"/>
                <w:szCs w:val="24"/>
              </w:rPr>
            </w:pPr>
            <w:r w:rsidRPr="009514AD">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AF4FD3" w:rsidRPr="009514AD" w:rsidRDefault="00AF4FD3" w:rsidP="00AF4FD3">
            <w:pPr>
              <w:spacing w:line="240" w:lineRule="auto"/>
              <w:ind w:left="140" w:right="140"/>
              <w:jc w:val="center"/>
              <w:rPr>
                <w:rFonts w:ascii="Times New Roman" w:eastAsia="Times New Roman" w:hAnsi="Times New Roman" w:cs="Times New Roman"/>
                <w:i/>
                <w:sz w:val="24"/>
                <w:szCs w:val="24"/>
              </w:rPr>
            </w:pPr>
            <w:r w:rsidRPr="009514AD">
              <w:rPr>
                <w:rFonts w:ascii="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9514AD" w:rsidRPr="009514AD" w:rsidRDefault="009514AD" w:rsidP="009514AD">
            <w:pPr>
              <w:spacing w:line="240" w:lineRule="auto"/>
              <w:ind w:firstLine="454"/>
              <w:jc w:val="both"/>
              <w:rPr>
                <w:rFonts w:ascii="Times New Roman" w:hAnsi="Times New Roman" w:cs="Times New Roman"/>
                <w:i/>
                <w:sz w:val="24"/>
                <w:szCs w:val="24"/>
              </w:rPr>
            </w:pPr>
            <w:r w:rsidRPr="009514AD">
              <w:rPr>
                <w:rFonts w:ascii="Times New Roman" w:hAnsi="Times New Roman" w:cs="Times New Roman"/>
                <w:bCs/>
                <w:i/>
                <w:sz w:val="24"/>
                <w:szCs w:val="24"/>
              </w:rPr>
              <w:t>Відповідно до ч.11 статті 15 Закону України «Про соціальні послуги» та  постанови Кабінету Міністрів України від 27.01.2021 № 99 «Про Реєстр надавачів та отримувачів соціальних послуг» Міністерством соціальної політики України розроблено Реєстр надавачів та отримувачів соціальних послуг (далі – Реєстр) з метою збирання, реєстрації, накопичення, зберігання та використання даних про надавачів соціальних послуг.</w:t>
            </w:r>
            <w:r w:rsidRPr="009514AD">
              <w:rPr>
                <w:rFonts w:ascii="Times New Roman" w:hAnsi="Times New Roman" w:cs="Times New Roman"/>
                <w:i/>
                <w:sz w:val="24"/>
                <w:szCs w:val="24"/>
              </w:rPr>
              <w:t> </w:t>
            </w:r>
          </w:p>
          <w:p w:rsidR="009514AD" w:rsidRPr="009514AD" w:rsidRDefault="009514AD" w:rsidP="009514AD">
            <w:pPr>
              <w:spacing w:line="240" w:lineRule="auto"/>
              <w:ind w:firstLine="454"/>
              <w:jc w:val="both"/>
              <w:rPr>
                <w:rFonts w:ascii="Times New Roman" w:hAnsi="Times New Roman" w:cs="Times New Roman"/>
                <w:i/>
                <w:sz w:val="24"/>
                <w:szCs w:val="24"/>
              </w:rPr>
            </w:pPr>
            <w:r w:rsidRPr="009514AD">
              <w:rPr>
                <w:rFonts w:ascii="Times New Roman" w:hAnsi="Times New Roman" w:cs="Times New Roman"/>
                <w:i/>
                <w:sz w:val="24"/>
                <w:szCs w:val="24"/>
              </w:rPr>
              <w:t xml:space="preserve">У промисловому середовищі працює функціонал Реєстру надавачів та отримувачів соціальних послуг для внесення інформації про надавачів соціальних послуг. Здійснено наповнення Реєстру в промисловому середовищі в розділі «Надавачі соціальних послуг».  </w:t>
            </w:r>
          </w:p>
          <w:p w:rsidR="00AF4FD3" w:rsidRPr="009514AD" w:rsidRDefault="009514AD" w:rsidP="009514AD">
            <w:pPr>
              <w:spacing w:line="240" w:lineRule="auto"/>
              <w:ind w:firstLine="454"/>
              <w:jc w:val="both"/>
              <w:rPr>
                <w:rFonts w:ascii="Times New Roman" w:hAnsi="Times New Roman" w:cs="Times New Roman"/>
                <w:bCs/>
                <w:i/>
                <w:sz w:val="24"/>
                <w:szCs w:val="24"/>
              </w:rPr>
            </w:pPr>
            <w:r w:rsidRPr="009514AD">
              <w:rPr>
                <w:rFonts w:ascii="Times New Roman" w:hAnsi="Times New Roman" w:cs="Times New Roman"/>
                <w:i/>
                <w:sz w:val="24"/>
                <w:szCs w:val="24"/>
              </w:rPr>
              <w:t xml:space="preserve">Внесено до </w:t>
            </w:r>
            <w:r w:rsidRPr="009514AD">
              <w:rPr>
                <w:rFonts w:ascii="Times New Roman" w:hAnsi="Times New Roman" w:cs="Times New Roman"/>
                <w:bCs/>
                <w:i/>
                <w:sz w:val="24"/>
                <w:szCs w:val="24"/>
              </w:rPr>
              <w:t xml:space="preserve">Реєстру надавачів та отримувачів соціальних послуг 68 надавачів </w:t>
            </w:r>
            <w:r w:rsidRPr="009514AD">
              <w:rPr>
                <w:rFonts w:ascii="Times New Roman" w:hAnsi="Times New Roman" w:cs="Times New Roman"/>
                <w:bCs/>
                <w:i/>
                <w:sz w:val="24"/>
                <w:szCs w:val="24"/>
              </w:rPr>
              <w:lastRenderedPageBreak/>
              <w:t>соціальних послуг, в тому числі 8 обласних.</w:t>
            </w:r>
          </w:p>
        </w:tc>
      </w:tr>
      <w:tr w:rsidR="00AF4FD3"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7C4CD9" w:rsidRDefault="00AF4FD3" w:rsidP="00AF4FD3">
            <w:pPr>
              <w:spacing w:line="240" w:lineRule="auto"/>
              <w:jc w:val="center"/>
              <w:rPr>
                <w:rFonts w:ascii="Times New Roman" w:hAnsi="Times New Roman" w:cs="Times New Roman"/>
                <w:b/>
                <w:i/>
                <w:sz w:val="24"/>
                <w:szCs w:val="24"/>
              </w:rPr>
            </w:pPr>
            <w:r w:rsidRPr="007C4CD9">
              <w:rPr>
                <w:rFonts w:ascii="Times New Roman" w:hAnsi="Times New Roman" w:cs="Times New Roman"/>
                <w:b/>
                <w:i/>
                <w:sz w:val="24"/>
                <w:szCs w:val="24"/>
              </w:rPr>
              <w:lastRenderedPageBreak/>
              <w:t>Напрям І</w:t>
            </w:r>
            <w:r w:rsidRPr="007C4CD9">
              <w:rPr>
                <w:rFonts w:ascii="Times New Roman" w:hAnsi="Times New Roman" w:cs="Times New Roman"/>
                <w:b/>
                <w:i/>
                <w:sz w:val="24"/>
                <w:szCs w:val="24"/>
                <w:lang w:val="en-US"/>
              </w:rPr>
              <w:t>V</w:t>
            </w:r>
            <w:r w:rsidRPr="007C4CD9">
              <w:rPr>
                <w:rFonts w:ascii="Times New Roman" w:hAnsi="Times New Roman" w:cs="Times New Roman"/>
                <w:b/>
                <w:i/>
                <w:sz w:val="24"/>
                <w:szCs w:val="24"/>
              </w:rPr>
              <w:t>. Суспільна та громадська безбарʼєрність: Забезпечено рівні можливості участі всіх людей, їх обʼєднань та окремих суспільних груп  у житті громад та держави, рівний доступ до суспільно 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w:t>
            </w:r>
            <w:r w:rsidRPr="007C4CD9">
              <w:rPr>
                <w:b/>
              </w:rPr>
              <w:t xml:space="preserve"> </w:t>
            </w:r>
            <w:r w:rsidRPr="007C4CD9">
              <w:rPr>
                <w:rFonts w:ascii="Times New Roman" w:hAnsi="Times New Roman" w:cs="Times New Roman"/>
                <w:b/>
                <w:i/>
                <w:sz w:val="24"/>
                <w:szCs w:val="24"/>
              </w:rPr>
              <w:t>та громадської активності</w:t>
            </w:r>
          </w:p>
        </w:tc>
      </w:tr>
      <w:tr w:rsidR="00AF4FD3"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7C4CD9" w:rsidRDefault="00AF4FD3" w:rsidP="00AF4FD3">
            <w:pPr>
              <w:spacing w:line="240" w:lineRule="auto"/>
              <w:jc w:val="center"/>
              <w:rPr>
                <w:rFonts w:ascii="Times New Roman" w:eastAsia="Times New Roman" w:hAnsi="Times New Roman" w:cs="Times New Roman"/>
                <w:b/>
                <w:i/>
                <w:sz w:val="24"/>
                <w:szCs w:val="24"/>
              </w:rPr>
            </w:pPr>
            <w:r w:rsidRPr="007C4CD9">
              <w:rPr>
                <w:rFonts w:ascii="Times New Roman" w:hAnsi="Times New Roman" w:cs="Times New Roman"/>
                <w:b/>
                <w:i/>
                <w:sz w:val="24"/>
                <w:szCs w:val="24"/>
              </w:rPr>
              <w:t>Стратегічна ціль 1. Держава сприяє підвищенню рівня здоров’я та забезпеченню фізичної активності населення</w:t>
            </w:r>
          </w:p>
        </w:tc>
      </w:tr>
      <w:tr w:rsidR="00AF4FD3"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AF4FD3" w:rsidRPr="007C4CD9" w:rsidRDefault="00AF4FD3" w:rsidP="00AF4FD3">
            <w:pPr>
              <w:spacing w:line="240" w:lineRule="auto"/>
              <w:ind w:firstLine="323"/>
              <w:jc w:val="center"/>
              <w:rPr>
                <w:rFonts w:ascii="Times New Roman" w:hAnsi="Times New Roman" w:cs="Times New Roman"/>
                <w:i/>
                <w:sz w:val="24"/>
                <w:szCs w:val="24"/>
              </w:rPr>
            </w:pPr>
            <w:r w:rsidRPr="007C4CD9">
              <w:rPr>
                <w:rFonts w:ascii="Times New Roman" w:hAnsi="Times New Roman" w:cs="Times New Roman"/>
                <w:b/>
                <w:i/>
                <w:sz w:val="24"/>
                <w:szCs w:val="24"/>
              </w:rPr>
              <w:t xml:space="preserve">Завдання 3. </w:t>
            </w:r>
            <w:r w:rsidRPr="007C4CD9">
              <w:rPr>
                <w:rFonts w:ascii="Times New Roman" w:hAnsi="Times New Roman" w:cs="Times New Roman"/>
                <w:b/>
                <w:i/>
                <w:spacing w:val="-10"/>
                <w:sz w:val="24"/>
                <w:szCs w:val="24"/>
              </w:rPr>
              <w:t>Проведено інформаційну кампанію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w:t>
            </w:r>
          </w:p>
        </w:tc>
      </w:tr>
      <w:tr w:rsidR="00444759"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444759" w:rsidRDefault="00810E22" w:rsidP="00444759">
            <w:pPr>
              <w:spacing w:line="240" w:lineRule="auto"/>
              <w:rPr>
                <w:rFonts w:ascii="Times New Roman" w:hAnsi="Times New Roman" w:cs="Times New Roman"/>
                <w:i/>
                <w:sz w:val="24"/>
                <w:szCs w:val="24"/>
              </w:rPr>
            </w:pPr>
            <w:r>
              <w:rPr>
                <w:rFonts w:ascii="Times New Roman" w:hAnsi="Times New Roman" w:cs="Times New Roman"/>
                <w:i/>
                <w:spacing w:val="-10"/>
                <w:sz w:val="24"/>
                <w:szCs w:val="24"/>
              </w:rPr>
              <w:t xml:space="preserve">а) </w:t>
            </w:r>
            <w:r w:rsidR="00444759" w:rsidRPr="00444759">
              <w:rPr>
                <w:rFonts w:ascii="Times New Roman" w:hAnsi="Times New Roman" w:cs="Times New Roman"/>
                <w:i/>
                <w:spacing w:val="-10"/>
                <w:sz w:val="24"/>
                <w:szCs w:val="24"/>
              </w:rPr>
              <w:t>провести інформаційно-просвітницькі заходи з метою залучення різних груп населення, у тому числі соціально незахищених, до рухової активності та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444759" w:rsidRDefault="00444759" w:rsidP="00444759">
            <w:pPr>
              <w:spacing w:line="240" w:lineRule="auto"/>
              <w:rPr>
                <w:rFonts w:ascii="Times New Roman" w:hAnsi="Times New Roman" w:cs="Times New Roman"/>
                <w:i/>
                <w:sz w:val="24"/>
                <w:szCs w:val="24"/>
              </w:rPr>
            </w:pPr>
            <w:r w:rsidRPr="00444759">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444759" w:rsidRDefault="00444759" w:rsidP="00444759">
            <w:pPr>
              <w:jc w:val="center"/>
              <w:rPr>
                <w:rFonts w:ascii="Times New Roman" w:hAnsi="Times New Roman" w:cs="Times New Roman"/>
                <w:i/>
                <w:sz w:val="24"/>
                <w:szCs w:val="24"/>
              </w:rPr>
            </w:pPr>
            <w:r w:rsidRPr="00444759">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444759" w:rsidRDefault="00444759" w:rsidP="00444759">
            <w:pPr>
              <w:pStyle w:val="af"/>
              <w:spacing w:before="0" w:line="223" w:lineRule="auto"/>
              <w:ind w:firstLine="0"/>
              <w:jc w:val="center"/>
              <w:rPr>
                <w:rFonts w:ascii="Times New Roman" w:hAnsi="Times New Roman"/>
                <w:i/>
                <w:sz w:val="24"/>
                <w:szCs w:val="24"/>
              </w:rPr>
            </w:pPr>
            <w:r w:rsidRPr="00444759">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444759" w:rsidRDefault="00444759" w:rsidP="00444759">
            <w:pPr>
              <w:pStyle w:val="af"/>
              <w:spacing w:before="0" w:line="223" w:lineRule="auto"/>
              <w:ind w:firstLine="0"/>
              <w:jc w:val="center"/>
              <w:rPr>
                <w:rFonts w:ascii="Times New Roman" w:hAnsi="Times New Roman"/>
                <w:i/>
                <w:sz w:val="24"/>
                <w:szCs w:val="24"/>
              </w:rPr>
            </w:pPr>
            <w:r w:rsidRPr="00444759">
              <w:rPr>
                <w:rFonts w:ascii="Times New Roman" w:hAnsi="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444759" w:rsidRDefault="00444759" w:rsidP="00810E22">
            <w:pPr>
              <w:spacing w:line="240" w:lineRule="auto"/>
              <w:rPr>
                <w:rFonts w:ascii="Times New Roman" w:hAnsi="Times New Roman" w:cs="Times New Roman"/>
                <w:i/>
                <w:spacing w:val="-10"/>
                <w:sz w:val="24"/>
                <w:szCs w:val="24"/>
              </w:rPr>
            </w:pPr>
            <w:r w:rsidRPr="00444759">
              <w:rPr>
                <w:rFonts w:ascii="Times New Roman" w:hAnsi="Times New Roman" w:cs="Times New Roman"/>
                <w:i/>
                <w:sz w:val="24"/>
                <w:szCs w:val="24"/>
              </w:rPr>
              <w:t xml:space="preserve">З метою залучення </w:t>
            </w:r>
            <w:r w:rsidRPr="00444759">
              <w:rPr>
                <w:rFonts w:ascii="Times New Roman" w:hAnsi="Times New Roman" w:cs="Times New Roman"/>
                <w:i/>
                <w:spacing w:val="-10"/>
                <w:sz w:val="24"/>
                <w:szCs w:val="24"/>
              </w:rPr>
              <w:t>різних груп населення, у тому числі соціально незахищених, до рухової активності та спорту Волинським обласним центром фізичного здоров’я населення «Спорт для всіх» проведено:</w:t>
            </w:r>
          </w:p>
          <w:p w:rsidR="00444759" w:rsidRPr="00444759" w:rsidRDefault="00444759" w:rsidP="00810E22">
            <w:pPr>
              <w:spacing w:line="240" w:lineRule="auto"/>
              <w:rPr>
                <w:rFonts w:ascii="Times New Roman" w:hAnsi="Times New Roman" w:cs="Times New Roman"/>
                <w:i/>
                <w:spacing w:val="-10"/>
                <w:sz w:val="24"/>
                <w:szCs w:val="24"/>
              </w:rPr>
            </w:pPr>
            <w:r w:rsidRPr="00444759">
              <w:rPr>
                <w:rFonts w:ascii="Times New Roman" w:hAnsi="Times New Roman" w:cs="Times New Roman"/>
                <w:i/>
                <w:sz w:val="24"/>
                <w:szCs w:val="24"/>
              </w:rPr>
              <w:t xml:space="preserve">фізкультурно-оздоровчі заходи за Всеукраїнською програмою </w:t>
            </w:r>
            <w:r w:rsidRPr="00444759">
              <w:rPr>
                <w:rFonts w:ascii="Times New Roman" w:hAnsi="Times New Roman" w:cs="Times New Roman"/>
                <w:i/>
                <w:spacing w:val="-10"/>
                <w:sz w:val="24"/>
                <w:szCs w:val="24"/>
              </w:rPr>
              <w:t>«Активні парки  – локації здорової України» 7 заходів;</w:t>
            </w:r>
          </w:p>
          <w:p w:rsidR="00444759" w:rsidRPr="00444759" w:rsidRDefault="00444759" w:rsidP="00810E22">
            <w:pPr>
              <w:spacing w:line="240" w:lineRule="auto"/>
              <w:rPr>
                <w:rFonts w:ascii="Times New Roman" w:hAnsi="Times New Roman" w:cs="Times New Roman"/>
                <w:i/>
                <w:spacing w:val="-10"/>
                <w:sz w:val="24"/>
                <w:szCs w:val="24"/>
              </w:rPr>
            </w:pPr>
            <w:r w:rsidRPr="00444759">
              <w:rPr>
                <w:rFonts w:ascii="Times New Roman" w:hAnsi="Times New Roman" w:cs="Times New Roman"/>
                <w:i/>
                <w:spacing w:val="-10"/>
                <w:sz w:val="24"/>
                <w:szCs w:val="24"/>
              </w:rPr>
              <w:t>Олімпійське літо-2024 11 заходів</w:t>
            </w:r>
          </w:p>
          <w:p w:rsidR="00444759" w:rsidRPr="00444759" w:rsidRDefault="00444759" w:rsidP="00810E22">
            <w:pPr>
              <w:spacing w:line="240" w:lineRule="auto"/>
              <w:rPr>
                <w:rFonts w:ascii="Times New Roman" w:hAnsi="Times New Roman" w:cs="Times New Roman"/>
                <w:i/>
                <w:spacing w:val="-10"/>
                <w:sz w:val="24"/>
                <w:szCs w:val="24"/>
              </w:rPr>
            </w:pPr>
            <w:r w:rsidRPr="00444759">
              <w:rPr>
                <w:rFonts w:ascii="Times New Roman" w:hAnsi="Times New Roman" w:cs="Times New Roman"/>
                <w:i/>
                <w:spacing w:val="-10"/>
                <w:sz w:val="24"/>
                <w:szCs w:val="24"/>
              </w:rPr>
              <w:t>Не лінуйся! Рухайся! 3 заходи</w:t>
            </w:r>
          </w:p>
          <w:p w:rsidR="00444759" w:rsidRPr="00444759" w:rsidRDefault="00403270" w:rsidP="00444759">
            <w:pPr>
              <w:spacing w:line="240" w:lineRule="auto"/>
              <w:rPr>
                <w:rFonts w:ascii="Times New Roman" w:hAnsi="Times New Roman" w:cs="Times New Roman"/>
                <w:i/>
                <w:sz w:val="24"/>
                <w:szCs w:val="24"/>
              </w:rPr>
            </w:pPr>
            <w:hyperlink r:id="rId13" w:history="1">
              <w:r w:rsidR="00444759" w:rsidRPr="00444759">
                <w:rPr>
                  <w:rStyle w:val="ac"/>
                  <w:rFonts w:ascii="Times New Roman" w:hAnsi="Times New Roman"/>
                  <w:i/>
                  <w:sz w:val="24"/>
                  <w:szCs w:val="24"/>
                </w:rPr>
                <w:t>https://www.facebook.com/share/p/KWNyxv67Pv3WYD4h/</w:t>
              </w:r>
            </w:hyperlink>
            <w:r w:rsidR="00444759" w:rsidRPr="00444759">
              <w:rPr>
                <w:rFonts w:ascii="Times New Roman" w:hAnsi="Times New Roman" w:cs="Times New Roman"/>
                <w:i/>
                <w:sz w:val="24"/>
                <w:szCs w:val="24"/>
              </w:rPr>
              <w:t xml:space="preserve"> </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spacing w:line="240" w:lineRule="auto"/>
              <w:ind w:firstLine="323"/>
              <w:jc w:val="center"/>
              <w:rPr>
                <w:rFonts w:ascii="Times New Roman" w:hAnsi="Times New Roman" w:cs="Times New Roman"/>
                <w:i/>
                <w:sz w:val="24"/>
                <w:szCs w:val="24"/>
              </w:rPr>
            </w:pPr>
            <w:r w:rsidRPr="00810E22">
              <w:rPr>
                <w:rFonts w:ascii="Times New Roman" w:hAnsi="Times New Roman" w:cs="Times New Roman"/>
                <w:b/>
                <w:i/>
                <w:sz w:val="24"/>
                <w:szCs w:val="24"/>
              </w:rPr>
              <w:t>Завдання 4. Проведено заходи щодо впровадження практик та механізмів соціальної та громадської участі, зокрема щодо забезпечення безбар'єрності</w:t>
            </w:r>
          </w:p>
        </w:tc>
      </w:tr>
      <w:tr w:rsidR="00444759" w:rsidRPr="00C16185" w:rsidTr="00810E22">
        <w:trPr>
          <w:trHeight w:val="8080"/>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spacing w:line="240" w:lineRule="auto"/>
              <w:rPr>
                <w:rFonts w:ascii="Times New Roman" w:hAnsi="Times New Roman" w:cs="Times New Roman"/>
                <w:i/>
                <w:sz w:val="24"/>
                <w:szCs w:val="24"/>
              </w:rPr>
            </w:pPr>
            <w:r w:rsidRPr="00810E22">
              <w:rPr>
                <w:rFonts w:ascii="Times New Roman" w:hAnsi="Times New Roman" w:cs="Times New Roman"/>
                <w:i/>
                <w:sz w:val="24"/>
                <w:szCs w:val="24"/>
              </w:rPr>
              <w:lastRenderedPageBreak/>
              <w:t>б) організувати роботу Співдія Хабів на базі молодіжних центрів та молодіжних просторів з надання послуг, у т.ч. онлайн, спрямованих на створення безбар'єрного доступу, соціальної та громадської адаптації всіх груп населення, зокрема постраждалих внаслідок війни, у т.ч. молоді з інвалідністю та молоді з числа внутрішньо переміщених осіб, до гуманітарної, психологічної та юридичної підтримки, кар'єрного консультування, послуг з неформальної освіти тощо</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spacing w:line="240" w:lineRule="auto"/>
              <w:rPr>
                <w:rFonts w:ascii="Times New Roman" w:hAnsi="Times New Roman" w:cs="Times New Roman"/>
                <w:i/>
                <w:sz w:val="24"/>
                <w:szCs w:val="24"/>
              </w:rPr>
            </w:pPr>
            <w:r w:rsidRPr="00810E22">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pStyle w:val="af"/>
              <w:spacing w:before="0" w:line="223" w:lineRule="auto"/>
              <w:ind w:firstLine="0"/>
              <w:jc w:val="center"/>
              <w:rPr>
                <w:rFonts w:ascii="Times New Roman" w:hAnsi="Times New Roman"/>
                <w:i/>
                <w:sz w:val="24"/>
                <w:szCs w:val="24"/>
              </w:rPr>
            </w:pPr>
            <w:r w:rsidRPr="00810E22">
              <w:rPr>
                <w:rFonts w:ascii="Times New Roman" w:hAnsi="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pStyle w:val="af"/>
              <w:spacing w:before="0" w:line="223" w:lineRule="auto"/>
              <w:ind w:firstLine="0"/>
              <w:jc w:val="center"/>
              <w:rPr>
                <w:rFonts w:ascii="Times New Roman" w:hAnsi="Times New Roman"/>
                <w:i/>
                <w:sz w:val="24"/>
                <w:szCs w:val="24"/>
              </w:rPr>
            </w:pPr>
            <w:r w:rsidRPr="00810E22">
              <w:rPr>
                <w:rFonts w:ascii="Times New Roman" w:hAnsi="Times New Roman"/>
                <w:i/>
                <w:sz w:val="24"/>
                <w:szCs w:val="24"/>
              </w:rPr>
              <w:t>31.12.2023</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spacing w:line="240" w:lineRule="auto"/>
              <w:ind w:left="140" w:right="140"/>
              <w:jc w:val="center"/>
              <w:rPr>
                <w:rFonts w:ascii="Times New Roman" w:eastAsia="Times New Roman" w:hAnsi="Times New Roman" w:cs="Times New Roman"/>
                <w:i/>
                <w:sz w:val="24"/>
                <w:szCs w:val="24"/>
              </w:rPr>
            </w:pPr>
            <w:r w:rsidRPr="00810E2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10E22" w:rsidRDefault="00444759" w:rsidP="00444759">
            <w:pPr>
              <w:pStyle w:val="docdata"/>
              <w:spacing w:before="0" w:beforeAutospacing="0" w:after="0" w:afterAutospacing="0"/>
              <w:jc w:val="both"/>
              <w:rPr>
                <w:i/>
                <w:shd w:val="clear" w:color="auto" w:fill="FFFFFF"/>
              </w:rPr>
            </w:pPr>
            <w:r w:rsidRPr="00810E22">
              <w:rPr>
                <w:i/>
                <w:shd w:val="clear" w:color="auto" w:fill="FFFFFF"/>
              </w:rPr>
              <w:t xml:space="preserve">З березня 2022 року у Луцьку працює гуманітарний штаб «СпівДія» у </w:t>
            </w:r>
            <w:r w:rsidRPr="00810E22">
              <w:rPr>
                <w:i/>
              </w:rPr>
              <w:t>Молодіжному центрі Волині</w:t>
            </w:r>
            <w:r w:rsidRPr="00810E22">
              <w:rPr>
                <w:i/>
                <w:shd w:val="clear" w:color="auto" w:fill="FFFFFF"/>
              </w:rPr>
              <w:t>, який допомагає внутрішньо переміщеним особам у різних напрямках. Зокрема це консультації з психологом, юристом чи карʼєрним консультантом, робота з дітьми та гуманітарна допомога. Також одним з напрямів хабу гуманітарного реагування є допомога прихисткам, в яких проживають внутрішньо переміщені люди. Їх забезпечують продуктами харчування, гігієнічними та хімічними засобами, одягом, матрацами й іншими необхідними речами. Разом зі «СпівДія хабом Луцьк» допомогу отримали понад 300 молодих сімей.</w:t>
            </w:r>
          </w:p>
          <w:p w:rsidR="00444759" w:rsidRPr="00810E22" w:rsidRDefault="00444759" w:rsidP="00444759">
            <w:pPr>
              <w:pStyle w:val="docdata"/>
              <w:spacing w:before="0" w:beforeAutospacing="0" w:after="0" w:afterAutospacing="0"/>
              <w:jc w:val="both"/>
              <w:rPr>
                <w:i/>
                <w:shd w:val="clear" w:color="auto" w:fill="FFFFFF"/>
              </w:rPr>
            </w:pPr>
            <w:r w:rsidRPr="00810E22">
              <w:rPr>
                <w:i/>
                <w:shd w:val="clear" w:color="auto" w:fill="FFFFFF"/>
              </w:rPr>
              <w:t>Реалізовано проєкт «СпівДія Кар'єра», який спрямований на надання кар'єрних консультацій українцям, які через повномасштабне вторгнення знаходяться у різних життєвих обставинах. Основна мета – допомогти покращити професійний шлях, побудувати успішну кар'єру та повернутися до активного трудового життя.</w:t>
            </w:r>
          </w:p>
          <w:p w:rsidR="00444759" w:rsidRPr="00190267" w:rsidRDefault="00444759" w:rsidP="00444759">
            <w:pPr>
              <w:spacing w:line="240" w:lineRule="auto"/>
              <w:ind w:right="82"/>
              <w:rPr>
                <w:rFonts w:ascii="Times New Roman" w:hAnsi="Times New Roman" w:cs="Times New Roman"/>
                <w:i/>
                <w:color w:val="FF0000"/>
                <w:sz w:val="24"/>
                <w:szCs w:val="24"/>
              </w:rPr>
            </w:pP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ind w:firstLine="323"/>
              <w:jc w:val="center"/>
              <w:rPr>
                <w:rFonts w:ascii="Times New Roman" w:hAnsi="Times New Roman" w:cs="Times New Roman"/>
                <w:i/>
                <w:sz w:val="24"/>
                <w:szCs w:val="24"/>
              </w:rPr>
            </w:pPr>
            <w:r w:rsidRPr="007145D3">
              <w:rPr>
                <w:rFonts w:ascii="Times New Roman" w:hAnsi="Times New Roman" w:cs="Times New Roman"/>
                <w:b/>
                <w:i/>
                <w:sz w:val="24"/>
                <w:szCs w:val="24"/>
              </w:rPr>
              <w:t>Завдання 5. Забезпечено належні умови для участі маломобільних груп населення у спортивних заходах</w:t>
            </w:r>
          </w:p>
        </w:tc>
      </w:tr>
      <w:tr w:rsidR="00444759" w:rsidRPr="00C16185" w:rsidTr="00AD003C">
        <w:trPr>
          <w:trHeight w:val="1591"/>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rPr>
                <w:rFonts w:ascii="Times New Roman" w:hAnsi="Times New Roman" w:cs="Times New Roman"/>
                <w:i/>
                <w:sz w:val="24"/>
                <w:szCs w:val="24"/>
              </w:rPr>
            </w:pPr>
            <w:r w:rsidRPr="007145D3">
              <w:rPr>
                <w:rFonts w:ascii="Times New Roman" w:hAnsi="Times New Roman" w:cs="Times New Roman"/>
                <w:i/>
                <w:sz w:val="24"/>
                <w:szCs w:val="24"/>
              </w:rPr>
              <w:lastRenderedPageBreak/>
              <w:t>а) провести обласні спортивні змагання серед осіб з інвалідністю</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rPr>
                <w:rFonts w:ascii="Times New Roman" w:hAnsi="Times New Roman" w:cs="Times New Roman"/>
                <w:i/>
                <w:sz w:val="24"/>
                <w:szCs w:val="24"/>
              </w:rPr>
            </w:pPr>
            <w:r w:rsidRPr="007145D3">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jc w:val="center"/>
              <w:rPr>
                <w:rFonts w:ascii="Times New Roman" w:hAnsi="Times New Roman" w:cs="Times New Roman"/>
                <w:i/>
                <w:sz w:val="24"/>
                <w:szCs w:val="24"/>
              </w:rPr>
            </w:pPr>
            <w:r w:rsidRPr="007145D3">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pStyle w:val="af"/>
              <w:spacing w:before="0" w:line="223" w:lineRule="auto"/>
              <w:ind w:firstLine="0"/>
              <w:jc w:val="center"/>
              <w:rPr>
                <w:rFonts w:ascii="Times New Roman" w:hAnsi="Times New Roman"/>
                <w:i/>
                <w:sz w:val="24"/>
                <w:szCs w:val="24"/>
              </w:rPr>
            </w:pPr>
            <w:r w:rsidRPr="007145D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ind w:left="140" w:right="140"/>
              <w:jc w:val="center"/>
              <w:rPr>
                <w:rFonts w:ascii="Times New Roman" w:eastAsia="Times New Roman" w:hAnsi="Times New Roman" w:cs="Times New Roman"/>
                <w:i/>
                <w:sz w:val="24"/>
                <w:szCs w:val="24"/>
              </w:rPr>
            </w:pPr>
            <w:r w:rsidRPr="007145D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7145D3" w:rsidP="00444759">
            <w:pPr>
              <w:spacing w:line="240" w:lineRule="auto"/>
              <w:ind w:right="79"/>
              <w:jc w:val="both"/>
              <w:rPr>
                <w:rFonts w:ascii="Times New Roman" w:hAnsi="Times New Roman" w:cs="Times New Roman"/>
                <w:i/>
                <w:color w:val="FF0000"/>
                <w:sz w:val="24"/>
                <w:szCs w:val="24"/>
              </w:rPr>
            </w:pPr>
            <w:r w:rsidRPr="007145D3">
              <w:rPr>
                <w:rFonts w:ascii="Times New Roman" w:hAnsi="Times New Roman" w:cs="Times New Roman"/>
                <w:i/>
                <w:sz w:val="24"/>
                <w:szCs w:val="24"/>
              </w:rPr>
              <w:t>Волинським регіональним центром з фізичної культури і спорту осіб з інвалідністю «Інваспорт» проведено навчально-тренувальний збір з пляжного волейболу серед осіб з порушеннями слуху, фізкультурно-оздоровчі фестивалі «Доброта без обмежень» та «Дорога до власних перемог» серед осіб з інвалідністю. Окрім цього ВРЦФКСОІ «Інваспорт» на території області проведено 5 Всеукраїнських змагань та 3 навчально-тренувальні збори національних збірних команд України з видів спорту осіб з інвалідністю по підготовці до міжнародних стартів.</w:t>
            </w:r>
          </w:p>
        </w:tc>
      </w:tr>
      <w:tr w:rsidR="00444759" w:rsidRPr="00C16185" w:rsidTr="007D0EF5">
        <w:trPr>
          <w:trHeight w:val="228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rPr>
                <w:rFonts w:ascii="Times New Roman" w:hAnsi="Times New Roman" w:cs="Times New Roman"/>
                <w:i/>
                <w:sz w:val="24"/>
                <w:szCs w:val="24"/>
              </w:rPr>
            </w:pPr>
            <w:r w:rsidRPr="007145D3">
              <w:rPr>
                <w:rFonts w:ascii="Times New Roman" w:hAnsi="Times New Roman" w:cs="Times New Roman"/>
                <w:i/>
                <w:sz w:val="24"/>
                <w:szCs w:val="24"/>
              </w:rPr>
              <w:t>б) забезпечити участь збірної команди області з видів спорту осіб з інвалідністю у офіційних всеукраїнських спортивних змаганнях</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rPr>
                <w:rFonts w:ascii="Times New Roman" w:hAnsi="Times New Roman" w:cs="Times New Roman"/>
                <w:i/>
                <w:sz w:val="24"/>
                <w:szCs w:val="24"/>
              </w:rPr>
            </w:pPr>
            <w:r w:rsidRPr="007145D3">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jc w:val="center"/>
              <w:rPr>
                <w:rFonts w:ascii="Times New Roman" w:hAnsi="Times New Roman" w:cs="Times New Roman"/>
                <w:i/>
                <w:sz w:val="24"/>
                <w:szCs w:val="24"/>
              </w:rPr>
            </w:pPr>
            <w:r w:rsidRPr="007145D3">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pStyle w:val="af"/>
              <w:spacing w:before="0" w:line="223" w:lineRule="auto"/>
              <w:ind w:firstLine="0"/>
              <w:jc w:val="center"/>
              <w:rPr>
                <w:rFonts w:ascii="Times New Roman" w:hAnsi="Times New Roman"/>
                <w:i/>
                <w:sz w:val="24"/>
                <w:szCs w:val="24"/>
              </w:rPr>
            </w:pPr>
            <w:r w:rsidRPr="007145D3">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444759" w:rsidP="00444759">
            <w:pPr>
              <w:spacing w:line="240" w:lineRule="auto"/>
              <w:ind w:left="140" w:right="140"/>
              <w:jc w:val="center"/>
              <w:rPr>
                <w:rFonts w:ascii="Times New Roman" w:eastAsia="Times New Roman" w:hAnsi="Times New Roman" w:cs="Times New Roman"/>
                <w:i/>
                <w:sz w:val="24"/>
                <w:szCs w:val="24"/>
              </w:rPr>
            </w:pPr>
            <w:r w:rsidRPr="007145D3">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145D3" w:rsidRDefault="007145D3" w:rsidP="007145D3">
            <w:pPr>
              <w:spacing w:line="240" w:lineRule="auto"/>
              <w:ind w:right="79"/>
              <w:jc w:val="both"/>
              <w:rPr>
                <w:rFonts w:ascii="Times New Roman" w:hAnsi="Times New Roman" w:cs="Times New Roman"/>
                <w:i/>
                <w:color w:val="FF0000"/>
                <w:sz w:val="24"/>
                <w:szCs w:val="24"/>
              </w:rPr>
            </w:pPr>
            <w:r w:rsidRPr="007145D3">
              <w:rPr>
                <w:rFonts w:ascii="Times New Roman" w:hAnsi="Times New Roman" w:cs="Times New Roman"/>
                <w:i/>
                <w:sz w:val="24"/>
                <w:szCs w:val="24"/>
              </w:rPr>
              <w:t>Спортсмени Волинського регіонального центру з фізичної культури і спорту осіб з інвалідністю «Інваспорт» взяли участь в 9 чемпіонатах України та у фінальних змаганнях з легкої атлетики за програмою Всеукраїнської спартакіади «Повір у себе» серед дітей з інвалідністю.</w:t>
            </w:r>
          </w:p>
        </w:tc>
      </w:tr>
      <w:tr w:rsidR="00444759" w:rsidRPr="00C16185" w:rsidTr="0034475B">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vAlign w:val="center"/>
          </w:tcPr>
          <w:p w:rsidR="00444759" w:rsidRPr="00AF79EB" w:rsidRDefault="00444759" w:rsidP="00444759">
            <w:pPr>
              <w:spacing w:line="240" w:lineRule="auto"/>
              <w:ind w:left="40" w:right="79"/>
              <w:jc w:val="center"/>
              <w:rPr>
                <w:rFonts w:ascii="Times New Roman" w:hAnsi="Times New Roman" w:cs="Times New Roman"/>
                <w:i/>
                <w:sz w:val="24"/>
                <w:szCs w:val="24"/>
              </w:rPr>
            </w:pPr>
            <w:r w:rsidRPr="00AF79EB">
              <w:rPr>
                <w:rFonts w:ascii="Times New Roman" w:hAnsi="Times New Roman" w:cs="Times New Roman"/>
                <w:b/>
                <w:i/>
                <w:sz w:val="24"/>
                <w:szCs w:val="24"/>
              </w:rPr>
              <w:t>Завдання 7. Забезпечено</w:t>
            </w:r>
            <w:r w:rsidRPr="00AF79EB">
              <w:t xml:space="preserve"> </w:t>
            </w:r>
            <w:r w:rsidRPr="00AF79EB">
              <w:rPr>
                <w:rFonts w:ascii="Times New Roman" w:hAnsi="Times New Roman" w:cs="Times New Roman"/>
                <w:b/>
                <w:i/>
                <w:sz w:val="24"/>
                <w:szCs w:val="24"/>
              </w:rPr>
              <w:t>функціонування закладів фізичної культури і спорту для всіх груп населення</w:t>
            </w:r>
          </w:p>
        </w:tc>
      </w:tr>
      <w:tr w:rsidR="00444759"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AF79EB" w:rsidRDefault="00444759" w:rsidP="00444759">
            <w:pPr>
              <w:spacing w:line="240" w:lineRule="auto"/>
              <w:rPr>
                <w:rFonts w:ascii="Times New Roman" w:hAnsi="Times New Roman" w:cs="Times New Roman"/>
                <w:i/>
                <w:sz w:val="24"/>
                <w:szCs w:val="24"/>
              </w:rPr>
            </w:pPr>
            <w:r w:rsidRPr="00AF79EB">
              <w:rPr>
                <w:rFonts w:ascii="Times New Roman" w:hAnsi="Times New Roman" w:cs="Times New Roman"/>
                <w:i/>
                <w:sz w:val="24"/>
                <w:szCs w:val="24"/>
              </w:rPr>
              <w:t>а) провести заходи з фізкультурно-спортивної реабілітації серед осіб з інвалідністю з метою покращення фізичного і функціонального стану осіб з інвалідністю засобами фізичної культури і спорту</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AF79EB" w:rsidRDefault="00444759" w:rsidP="00444759">
            <w:pPr>
              <w:spacing w:line="240" w:lineRule="auto"/>
              <w:rPr>
                <w:rFonts w:ascii="Times New Roman" w:hAnsi="Times New Roman" w:cs="Times New Roman"/>
                <w:i/>
                <w:sz w:val="24"/>
                <w:szCs w:val="24"/>
              </w:rPr>
            </w:pPr>
            <w:r w:rsidRPr="00AF79EB">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AF79EB" w:rsidRDefault="00444759" w:rsidP="00444759">
            <w:pPr>
              <w:jc w:val="center"/>
              <w:rPr>
                <w:rFonts w:ascii="Times New Roman" w:hAnsi="Times New Roman" w:cs="Times New Roman"/>
                <w:i/>
                <w:sz w:val="24"/>
                <w:szCs w:val="24"/>
              </w:rPr>
            </w:pPr>
            <w:r w:rsidRPr="00AF79E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AF79EB" w:rsidRDefault="00444759" w:rsidP="00444759">
            <w:pPr>
              <w:pStyle w:val="af"/>
              <w:spacing w:before="0" w:line="223" w:lineRule="auto"/>
              <w:ind w:firstLine="0"/>
              <w:jc w:val="center"/>
              <w:rPr>
                <w:rFonts w:ascii="Times New Roman" w:hAnsi="Times New Roman"/>
                <w:i/>
                <w:sz w:val="24"/>
                <w:szCs w:val="24"/>
              </w:rPr>
            </w:pPr>
            <w:r w:rsidRPr="00AF79E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AF79EB" w:rsidRDefault="00444759" w:rsidP="00444759">
            <w:pPr>
              <w:spacing w:line="240" w:lineRule="auto"/>
              <w:ind w:left="140" w:right="140"/>
              <w:jc w:val="center"/>
              <w:rPr>
                <w:rFonts w:ascii="Times New Roman" w:eastAsia="Times New Roman" w:hAnsi="Times New Roman" w:cs="Times New Roman"/>
                <w:i/>
                <w:sz w:val="24"/>
                <w:szCs w:val="24"/>
              </w:rPr>
            </w:pPr>
            <w:r w:rsidRPr="00AF79EB">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AF79EB" w:rsidRDefault="00AF79EB" w:rsidP="00444759">
            <w:pPr>
              <w:spacing w:line="240" w:lineRule="auto"/>
              <w:ind w:left="40" w:right="79"/>
              <w:jc w:val="both"/>
              <w:rPr>
                <w:rFonts w:ascii="Times New Roman" w:hAnsi="Times New Roman" w:cs="Times New Roman"/>
                <w:i/>
                <w:color w:val="FF0000"/>
                <w:sz w:val="24"/>
                <w:szCs w:val="24"/>
              </w:rPr>
            </w:pPr>
            <w:r w:rsidRPr="00AF79EB">
              <w:rPr>
                <w:rFonts w:ascii="Times New Roman" w:hAnsi="Times New Roman" w:cs="Times New Roman"/>
                <w:i/>
                <w:sz w:val="24"/>
                <w:szCs w:val="24"/>
              </w:rPr>
              <w:t>Впродовж серпня-вересня поточного року волиняни, які отримали інвалідність внаслідок виконання бойових завдань мали змогу взяти участь у двох таборах (заходах) фізкультурно-спортивної реабілітації осіб з інвалідністю.</w:t>
            </w:r>
          </w:p>
        </w:tc>
      </w:tr>
      <w:tr w:rsidR="00444759"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8A020B" w:rsidRDefault="00444759" w:rsidP="00444759">
            <w:pPr>
              <w:spacing w:line="240" w:lineRule="auto"/>
              <w:rPr>
                <w:rFonts w:ascii="Times New Roman" w:hAnsi="Times New Roman" w:cs="Times New Roman"/>
                <w:i/>
                <w:sz w:val="24"/>
                <w:szCs w:val="24"/>
              </w:rPr>
            </w:pPr>
            <w:r w:rsidRPr="008A020B">
              <w:rPr>
                <w:rFonts w:ascii="Times New Roman" w:hAnsi="Times New Roman" w:cs="Times New Roman"/>
                <w:i/>
                <w:sz w:val="24"/>
                <w:szCs w:val="24"/>
              </w:rPr>
              <w:lastRenderedPageBreak/>
              <w:t>б) провести заходи у рамках реалізації соціального проєкту «Активні парки-локації здорової України», доступні для всіх груп населення, з метою популяризації здорового способу життя та створення активного дозвілля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A020B" w:rsidRDefault="00444759" w:rsidP="00444759">
            <w:pPr>
              <w:spacing w:line="240" w:lineRule="auto"/>
              <w:rPr>
                <w:rFonts w:ascii="Times New Roman" w:hAnsi="Times New Roman" w:cs="Times New Roman"/>
                <w:i/>
                <w:sz w:val="24"/>
                <w:szCs w:val="24"/>
              </w:rPr>
            </w:pPr>
            <w:r w:rsidRPr="008A020B">
              <w:rPr>
                <w:rFonts w:ascii="Times New Roman" w:hAnsi="Times New Roman" w:cs="Times New Roman"/>
                <w:i/>
                <w:sz w:val="24"/>
                <w:szCs w:val="24"/>
              </w:rPr>
              <w:t>Департамент культури, молоді та спорту облдержадміністрації</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A020B" w:rsidRDefault="00444759" w:rsidP="00444759">
            <w:pPr>
              <w:jc w:val="center"/>
              <w:rPr>
                <w:rFonts w:ascii="Times New Roman" w:hAnsi="Times New Roman" w:cs="Times New Roman"/>
                <w:i/>
                <w:sz w:val="24"/>
                <w:szCs w:val="24"/>
              </w:rPr>
            </w:pPr>
            <w:r w:rsidRPr="008A020B">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A020B" w:rsidRDefault="00444759" w:rsidP="00444759">
            <w:pPr>
              <w:pStyle w:val="af"/>
              <w:spacing w:before="0" w:line="223" w:lineRule="auto"/>
              <w:ind w:firstLine="0"/>
              <w:jc w:val="center"/>
              <w:rPr>
                <w:rFonts w:ascii="Times New Roman" w:hAnsi="Times New Roman"/>
                <w:i/>
                <w:sz w:val="24"/>
                <w:szCs w:val="24"/>
              </w:rPr>
            </w:pPr>
            <w:r w:rsidRPr="008A020B">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A020B" w:rsidRDefault="00444759" w:rsidP="00444759">
            <w:pPr>
              <w:spacing w:line="240" w:lineRule="auto"/>
              <w:ind w:left="140" w:right="140"/>
              <w:jc w:val="center"/>
              <w:rPr>
                <w:rFonts w:ascii="Times New Roman" w:eastAsia="Times New Roman" w:hAnsi="Times New Roman" w:cs="Times New Roman"/>
                <w:i/>
                <w:sz w:val="24"/>
                <w:szCs w:val="24"/>
              </w:rPr>
            </w:pPr>
            <w:r w:rsidRPr="008A020B">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8A020B" w:rsidRDefault="008A020B" w:rsidP="00444759">
            <w:pPr>
              <w:spacing w:line="240" w:lineRule="auto"/>
              <w:ind w:right="79"/>
              <w:jc w:val="both"/>
              <w:rPr>
                <w:rFonts w:ascii="Times New Roman" w:hAnsi="Times New Roman" w:cs="Times New Roman"/>
                <w:i/>
                <w:color w:val="FF0000"/>
                <w:sz w:val="24"/>
                <w:szCs w:val="24"/>
              </w:rPr>
            </w:pPr>
            <w:r w:rsidRPr="008A020B">
              <w:rPr>
                <w:rFonts w:ascii="Times New Roman" w:hAnsi="Times New Roman" w:cs="Times New Roman"/>
                <w:i/>
                <w:sz w:val="24"/>
                <w:szCs w:val="24"/>
              </w:rPr>
              <w:t>В рамках проєкту «Активні парки – локації здорової України» рухові активності в області тричі на тиждень проводять координатори в Боратинській, Головненській, Городищенській, Ківерцівській, Луківській, Підгайцівській, Устилузькій, Нововолинській, Турійській, Горохівській, Камінь-Каширській територіальних громадах, в яких також беруть участь особи з інвалідністю, зокрема ветерани війни, внутрішньо переміщені особи.</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FE43AB" w:rsidRDefault="00444759" w:rsidP="00444759">
            <w:pPr>
              <w:spacing w:line="240" w:lineRule="auto"/>
              <w:ind w:firstLine="323"/>
              <w:jc w:val="center"/>
              <w:rPr>
                <w:rFonts w:ascii="Times New Roman" w:hAnsi="Times New Roman" w:cs="Times New Roman"/>
                <w:b/>
                <w:i/>
                <w:sz w:val="24"/>
                <w:szCs w:val="24"/>
              </w:rPr>
            </w:pPr>
            <w:r w:rsidRPr="00FE43AB">
              <w:rPr>
                <w:rFonts w:ascii="Times New Roman" w:hAnsi="Times New Roman" w:cs="Times New Roman"/>
                <w:b/>
                <w:i/>
                <w:sz w:val="24"/>
                <w:szCs w:val="24"/>
              </w:rPr>
              <w:t>Стратегічна ціль 2. Усім громадянам доступні публічні та соціальні послуги, які відповідають міжнародним стандартам</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FE43AB" w:rsidRDefault="00444759" w:rsidP="00444759">
            <w:pPr>
              <w:pBdr>
                <w:top w:val="nil"/>
                <w:left w:val="nil"/>
                <w:bottom w:val="nil"/>
                <w:right w:val="nil"/>
                <w:between w:val="nil"/>
              </w:pBdr>
              <w:spacing w:line="20" w:lineRule="atLeast"/>
              <w:jc w:val="center"/>
              <w:rPr>
                <w:rFonts w:ascii="Times New Roman" w:hAnsi="Times New Roman" w:cs="Times New Roman"/>
                <w:b/>
                <w:i/>
                <w:sz w:val="24"/>
                <w:szCs w:val="24"/>
              </w:rPr>
            </w:pPr>
            <w:r w:rsidRPr="00FE43AB">
              <w:rPr>
                <w:rFonts w:ascii="Times New Roman" w:hAnsi="Times New Roman" w:cs="Times New Roman"/>
                <w:b/>
                <w:i/>
                <w:sz w:val="24"/>
                <w:szCs w:val="24"/>
              </w:rPr>
              <w:t>Завдання 1. Реалізовано програму залучення молоді до громадянського та політичного життя, зокрема осіб з інвалідністю та молоді з числа внутрішньо переміщених осіб</w:t>
            </w:r>
          </w:p>
        </w:tc>
      </w:tr>
      <w:tr w:rsidR="00444759" w:rsidRPr="00C16185" w:rsidTr="00850CE1">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FE43AB" w:rsidRDefault="00444759" w:rsidP="00444759">
            <w:pPr>
              <w:spacing w:line="240" w:lineRule="auto"/>
              <w:rPr>
                <w:rFonts w:ascii="Times New Roman" w:hAnsi="Times New Roman" w:cs="Times New Roman"/>
                <w:i/>
                <w:sz w:val="24"/>
                <w:szCs w:val="24"/>
              </w:rPr>
            </w:pPr>
            <w:r w:rsidRPr="00FE43AB">
              <w:rPr>
                <w:rFonts w:ascii="Times New Roman" w:hAnsi="Times New Roman" w:cs="Times New Roman"/>
                <w:i/>
                <w:spacing w:val="-10"/>
                <w:sz w:val="24"/>
                <w:szCs w:val="24"/>
              </w:rPr>
              <w:t xml:space="preserve">Провести освітньо-виховні заходи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т.ч. особами з інвалідністю та молоді з числа внутрішньо переміщених осіб, для її залучення до громадянського та </w:t>
            </w:r>
            <w:r w:rsidRPr="00FE43AB">
              <w:rPr>
                <w:rFonts w:ascii="Times New Roman" w:hAnsi="Times New Roman" w:cs="Times New Roman"/>
                <w:i/>
                <w:spacing w:val="-10"/>
                <w:sz w:val="24"/>
                <w:szCs w:val="24"/>
              </w:rPr>
              <w:lastRenderedPageBreak/>
              <w:t>політичного життя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FE43AB" w:rsidRPr="00FE43AB" w:rsidRDefault="00FE43AB" w:rsidP="00FE43AB">
            <w:pPr>
              <w:spacing w:line="240" w:lineRule="auto"/>
              <w:rPr>
                <w:rFonts w:ascii="Times New Roman" w:hAnsi="Times New Roman" w:cs="Times New Roman"/>
                <w:i/>
                <w:sz w:val="24"/>
                <w:szCs w:val="24"/>
              </w:rPr>
            </w:pPr>
            <w:r w:rsidRPr="00FE43AB">
              <w:rPr>
                <w:rFonts w:ascii="Times New Roman" w:hAnsi="Times New Roman" w:cs="Times New Roman"/>
                <w:i/>
                <w:sz w:val="24"/>
                <w:szCs w:val="24"/>
              </w:rPr>
              <w:lastRenderedPageBreak/>
              <w:t xml:space="preserve">Департамент культури, молоді та спорту Волинської обласної державної адміністрації </w:t>
            </w:r>
          </w:p>
          <w:p w:rsidR="00FE43AB" w:rsidRPr="00FE43AB" w:rsidRDefault="00FE43AB" w:rsidP="00FE43AB">
            <w:pPr>
              <w:shd w:val="clear" w:color="auto" w:fill="FFFFFF"/>
              <w:spacing w:line="240" w:lineRule="auto"/>
              <w:rPr>
                <w:rFonts w:ascii="Times New Roman" w:hAnsi="Times New Roman" w:cs="Times New Roman"/>
                <w:i/>
                <w:sz w:val="24"/>
                <w:szCs w:val="24"/>
              </w:rPr>
            </w:pPr>
            <w:r w:rsidRPr="00FE43AB">
              <w:rPr>
                <w:rFonts w:ascii="Times New Roman" w:hAnsi="Times New Roman" w:cs="Times New Roman"/>
                <w:i/>
                <w:sz w:val="24"/>
                <w:szCs w:val="24"/>
              </w:rPr>
              <w:t>КЗ «Волинський обласний молодіжний центр»</w:t>
            </w:r>
          </w:p>
          <w:p w:rsidR="00444759" w:rsidRPr="00FE43AB" w:rsidRDefault="00444759" w:rsidP="00444759">
            <w:pPr>
              <w:shd w:val="clear" w:color="auto" w:fill="FFFFFF"/>
              <w:spacing w:line="240" w:lineRule="auto"/>
              <w:rPr>
                <w:rFonts w:ascii="Times New Roman" w:hAnsi="Times New Roman" w:cs="Times New Roman"/>
                <w:i/>
                <w:sz w:val="24"/>
                <w:szCs w:val="24"/>
              </w:rPr>
            </w:pP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FE43AB" w:rsidRDefault="00FE43AB" w:rsidP="00444759">
            <w:pPr>
              <w:spacing w:line="240" w:lineRule="auto"/>
              <w:jc w:val="center"/>
              <w:rPr>
                <w:rFonts w:ascii="Times New Roman" w:hAnsi="Times New Roman" w:cs="Times New Roman"/>
                <w:i/>
                <w:sz w:val="24"/>
                <w:szCs w:val="24"/>
              </w:rPr>
            </w:pPr>
            <w:r>
              <w:rPr>
                <w:rFonts w:ascii="Times New Roman" w:hAnsi="Times New Roman" w:cs="Times New Roman"/>
                <w:i/>
                <w:sz w:val="24"/>
                <w:szCs w:val="24"/>
              </w:rPr>
              <w:t>15</w:t>
            </w:r>
            <w:r w:rsidR="00444759" w:rsidRPr="00FE43AB">
              <w:rPr>
                <w:rFonts w:ascii="Times New Roman" w:hAnsi="Times New Roman" w:cs="Times New Roman"/>
                <w:i/>
                <w:sz w:val="24"/>
                <w:szCs w:val="24"/>
              </w:rPr>
              <w:t>.</w:t>
            </w:r>
            <w:r>
              <w:rPr>
                <w:rFonts w:ascii="Times New Roman" w:hAnsi="Times New Roman" w:cs="Times New Roman"/>
                <w:i/>
                <w:sz w:val="24"/>
                <w:szCs w:val="24"/>
              </w:rPr>
              <w:t>07</w:t>
            </w:r>
            <w:r w:rsidR="00444759" w:rsidRPr="00FE43AB">
              <w:rPr>
                <w:rFonts w:ascii="Times New Roman" w:hAnsi="Times New Roman" w:cs="Times New Roman"/>
                <w:i/>
                <w:sz w:val="24"/>
                <w:szCs w:val="24"/>
              </w:rPr>
              <w:t>.2024</w:t>
            </w: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Pr="00FE43AB" w:rsidRDefault="00444759" w:rsidP="00444759">
            <w:pPr>
              <w:spacing w:line="240" w:lineRule="auto"/>
              <w:jc w:val="center"/>
              <w:rPr>
                <w:rFonts w:ascii="Times New Roman" w:hAnsi="Times New Roman" w:cs="Times New Roman"/>
                <w:i/>
                <w:sz w:val="24"/>
                <w:szCs w:val="24"/>
              </w:rPr>
            </w:pPr>
          </w:p>
          <w:p w:rsidR="00444759" w:rsidRDefault="00444759" w:rsidP="00444759">
            <w:pPr>
              <w:spacing w:line="240" w:lineRule="auto"/>
              <w:rPr>
                <w:rFonts w:ascii="Times New Roman" w:hAnsi="Times New Roman" w:cs="Times New Roman"/>
                <w:i/>
                <w:sz w:val="24"/>
                <w:szCs w:val="24"/>
              </w:rPr>
            </w:pPr>
          </w:p>
          <w:p w:rsidR="001615A3" w:rsidRPr="00FE43AB" w:rsidRDefault="001615A3" w:rsidP="00444759">
            <w:pPr>
              <w:spacing w:line="240" w:lineRule="auto"/>
              <w:rPr>
                <w:rFonts w:ascii="Times New Roman" w:hAnsi="Times New Roman" w:cs="Times New Roman"/>
                <w:i/>
                <w:sz w:val="24"/>
                <w:szCs w:val="24"/>
              </w:rPr>
            </w:pPr>
          </w:p>
          <w:p w:rsidR="00444759" w:rsidRDefault="001615A3" w:rsidP="001615A3">
            <w:pPr>
              <w:spacing w:line="240" w:lineRule="auto"/>
              <w:jc w:val="center"/>
              <w:rPr>
                <w:rFonts w:ascii="Times New Roman" w:hAnsi="Times New Roman" w:cs="Times New Roman"/>
                <w:i/>
                <w:sz w:val="24"/>
                <w:szCs w:val="24"/>
              </w:rPr>
            </w:pPr>
            <w:r>
              <w:rPr>
                <w:rFonts w:ascii="Times New Roman" w:hAnsi="Times New Roman" w:cs="Times New Roman"/>
                <w:i/>
                <w:sz w:val="24"/>
                <w:szCs w:val="24"/>
              </w:rPr>
              <w:t>2</w:t>
            </w:r>
            <w:r w:rsidR="00444759" w:rsidRPr="00FE43AB">
              <w:rPr>
                <w:rFonts w:ascii="Times New Roman" w:hAnsi="Times New Roman" w:cs="Times New Roman"/>
                <w:i/>
                <w:sz w:val="24"/>
                <w:szCs w:val="24"/>
              </w:rPr>
              <w:t>3.0</w:t>
            </w:r>
            <w:r>
              <w:rPr>
                <w:rFonts w:ascii="Times New Roman" w:hAnsi="Times New Roman" w:cs="Times New Roman"/>
                <w:i/>
                <w:sz w:val="24"/>
                <w:szCs w:val="24"/>
              </w:rPr>
              <w:t>7</w:t>
            </w:r>
            <w:r w:rsidR="00444759" w:rsidRPr="00FE43AB">
              <w:rPr>
                <w:rFonts w:ascii="Times New Roman" w:hAnsi="Times New Roman" w:cs="Times New Roman"/>
                <w:i/>
                <w:sz w:val="24"/>
                <w:szCs w:val="24"/>
              </w:rPr>
              <w:t>.2024</w:t>
            </w: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Default="001615A3" w:rsidP="001615A3">
            <w:pPr>
              <w:spacing w:line="240" w:lineRule="auto"/>
              <w:jc w:val="center"/>
              <w:rPr>
                <w:rFonts w:ascii="Times New Roman" w:hAnsi="Times New Roman" w:cs="Times New Roman"/>
                <w:i/>
                <w:sz w:val="24"/>
                <w:szCs w:val="24"/>
              </w:rPr>
            </w:pPr>
          </w:p>
          <w:p w:rsidR="001615A3" w:rsidRPr="00FE43AB" w:rsidRDefault="001615A3" w:rsidP="001615A3">
            <w:pPr>
              <w:spacing w:line="240" w:lineRule="auto"/>
              <w:jc w:val="center"/>
              <w:rPr>
                <w:rFonts w:ascii="Times New Roman" w:hAnsi="Times New Roman" w:cs="Times New Roman"/>
                <w:i/>
                <w:sz w:val="24"/>
                <w:szCs w:val="24"/>
              </w:rPr>
            </w:pPr>
            <w:r>
              <w:rPr>
                <w:rFonts w:ascii="Times New Roman" w:hAnsi="Times New Roman" w:cs="Times New Roman"/>
                <w:i/>
                <w:sz w:val="24"/>
                <w:szCs w:val="24"/>
              </w:rPr>
              <w:t>10.09.2024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FE43AB" w:rsidRDefault="00FE43AB" w:rsidP="00444759">
            <w:pPr>
              <w:pStyle w:val="af"/>
              <w:spacing w:before="0"/>
              <w:ind w:firstLine="0"/>
              <w:jc w:val="center"/>
              <w:rPr>
                <w:rFonts w:ascii="Times New Roman" w:hAnsi="Times New Roman"/>
                <w:i/>
                <w:sz w:val="24"/>
                <w:szCs w:val="24"/>
              </w:rPr>
            </w:pPr>
            <w:r>
              <w:rPr>
                <w:rFonts w:ascii="Times New Roman" w:hAnsi="Times New Roman"/>
                <w:i/>
                <w:sz w:val="24"/>
                <w:szCs w:val="24"/>
              </w:rPr>
              <w:lastRenderedPageBreak/>
              <w:t>15</w:t>
            </w:r>
            <w:r w:rsidRPr="00FE43AB">
              <w:rPr>
                <w:rFonts w:ascii="Times New Roman" w:hAnsi="Times New Roman"/>
                <w:i/>
                <w:sz w:val="24"/>
                <w:szCs w:val="24"/>
              </w:rPr>
              <w:t>.</w:t>
            </w:r>
            <w:r>
              <w:rPr>
                <w:rFonts w:ascii="Times New Roman" w:hAnsi="Times New Roman"/>
                <w:i/>
                <w:sz w:val="24"/>
                <w:szCs w:val="24"/>
              </w:rPr>
              <w:t>07</w:t>
            </w:r>
            <w:r w:rsidRPr="00FE43AB">
              <w:rPr>
                <w:rFonts w:ascii="Times New Roman" w:hAnsi="Times New Roman"/>
                <w:i/>
                <w:sz w:val="24"/>
                <w:szCs w:val="24"/>
              </w:rPr>
              <w:t>.2024</w:t>
            </w: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Pr="00FE43AB" w:rsidRDefault="00444759" w:rsidP="00444759">
            <w:pPr>
              <w:pStyle w:val="af"/>
              <w:spacing w:before="0"/>
              <w:ind w:firstLine="0"/>
              <w:jc w:val="center"/>
              <w:rPr>
                <w:rFonts w:ascii="Times New Roman" w:hAnsi="Times New Roman"/>
                <w:i/>
                <w:sz w:val="24"/>
                <w:szCs w:val="24"/>
              </w:rPr>
            </w:pPr>
          </w:p>
          <w:p w:rsidR="00444759" w:rsidRDefault="00444759" w:rsidP="00444759">
            <w:pPr>
              <w:pStyle w:val="af"/>
              <w:spacing w:before="0"/>
              <w:ind w:firstLine="0"/>
              <w:rPr>
                <w:rFonts w:ascii="Times New Roman" w:hAnsi="Times New Roman"/>
                <w:i/>
                <w:sz w:val="24"/>
                <w:szCs w:val="24"/>
              </w:rPr>
            </w:pPr>
          </w:p>
          <w:p w:rsidR="001615A3" w:rsidRPr="00FE43AB" w:rsidRDefault="001615A3" w:rsidP="00444759">
            <w:pPr>
              <w:pStyle w:val="af"/>
              <w:spacing w:before="0"/>
              <w:ind w:firstLine="0"/>
              <w:rPr>
                <w:rFonts w:ascii="Times New Roman" w:hAnsi="Times New Roman"/>
                <w:i/>
                <w:sz w:val="24"/>
                <w:szCs w:val="24"/>
              </w:rPr>
            </w:pPr>
          </w:p>
          <w:p w:rsidR="00444759" w:rsidRDefault="001615A3" w:rsidP="00444759">
            <w:pPr>
              <w:pStyle w:val="af"/>
              <w:spacing w:before="0"/>
              <w:ind w:firstLine="0"/>
              <w:jc w:val="center"/>
              <w:rPr>
                <w:rFonts w:ascii="Times New Roman" w:hAnsi="Times New Roman"/>
                <w:i/>
                <w:sz w:val="24"/>
                <w:szCs w:val="24"/>
              </w:rPr>
            </w:pPr>
            <w:r>
              <w:rPr>
                <w:rFonts w:ascii="Times New Roman" w:hAnsi="Times New Roman"/>
                <w:i/>
                <w:sz w:val="24"/>
                <w:szCs w:val="24"/>
              </w:rPr>
              <w:t>2</w:t>
            </w:r>
            <w:r w:rsidRPr="00FE43AB">
              <w:rPr>
                <w:rFonts w:ascii="Times New Roman" w:hAnsi="Times New Roman"/>
                <w:i/>
                <w:sz w:val="24"/>
                <w:szCs w:val="24"/>
              </w:rPr>
              <w:t>3.0</w:t>
            </w:r>
            <w:r>
              <w:rPr>
                <w:rFonts w:ascii="Times New Roman" w:hAnsi="Times New Roman"/>
                <w:i/>
                <w:sz w:val="24"/>
                <w:szCs w:val="24"/>
              </w:rPr>
              <w:t>7</w:t>
            </w:r>
            <w:r w:rsidRPr="00FE43AB">
              <w:rPr>
                <w:rFonts w:ascii="Times New Roman" w:hAnsi="Times New Roman"/>
                <w:i/>
                <w:sz w:val="24"/>
                <w:szCs w:val="24"/>
              </w:rPr>
              <w:t>.2024</w:t>
            </w: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1615A3">
            <w:pPr>
              <w:pStyle w:val="af"/>
              <w:spacing w:before="0"/>
              <w:ind w:firstLine="0"/>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Default="001615A3" w:rsidP="00444759">
            <w:pPr>
              <w:pStyle w:val="af"/>
              <w:spacing w:before="0"/>
              <w:ind w:firstLine="0"/>
              <w:jc w:val="center"/>
              <w:rPr>
                <w:rFonts w:ascii="Times New Roman" w:hAnsi="Times New Roman"/>
                <w:i/>
                <w:sz w:val="24"/>
                <w:szCs w:val="24"/>
              </w:rPr>
            </w:pPr>
          </w:p>
          <w:p w:rsidR="001615A3" w:rsidRPr="00FE43AB" w:rsidRDefault="001615A3" w:rsidP="00444759">
            <w:pPr>
              <w:pStyle w:val="af"/>
              <w:spacing w:before="0"/>
              <w:ind w:firstLine="0"/>
              <w:jc w:val="center"/>
              <w:rPr>
                <w:rFonts w:ascii="Times New Roman" w:hAnsi="Times New Roman"/>
                <w:i/>
                <w:sz w:val="24"/>
                <w:szCs w:val="24"/>
              </w:rPr>
            </w:pPr>
            <w:r>
              <w:rPr>
                <w:rFonts w:ascii="Times New Roman" w:hAnsi="Times New Roman"/>
                <w:i/>
                <w:sz w:val="24"/>
                <w:szCs w:val="24"/>
              </w:rPr>
              <w:t>10.09.2024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FE43AB" w:rsidRDefault="001615A3" w:rsidP="00444759">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Виконано</w:t>
            </w:r>
            <w:r w:rsidR="00444759" w:rsidRPr="00FE43AB">
              <w:rPr>
                <w:rFonts w:ascii="Times New Roman" w:eastAsia="Times New Roman" w:hAnsi="Times New Roman" w:cs="Times New Roman"/>
                <w:i/>
                <w:sz w:val="24"/>
                <w:szCs w:val="24"/>
              </w:rPr>
              <w:t xml:space="preserve"> </w:t>
            </w: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left="140" w:right="140"/>
              <w:jc w:val="center"/>
              <w:rPr>
                <w:rFonts w:ascii="Times New Roman" w:eastAsia="Times New Roman" w:hAnsi="Times New Roman" w:cs="Times New Roman"/>
                <w:i/>
                <w:sz w:val="24"/>
                <w:szCs w:val="24"/>
              </w:rPr>
            </w:pPr>
          </w:p>
          <w:p w:rsidR="00444759" w:rsidRDefault="00444759" w:rsidP="00444759">
            <w:pPr>
              <w:spacing w:line="240" w:lineRule="auto"/>
              <w:ind w:left="140" w:right="140"/>
              <w:jc w:val="center"/>
              <w:rPr>
                <w:rFonts w:ascii="Times New Roman" w:eastAsia="Times New Roman" w:hAnsi="Times New Roman" w:cs="Times New Roman"/>
                <w:i/>
                <w:sz w:val="24"/>
                <w:szCs w:val="24"/>
              </w:rPr>
            </w:pPr>
          </w:p>
          <w:p w:rsidR="001615A3" w:rsidRPr="00FE43AB" w:rsidRDefault="001615A3" w:rsidP="00444759">
            <w:pPr>
              <w:spacing w:line="240" w:lineRule="auto"/>
              <w:ind w:left="140" w:right="140"/>
              <w:jc w:val="center"/>
              <w:rPr>
                <w:rFonts w:ascii="Times New Roman" w:eastAsia="Times New Roman" w:hAnsi="Times New Roman" w:cs="Times New Roman"/>
                <w:i/>
                <w:sz w:val="24"/>
                <w:szCs w:val="24"/>
              </w:rPr>
            </w:pPr>
          </w:p>
          <w:p w:rsidR="00444759" w:rsidRPr="00FE43AB" w:rsidRDefault="00444759" w:rsidP="00444759">
            <w:pPr>
              <w:spacing w:line="240" w:lineRule="auto"/>
              <w:ind w:right="140"/>
              <w:rPr>
                <w:rFonts w:ascii="Times New Roman" w:eastAsia="Times New Roman" w:hAnsi="Times New Roman" w:cs="Times New Roman"/>
                <w:i/>
                <w:sz w:val="24"/>
                <w:szCs w:val="24"/>
              </w:rPr>
            </w:pPr>
          </w:p>
          <w:p w:rsidR="00444759" w:rsidRDefault="001615A3" w:rsidP="00444759">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Виконано</w:t>
            </w: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1615A3">
            <w:pPr>
              <w:spacing w:line="240" w:lineRule="auto"/>
              <w:ind w:right="140"/>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Default="001615A3" w:rsidP="00444759">
            <w:pPr>
              <w:spacing w:line="240" w:lineRule="auto"/>
              <w:ind w:left="140" w:right="140"/>
              <w:jc w:val="center"/>
              <w:rPr>
                <w:rFonts w:ascii="Times New Roman" w:eastAsia="Times New Roman" w:hAnsi="Times New Roman" w:cs="Times New Roman"/>
                <w:i/>
                <w:sz w:val="24"/>
                <w:szCs w:val="24"/>
              </w:rPr>
            </w:pPr>
          </w:p>
          <w:p w:rsidR="001615A3" w:rsidRPr="00FE43AB" w:rsidRDefault="001615A3" w:rsidP="00444759">
            <w:pPr>
              <w:spacing w:line="240" w:lineRule="auto"/>
              <w:ind w:left="140" w:right="1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Виконано</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FE43AB" w:rsidRPr="00FE43AB" w:rsidRDefault="00FE43AB" w:rsidP="00FE43AB">
            <w:pPr>
              <w:shd w:val="clear" w:color="auto" w:fill="FFFFFF"/>
              <w:spacing w:line="240" w:lineRule="auto"/>
              <w:rPr>
                <w:rFonts w:ascii="Times New Roman" w:hAnsi="Times New Roman" w:cs="Times New Roman"/>
                <w:i/>
                <w:color w:val="050505"/>
                <w:sz w:val="24"/>
                <w:szCs w:val="24"/>
              </w:rPr>
            </w:pPr>
            <w:r w:rsidRPr="00FE43AB">
              <w:rPr>
                <w:rFonts w:ascii="Times New Roman" w:hAnsi="Times New Roman" w:cs="Times New Roman"/>
                <w:i/>
                <w:color w:val="050505"/>
                <w:sz w:val="24"/>
                <w:szCs w:val="24"/>
              </w:rPr>
              <w:lastRenderedPageBreak/>
              <w:t xml:space="preserve">Проведено тренінг «Мистецтво комунікації» під час якого обговорювали різноманітні аспекти комунікації. Окрім, обговорення і комунікації з учасниками, серед яких були і внутрішньо переміщені особи та </w:t>
            </w:r>
            <w:r w:rsidRPr="00FE43AB">
              <w:rPr>
                <w:rFonts w:ascii="Times New Roman" w:hAnsi="Times New Roman" w:cs="Times New Roman"/>
                <w:i/>
                <w:sz w:val="24"/>
                <w:szCs w:val="24"/>
              </w:rPr>
              <w:t>особи з інвалідністю</w:t>
            </w:r>
            <w:r w:rsidRPr="00FE43AB">
              <w:rPr>
                <w:rFonts w:ascii="Times New Roman" w:hAnsi="Times New Roman" w:cs="Times New Roman"/>
                <w:i/>
                <w:color w:val="050505"/>
                <w:sz w:val="24"/>
                <w:szCs w:val="24"/>
              </w:rPr>
              <w:t>, проводилися різноманітні техніки. Серед них: спрямовані на релаксацію та самопереконування, на розуміння свого і партнерського емоційного стану, на комбінацію руху і спілкування.</w:t>
            </w:r>
          </w:p>
          <w:p w:rsidR="00444759" w:rsidRPr="00190267" w:rsidRDefault="00403270" w:rsidP="00FE43AB">
            <w:pPr>
              <w:shd w:val="clear" w:color="auto" w:fill="FFFFFF"/>
              <w:tabs>
                <w:tab w:val="left" w:pos="1373"/>
              </w:tabs>
              <w:spacing w:line="240" w:lineRule="auto"/>
              <w:jc w:val="both"/>
              <w:rPr>
                <w:rFonts w:ascii="Times New Roman" w:hAnsi="Times New Roman" w:cs="Times New Roman"/>
                <w:i/>
                <w:color w:val="FF0000"/>
                <w:sz w:val="24"/>
                <w:szCs w:val="24"/>
              </w:rPr>
            </w:pPr>
            <w:hyperlink r:id="rId14" w:history="1">
              <w:r w:rsidR="00FE43AB" w:rsidRPr="00FE43AB">
                <w:rPr>
                  <w:rStyle w:val="ac"/>
                  <w:rFonts w:ascii="Times New Roman" w:hAnsi="Times New Roman"/>
                  <w:i/>
                  <w:sz w:val="24"/>
                  <w:szCs w:val="24"/>
                  <w:shd w:val="clear" w:color="auto" w:fill="FFFFFF"/>
                </w:rPr>
                <w:t>https://m.facebook.com/story.php?story_fbid=pfbid0CiAy9GL2PgvV3HbYYKx6BcUHVvTEEqAZrUjAveykdYYQu6VyRuknvjjY5kXq61Agl&amp;id=100071106798976&amp;mibextid=WC7FNe</w:t>
              </w:r>
            </w:hyperlink>
            <w:r w:rsidR="00444759" w:rsidRPr="00190267">
              <w:rPr>
                <w:rFonts w:ascii="Times New Roman" w:hAnsi="Times New Roman" w:cs="Times New Roman"/>
                <w:i/>
                <w:color w:val="FF0000"/>
                <w:sz w:val="24"/>
                <w:szCs w:val="24"/>
              </w:rPr>
              <w:t xml:space="preserve">  </w:t>
            </w:r>
          </w:p>
          <w:p w:rsidR="00444759" w:rsidRPr="00190267" w:rsidRDefault="00444759" w:rsidP="00444759">
            <w:pPr>
              <w:spacing w:line="240" w:lineRule="auto"/>
              <w:ind w:right="82"/>
              <w:jc w:val="both"/>
              <w:rPr>
                <w:rFonts w:ascii="Times New Roman" w:hAnsi="Times New Roman" w:cs="Times New Roman"/>
                <w:i/>
                <w:color w:val="FF0000"/>
                <w:sz w:val="24"/>
                <w:szCs w:val="24"/>
              </w:rPr>
            </w:pPr>
          </w:p>
          <w:p w:rsidR="001615A3" w:rsidRPr="001615A3" w:rsidRDefault="001615A3" w:rsidP="001615A3">
            <w:pPr>
              <w:shd w:val="clear" w:color="auto" w:fill="FFFFFF"/>
              <w:spacing w:line="240" w:lineRule="auto"/>
              <w:rPr>
                <w:rFonts w:ascii="Times New Roman" w:hAnsi="Times New Roman" w:cs="Times New Roman"/>
                <w:i/>
                <w:color w:val="050505"/>
                <w:sz w:val="24"/>
                <w:szCs w:val="24"/>
              </w:rPr>
            </w:pPr>
            <w:r w:rsidRPr="001615A3">
              <w:rPr>
                <w:rFonts w:ascii="Times New Roman" w:hAnsi="Times New Roman" w:cs="Times New Roman"/>
                <w:i/>
                <w:color w:val="050505"/>
                <w:sz w:val="24"/>
                <w:szCs w:val="24"/>
              </w:rPr>
              <w:t>Організовано регіональний форум «Кар'єрний старт: нові можливості для молоді».</w:t>
            </w:r>
          </w:p>
          <w:p w:rsidR="001615A3" w:rsidRPr="001615A3" w:rsidRDefault="001615A3" w:rsidP="001615A3">
            <w:pPr>
              <w:shd w:val="clear" w:color="auto" w:fill="FFFFFF"/>
              <w:spacing w:line="240" w:lineRule="auto"/>
              <w:rPr>
                <w:rFonts w:ascii="Times New Roman" w:hAnsi="Times New Roman" w:cs="Times New Roman"/>
                <w:i/>
                <w:color w:val="050505"/>
                <w:sz w:val="24"/>
                <w:szCs w:val="24"/>
                <w:shd w:val="clear" w:color="auto" w:fill="FFFFFF"/>
              </w:rPr>
            </w:pPr>
            <w:r w:rsidRPr="001615A3">
              <w:rPr>
                <w:rFonts w:ascii="Times New Roman" w:hAnsi="Times New Roman" w:cs="Times New Roman"/>
                <w:i/>
                <w:noProof/>
                <w:color w:val="050505"/>
                <w:sz w:val="24"/>
                <w:szCs w:val="24"/>
              </w:rPr>
              <w:t xml:space="preserve">У заході взяло участь велика кількість осіб, зокрема долучились особи з числа внутрішньо </w:t>
            </w:r>
            <w:r w:rsidRPr="001615A3">
              <w:rPr>
                <w:rFonts w:ascii="Times New Roman" w:hAnsi="Times New Roman" w:cs="Times New Roman"/>
                <w:i/>
                <w:noProof/>
                <w:color w:val="050505"/>
                <w:sz w:val="24"/>
                <w:szCs w:val="24"/>
              </w:rPr>
              <w:lastRenderedPageBreak/>
              <w:t xml:space="preserve">переміщених та особи з інвалідністю. </w:t>
            </w:r>
            <w:r w:rsidRPr="001615A3">
              <w:rPr>
                <w:rFonts w:ascii="Times New Roman" w:hAnsi="Times New Roman" w:cs="Times New Roman"/>
                <w:i/>
                <w:color w:val="050505"/>
                <w:sz w:val="24"/>
                <w:szCs w:val="24"/>
              </w:rPr>
              <w:t xml:space="preserve">Захід зібрав багато активних, креативних та ініціативних молодих людей з усієї області, </w:t>
            </w:r>
            <w:r w:rsidRPr="001615A3">
              <w:rPr>
                <w:rFonts w:ascii="Times New Roman" w:hAnsi="Times New Roman" w:cs="Times New Roman"/>
                <w:i/>
                <w:color w:val="050505"/>
                <w:sz w:val="24"/>
                <w:szCs w:val="24"/>
                <w:shd w:val="clear" w:color="auto" w:fill="FFFFFF"/>
              </w:rPr>
              <w:t xml:space="preserve">представників бізнесу, підприємств, центру зайнятості, молодіжних рад, громадських організацій, випускники навчальних закладів. </w:t>
            </w:r>
          </w:p>
          <w:p w:rsidR="001615A3" w:rsidRPr="001615A3" w:rsidRDefault="001615A3" w:rsidP="001615A3">
            <w:pPr>
              <w:shd w:val="clear" w:color="auto" w:fill="FFFFFF"/>
              <w:spacing w:line="240" w:lineRule="auto"/>
              <w:rPr>
                <w:rFonts w:ascii="Times New Roman" w:hAnsi="Times New Roman" w:cs="Times New Roman"/>
                <w:i/>
                <w:color w:val="050505"/>
                <w:sz w:val="24"/>
                <w:szCs w:val="24"/>
                <w:shd w:val="clear" w:color="auto" w:fill="FFFFFF"/>
              </w:rPr>
            </w:pPr>
            <w:r w:rsidRPr="001615A3">
              <w:rPr>
                <w:rFonts w:ascii="Times New Roman" w:hAnsi="Times New Roman" w:cs="Times New Roman"/>
                <w:i/>
                <w:color w:val="050505"/>
                <w:sz w:val="24"/>
                <w:szCs w:val="24"/>
                <w:shd w:val="clear" w:color="auto" w:fill="FFFFFF"/>
              </w:rPr>
              <w:t>Опісля завершення панельної дискусії про виклики і можливості кар’єрного старту, учасники форуму перейшли до презентації грантового конкурсу «Програма молодіжної гарантії» для роботодавців та випускників закладів профтехосвіти, а також воркшопів.</w:t>
            </w:r>
          </w:p>
          <w:p w:rsidR="00444759" w:rsidRPr="001615A3" w:rsidRDefault="00403270" w:rsidP="001615A3">
            <w:pPr>
              <w:spacing w:line="240" w:lineRule="auto"/>
              <w:ind w:right="82"/>
              <w:jc w:val="both"/>
              <w:rPr>
                <w:rStyle w:val="ac"/>
                <w:rFonts w:ascii="Times New Roman" w:hAnsi="Times New Roman"/>
                <w:i/>
                <w:sz w:val="24"/>
                <w:szCs w:val="24"/>
                <w:shd w:val="clear" w:color="auto" w:fill="FFFFFF"/>
              </w:rPr>
            </w:pPr>
            <w:hyperlink r:id="rId15" w:history="1">
              <w:r w:rsidR="001615A3" w:rsidRPr="001615A3">
                <w:rPr>
                  <w:rStyle w:val="ac"/>
                  <w:rFonts w:ascii="Times New Roman" w:hAnsi="Times New Roman"/>
                  <w:i/>
                  <w:sz w:val="24"/>
                  <w:szCs w:val="24"/>
                  <w:shd w:val="clear" w:color="auto" w:fill="FFFFFF"/>
                </w:rPr>
                <w:t>https://www.facebook.com/61552944871079/posts/pfbid0ywHnj9JnuJ1BkJZ4RnctjwD6BbzR2hEbEXouasAmnA3JDvmXPwktNdduxoHBv4iml/?mibextid=WC7FNe</w:t>
              </w:r>
            </w:hyperlink>
          </w:p>
          <w:p w:rsidR="001615A3" w:rsidRDefault="001615A3" w:rsidP="001615A3">
            <w:pPr>
              <w:spacing w:line="240" w:lineRule="auto"/>
              <w:ind w:right="82"/>
              <w:jc w:val="both"/>
              <w:rPr>
                <w:rStyle w:val="ac"/>
                <w:shd w:val="clear" w:color="auto" w:fill="FFFFFF"/>
              </w:rPr>
            </w:pPr>
          </w:p>
          <w:p w:rsidR="001615A3" w:rsidRPr="001615A3" w:rsidRDefault="001615A3" w:rsidP="001615A3">
            <w:pPr>
              <w:shd w:val="clear" w:color="auto" w:fill="FFFFFF"/>
              <w:spacing w:line="240" w:lineRule="auto"/>
              <w:rPr>
                <w:rFonts w:ascii="Times New Roman" w:hAnsi="Times New Roman" w:cs="Times New Roman"/>
                <w:i/>
                <w:color w:val="050505"/>
                <w:sz w:val="24"/>
                <w:szCs w:val="24"/>
              </w:rPr>
            </w:pPr>
            <w:r w:rsidRPr="001615A3">
              <w:rPr>
                <w:rFonts w:ascii="Times New Roman" w:hAnsi="Times New Roman" w:cs="Times New Roman"/>
                <w:i/>
                <w:color w:val="050505"/>
                <w:sz w:val="24"/>
                <w:szCs w:val="24"/>
              </w:rPr>
              <w:t>Проведено базовий тренінг «Молодіжний працівник».</w:t>
            </w:r>
          </w:p>
          <w:p w:rsidR="001615A3" w:rsidRPr="001615A3" w:rsidRDefault="001615A3" w:rsidP="001615A3">
            <w:pPr>
              <w:shd w:val="clear" w:color="auto" w:fill="FFFFFF"/>
              <w:spacing w:line="240" w:lineRule="auto"/>
              <w:rPr>
                <w:rFonts w:ascii="Times New Roman" w:hAnsi="Times New Roman" w:cs="Times New Roman"/>
                <w:i/>
                <w:color w:val="050505"/>
                <w:sz w:val="24"/>
                <w:szCs w:val="24"/>
              </w:rPr>
            </w:pPr>
            <w:r w:rsidRPr="001615A3">
              <w:rPr>
                <w:rFonts w:ascii="Times New Roman" w:hAnsi="Times New Roman" w:cs="Times New Roman"/>
                <w:i/>
                <w:color w:val="050505"/>
                <w:sz w:val="24"/>
                <w:szCs w:val="24"/>
              </w:rPr>
              <w:t xml:space="preserve">Метою програми стало підвищення кваліфікації фахівців молодіжної сфери в умовах децентралізації задля підвищення ефективності розробки та реалізації обґрунтованої молодіжної політики на місцевому та регіональному рівнях </w:t>
            </w:r>
            <w:r w:rsidRPr="001615A3">
              <w:rPr>
                <w:rFonts w:ascii="Times New Roman" w:hAnsi="Times New Roman" w:cs="Times New Roman"/>
                <w:i/>
                <w:sz w:val="24"/>
                <w:szCs w:val="24"/>
                <w:shd w:val="clear" w:color="auto" w:fill="FFFFFF"/>
              </w:rPr>
              <w:t>зокрема спрямованих на облаштування молодіжних просторів в громадах.</w:t>
            </w:r>
          </w:p>
          <w:p w:rsidR="001615A3" w:rsidRPr="001615A3" w:rsidRDefault="001615A3" w:rsidP="001615A3">
            <w:pPr>
              <w:shd w:val="clear" w:color="auto" w:fill="FFFFFF"/>
              <w:tabs>
                <w:tab w:val="left" w:pos="1373"/>
              </w:tabs>
              <w:spacing w:line="240" w:lineRule="auto"/>
              <w:jc w:val="both"/>
              <w:rPr>
                <w:rFonts w:ascii="Times New Roman" w:hAnsi="Times New Roman" w:cs="Times New Roman"/>
                <w:i/>
                <w:sz w:val="24"/>
                <w:szCs w:val="24"/>
                <w:shd w:val="clear" w:color="auto" w:fill="FFFFFF"/>
              </w:rPr>
            </w:pPr>
            <w:r w:rsidRPr="001615A3">
              <w:rPr>
                <w:rFonts w:ascii="Times New Roman" w:hAnsi="Times New Roman" w:cs="Times New Roman"/>
                <w:i/>
                <w:color w:val="050505"/>
                <w:sz w:val="24"/>
                <w:szCs w:val="24"/>
              </w:rPr>
              <w:t xml:space="preserve">На тренінгу були представники з Луцького р-н, Володимир-Волинського р-н, Камінь-Каширського р-н. А саме з Луцької ТГ, Ківерцівської, Сошичнецької ТГ, Рожищенської ТГ, Підгайцівської ТГ, Горохівської ТГ, Камінь-Каширської, Іваничівської ТГ, Боратинської ТГ з молодіжних центрів, громадських організацій, навчальних закладів, бібліотек, члени та членкині молодіжних рад, студенти, освітяни, серед яких велика кількість внутрішньо </w:t>
            </w:r>
            <w:r w:rsidRPr="001615A3">
              <w:rPr>
                <w:rFonts w:ascii="Times New Roman" w:hAnsi="Times New Roman" w:cs="Times New Roman"/>
                <w:i/>
                <w:color w:val="050505"/>
                <w:sz w:val="24"/>
                <w:szCs w:val="24"/>
              </w:rPr>
              <w:lastRenderedPageBreak/>
              <w:t>переміщених осіб та присутні осби з інвалідністю.</w:t>
            </w:r>
          </w:p>
          <w:p w:rsidR="001615A3" w:rsidRPr="001615A3" w:rsidRDefault="00403270" w:rsidP="001615A3">
            <w:pPr>
              <w:spacing w:line="240" w:lineRule="auto"/>
              <w:ind w:right="82"/>
              <w:jc w:val="both"/>
              <w:rPr>
                <w:rFonts w:ascii="Times New Roman" w:hAnsi="Times New Roman" w:cs="Times New Roman"/>
                <w:i/>
                <w:color w:val="0000FF"/>
                <w:sz w:val="24"/>
                <w:szCs w:val="24"/>
                <w:u w:val="single"/>
                <w:shd w:val="clear" w:color="auto" w:fill="FFFFFF"/>
              </w:rPr>
            </w:pPr>
            <w:hyperlink r:id="rId16" w:history="1">
              <w:r w:rsidR="001615A3" w:rsidRPr="001615A3">
                <w:rPr>
                  <w:rStyle w:val="ac"/>
                  <w:rFonts w:ascii="Times New Roman" w:hAnsi="Times New Roman"/>
                  <w:i/>
                  <w:sz w:val="24"/>
                  <w:szCs w:val="24"/>
                  <w:shd w:val="clear" w:color="auto" w:fill="FFFFFF"/>
                </w:rPr>
                <w:t>https://www.facebook.com/share/p/WgQsCMi2iEWAhYC2/?mibextid=WC7FNe</w:t>
              </w:r>
            </w:hyperlink>
          </w:p>
        </w:tc>
      </w:tr>
      <w:tr w:rsidR="00444759" w:rsidRPr="00CD30BF" w:rsidTr="0069766E">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spacing w:line="240" w:lineRule="auto"/>
              <w:ind w:left="11"/>
              <w:jc w:val="center"/>
              <w:rPr>
                <w:rFonts w:ascii="Times New Roman" w:hAnsi="Times New Roman" w:cs="Times New Roman"/>
                <w:i/>
                <w:sz w:val="24"/>
                <w:szCs w:val="24"/>
              </w:rPr>
            </w:pPr>
            <w:r w:rsidRPr="00CD30BF">
              <w:rPr>
                <w:rFonts w:ascii="Times New Roman" w:hAnsi="Times New Roman" w:cs="Times New Roman"/>
                <w:i/>
                <w:sz w:val="24"/>
                <w:szCs w:val="24"/>
              </w:rPr>
              <w:lastRenderedPageBreak/>
              <w:t>Стратегічна ціль 2:Усім громадянам доступні публічні та соціальні послуги, які від</w:t>
            </w:r>
            <w:r>
              <w:rPr>
                <w:rFonts w:ascii="Times New Roman" w:hAnsi="Times New Roman" w:cs="Times New Roman"/>
                <w:i/>
                <w:sz w:val="24"/>
                <w:szCs w:val="24"/>
              </w:rPr>
              <w:t>повідають міжнародним стандартам</w:t>
            </w:r>
          </w:p>
        </w:tc>
      </w:tr>
      <w:tr w:rsidR="00444759" w:rsidRPr="00C16185" w:rsidTr="0069766E">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spacing w:line="240" w:lineRule="auto"/>
              <w:ind w:right="82"/>
              <w:jc w:val="center"/>
              <w:rPr>
                <w:rFonts w:ascii="Times New Roman" w:hAnsi="Times New Roman" w:cs="Times New Roman"/>
                <w:i/>
                <w:sz w:val="24"/>
                <w:szCs w:val="24"/>
              </w:rPr>
            </w:pPr>
            <w:r w:rsidRPr="00CD30BF">
              <w:rPr>
                <w:rFonts w:ascii="Times New Roman" w:hAnsi="Times New Roman" w:cs="Times New Roman"/>
                <w:b/>
                <w:i/>
                <w:sz w:val="24"/>
                <w:szCs w:val="24"/>
              </w:rPr>
              <w:t>Завдання 3. Запроваджено систему раннього втручання</w:t>
            </w:r>
          </w:p>
        </w:tc>
      </w:tr>
      <w:tr w:rsidR="00444759"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spacing w:line="240" w:lineRule="auto"/>
              <w:rPr>
                <w:rFonts w:ascii="Times New Roman" w:eastAsia="Times New Roman" w:hAnsi="Times New Roman" w:cs="Times New Roman"/>
                <w:i/>
                <w:sz w:val="24"/>
                <w:szCs w:val="24"/>
              </w:rPr>
            </w:pPr>
            <w:r w:rsidRPr="00CD30BF">
              <w:rPr>
                <w:rFonts w:ascii="Times New Roman" w:hAnsi="Times New Roman" w:cs="Times New Roman"/>
                <w:i/>
                <w:sz w:val="24"/>
                <w:szCs w:val="24"/>
              </w:rPr>
              <w:t>а) визначити потреби населення адміністративно-територіальної одиниці області в послузі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spacing w:line="240" w:lineRule="auto"/>
              <w:rPr>
                <w:rFonts w:ascii="Times New Roman" w:eastAsia="Times New Roman" w:hAnsi="Times New Roman" w:cs="Times New Roman"/>
                <w:i/>
                <w:sz w:val="24"/>
                <w:szCs w:val="24"/>
              </w:rPr>
            </w:pPr>
            <w:r w:rsidRPr="00CD30BF">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jc w:val="center"/>
              <w:rPr>
                <w:rFonts w:ascii="Times New Roman" w:hAnsi="Times New Roman" w:cs="Times New Roman"/>
                <w:i/>
                <w:sz w:val="24"/>
                <w:szCs w:val="24"/>
              </w:rPr>
            </w:pPr>
            <w:r w:rsidRPr="00CD30BF">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pStyle w:val="af"/>
              <w:spacing w:before="0" w:line="223" w:lineRule="auto"/>
              <w:ind w:firstLine="0"/>
              <w:jc w:val="center"/>
              <w:rPr>
                <w:rFonts w:ascii="Times New Roman" w:hAnsi="Times New Roman"/>
                <w:i/>
                <w:sz w:val="24"/>
                <w:szCs w:val="24"/>
              </w:rPr>
            </w:pPr>
            <w:r w:rsidRPr="00CD30BF">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D30BF" w:rsidRDefault="00444759" w:rsidP="00444759">
            <w:pPr>
              <w:spacing w:line="240" w:lineRule="auto"/>
              <w:ind w:left="140" w:right="140"/>
              <w:jc w:val="center"/>
              <w:rPr>
                <w:rFonts w:ascii="Times New Roman" w:eastAsia="Times New Roman" w:hAnsi="Times New Roman" w:cs="Times New Roman"/>
                <w:i/>
                <w:sz w:val="24"/>
                <w:szCs w:val="24"/>
              </w:rPr>
            </w:pPr>
            <w:r w:rsidRPr="00CD30BF">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Default="00444759" w:rsidP="00444759">
            <w:pPr>
              <w:spacing w:line="240" w:lineRule="auto"/>
              <w:ind w:right="82"/>
              <w:jc w:val="both"/>
              <w:rPr>
                <w:rFonts w:ascii="Times New Roman" w:hAnsi="Times New Roman" w:cs="Times New Roman"/>
                <w:i/>
                <w:sz w:val="24"/>
                <w:szCs w:val="24"/>
              </w:rPr>
            </w:pPr>
            <w:r w:rsidRPr="00CD30BF">
              <w:rPr>
                <w:rFonts w:ascii="Times New Roman" w:hAnsi="Times New Roman" w:cs="Times New Roman"/>
                <w:i/>
                <w:sz w:val="24"/>
                <w:szCs w:val="24"/>
              </w:rPr>
              <w:t>Головам міських, селищних, сільських територіальних громад надіслано лист заступника голови облдержадміністрації щодо визначення у громаді потреби в послузі раннього втручання. Переважна більшість територіальних громад планує розглянути це питання на черговій сесії.</w:t>
            </w:r>
          </w:p>
          <w:p w:rsidR="00444759" w:rsidRDefault="00444759" w:rsidP="00444759">
            <w:pPr>
              <w:spacing w:line="240" w:lineRule="auto"/>
              <w:ind w:right="82"/>
              <w:jc w:val="both"/>
              <w:rPr>
                <w:rFonts w:ascii="Times New Roman" w:hAnsi="Times New Roman" w:cs="Times New Roman"/>
                <w:i/>
                <w:sz w:val="24"/>
                <w:szCs w:val="24"/>
              </w:rPr>
            </w:pPr>
          </w:p>
          <w:p w:rsidR="00444759" w:rsidRPr="00CD30BF" w:rsidRDefault="00403270" w:rsidP="00444759">
            <w:pPr>
              <w:spacing w:line="240" w:lineRule="auto"/>
              <w:ind w:right="82"/>
              <w:jc w:val="both"/>
              <w:rPr>
                <w:rFonts w:ascii="Times New Roman" w:hAnsi="Times New Roman" w:cs="Times New Roman"/>
                <w:i/>
                <w:sz w:val="24"/>
                <w:szCs w:val="24"/>
              </w:rPr>
            </w:pPr>
            <w:hyperlink r:id="rId17" w:history="1">
              <w:r w:rsidR="00444759" w:rsidRPr="00CD30BF">
                <w:rPr>
                  <w:rStyle w:val="ac"/>
                  <w:rFonts w:ascii="Times New Roman" w:hAnsi="Times New Roman"/>
                  <w:spacing w:val="-12"/>
                  <w:sz w:val="24"/>
                  <w:szCs w:val="24"/>
                </w:rPr>
                <w:t>https://voladm.gov.ua/article/informaciya-pro-bezbaryerniy-prostir-za-ii-kvartal-2024-rik/</w:t>
              </w:r>
            </w:hyperlink>
          </w:p>
        </w:tc>
      </w:tr>
      <w:tr w:rsidR="00444759" w:rsidRPr="00C16185" w:rsidTr="005C5BAF">
        <w:trPr>
          <w:trHeight w:val="3058"/>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rPr>
                <w:rFonts w:ascii="Times New Roman" w:hAnsi="Times New Roman" w:cs="Times New Roman"/>
                <w:i/>
                <w:sz w:val="24"/>
                <w:szCs w:val="24"/>
              </w:rPr>
            </w:pPr>
            <w:r w:rsidRPr="00CC2A62">
              <w:rPr>
                <w:rFonts w:ascii="Times New Roman" w:hAnsi="Times New Roman" w:cs="Times New Roman"/>
                <w:i/>
                <w:sz w:val="24"/>
                <w:szCs w:val="24"/>
              </w:rPr>
              <w:t>б) поглибити співпрацю з громадськими обʼєднаннями, благодійними та релігійними організаціями з метою залучення їх до планування надання послуги раннього втручання</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rPr>
                <w:rFonts w:ascii="Times New Roman" w:eastAsia="Times New Roman" w:hAnsi="Times New Roman" w:cs="Times New Roman"/>
                <w:i/>
                <w:sz w:val="24"/>
                <w:szCs w:val="24"/>
              </w:rPr>
            </w:pPr>
            <w:r w:rsidRPr="00CC2A62">
              <w:rPr>
                <w:rFonts w:ascii="Times New Roman" w:hAnsi="Times New Roman" w:cs="Times New Roman"/>
                <w:i/>
                <w:sz w:val="24"/>
                <w:szCs w:val="24"/>
              </w:rPr>
              <w:t>РДА, ОМС, департамент соціальної та ветеранської політики, управління 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jc w:val="center"/>
              <w:rPr>
                <w:rFonts w:ascii="Times New Roman" w:hAnsi="Times New Roman" w:cs="Times New Roman"/>
                <w:i/>
                <w:sz w:val="24"/>
                <w:szCs w:val="24"/>
              </w:rPr>
            </w:pPr>
            <w:r w:rsidRPr="00CC2A62">
              <w:rPr>
                <w:rFonts w:ascii="Times New Roman" w:hAnsi="Times New Roman" w:cs="Times New Roman"/>
                <w:i/>
                <w:sz w:val="24"/>
                <w:szCs w:val="24"/>
              </w:rPr>
              <w:t>01.01.2024</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pStyle w:val="af"/>
              <w:spacing w:before="0" w:line="223" w:lineRule="auto"/>
              <w:ind w:firstLine="0"/>
              <w:jc w:val="center"/>
              <w:rPr>
                <w:rFonts w:ascii="Times New Roman" w:hAnsi="Times New Roman"/>
                <w:i/>
                <w:sz w:val="24"/>
                <w:szCs w:val="24"/>
              </w:rPr>
            </w:pPr>
            <w:r w:rsidRPr="00CC2A6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ind w:left="140" w:right="140"/>
              <w:jc w:val="center"/>
              <w:rPr>
                <w:rFonts w:ascii="Times New Roman" w:eastAsia="Times New Roman" w:hAnsi="Times New Roman" w:cs="Times New Roman"/>
                <w:i/>
                <w:sz w:val="24"/>
                <w:szCs w:val="24"/>
              </w:rPr>
            </w:pPr>
            <w:r w:rsidRPr="00CC2A6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autoSpaceDE w:val="0"/>
              <w:autoSpaceDN w:val="0"/>
              <w:adjustRightInd w:val="0"/>
              <w:spacing w:line="240" w:lineRule="auto"/>
              <w:ind w:right="79"/>
              <w:jc w:val="both"/>
              <w:rPr>
                <w:rFonts w:ascii="Times New Roman" w:hAnsi="Times New Roman" w:cs="Times New Roman"/>
                <w:i/>
                <w:sz w:val="24"/>
                <w:szCs w:val="24"/>
              </w:rPr>
            </w:pPr>
            <w:r w:rsidRPr="00CC2A62">
              <w:rPr>
                <w:rFonts w:ascii="Times New Roman" w:hAnsi="Times New Roman" w:cs="Times New Roman"/>
                <w:i/>
                <w:sz w:val="24"/>
                <w:szCs w:val="24"/>
              </w:rPr>
              <w:t>Розпорядженням голови обласної державної адміністрації від 15.02.2022 № 81 «Про затвердження плану заходів з реалізації Концепції створення та розвитку системи раннього втручання на період до 2026 року» створено обласну координаційну раду з питань створення та розвитку системи раннього втручання в області, до якої внесено представника д</w:t>
            </w:r>
            <w:r w:rsidRPr="00CC2A62">
              <w:rPr>
                <w:rFonts w:ascii="Times New Roman" w:hAnsi="Times New Roman" w:cs="Times New Roman"/>
                <w:i/>
                <w:sz w:val="24"/>
                <w:szCs w:val="24"/>
                <w:lang w:eastAsia="ru-RU"/>
              </w:rPr>
              <w:t>итячого корекційно-розвиткового центру «Розмовляйко».</w:t>
            </w:r>
          </w:p>
        </w:tc>
      </w:tr>
      <w:tr w:rsidR="00444759" w:rsidRPr="00C16185" w:rsidTr="005C5BAF">
        <w:trPr>
          <w:trHeight w:val="1464"/>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rPr>
                <w:rFonts w:ascii="Times New Roman" w:eastAsia="Times New Roman" w:hAnsi="Times New Roman" w:cs="Times New Roman"/>
                <w:i/>
                <w:sz w:val="24"/>
                <w:szCs w:val="24"/>
              </w:rPr>
            </w:pPr>
            <w:r w:rsidRPr="00CC2A62">
              <w:rPr>
                <w:rFonts w:ascii="Times New Roman" w:hAnsi="Times New Roman" w:cs="Times New Roman"/>
                <w:i/>
                <w:sz w:val="24"/>
                <w:szCs w:val="24"/>
              </w:rPr>
              <w:t xml:space="preserve">в) вивчити питання щодо утворення центрів (служб, відділень) раннього втручання на базі існуючої мережі </w:t>
            </w:r>
            <w:r w:rsidRPr="00CC2A62">
              <w:rPr>
                <w:rFonts w:ascii="Times New Roman" w:hAnsi="Times New Roman" w:cs="Times New Roman"/>
                <w:i/>
                <w:sz w:val="24"/>
                <w:szCs w:val="24"/>
              </w:rPr>
              <w:lastRenderedPageBreak/>
              <w:t>закладів з урахуванням потреб та фінансових можливостей відповідної адміністративно-територіальної одиниці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rPr>
                <w:rFonts w:ascii="Times New Roman" w:eastAsia="Times New Roman" w:hAnsi="Times New Roman" w:cs="Times New Roman"/>
                <w:i/>
                <w:sz w:val="24"/>
                <w:szCs w:val="24"/>
              </w:rPr>
            </w:pPr>
            <w:r w:rsidRPr="00CC2A62">
              <w:rPr>
                <w:rFonts w:ascii="Times New Roman" w:hAnsi="Times New Roman" w:cs="Times New Roman"/>
                <w:i/>
                <w:sz w:val="24"/>
                <w:szCs w:val="24"/>
              </w:rPr>
              <w:lastRenderedPageBreak/>
              <w:t xml:space="preserve">РДА, ОМС, департамент соціальної та ветеранської політики, управління </w:t>
            </w:r>
            <w:r w:rsidRPr="00CC2A62">
              <w:rPr>
                <w:rFonts w:ascii="Times New Roman" w:hAnsi="Times New Roman" w:cs="Times New Roman"/>
                <w:i/>
                <w:sz w:val="24"/>
                <w:szCs w:val="24"/>
              </w:rPr>
              <w:lastRenderedPageBreak/>
              <w:t>охорони здоровя, управління освіти і науки, служба у справах дітей ОДА</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jc w:val="center"/>
              <w:rPr>
                <w:rFonts w:ascii="Times New Roman" w:hAnsi="Times New Roman" w:cs="Times New Roman"/>
                <w:i/>
                <w:sz w:val="24"/>
                <w:szCs w:val="24"/>
              </w:rPr>
            </w:pPr>
            <w:r w:rsidRPr="00CC2A62">
              <w:rPr>
                <w:rFonts w:ascii="Times New Roman" w:hAnsi="Times New Roman" w:cs="Times New Roman"/>
                <w:i/>
                <w:sz w:val="24"/>
                <w:szCs w:val="24"/>
              </w:rPr>
              <w:lastRenderedPageBreak/>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pStyle w:val="af"/>
              <w:spacing w:before="0" w:line="223" w:lineRule="auto"/>
              <w:ind w:firstLine="0"/>
              <w:jc w:val="center"/>
              <w:rPr>
                <w:rFonts w:ascii="Times New Roman" w:hAnsi="Times New Roman"/>
                <w:i/>
                <w:sz w:val="24"/>
                <w:szCs w:val="24"/>
              </w:rPr>
            </w:pPr>
            <w:r w:rsidRPr="00CC2A6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ind w:left="140" w:right="140"/>
              <w:jc w:val="center"/>
              <w:rPr>
                <w:rFonts w:ascii="Times New Roman" w:eastAsia="Times New Roman" w:hAnsi="Times New Roman" w:cs="Times New Roman"/>
                <w:i/>
                <w:sz w:val="24"/>
                <w:szCs w:val="24"/>
              </w:rPr>
            </w:pPr>
            <w:r w:rsidRPr="00CC2A6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ind w:left="-57" w:right="-57" w:firstLine="454"/>
              <w:jc w:val="both"/>
              <w:rPr>
                <w:rFonts w:ascii="Times New Roman" w:hAnsi="Times New Roman" w:cs="Times New Roman"/>
                <w:i/>
                <w:sz w:val="24"/>
                <w:szCs w:val="24"/>
              </w:rPr>
            </w:pPr>
            <w:r w:rsidRPr="00CC2A62">
              <w:rPr>
                <w:rFonts w:ascii="Times New Roman" w:hAnsi="Times New Roman" w:cs="Times New Roman"/>
                <w:i/>
                <w:sz w:val="24"/>
                <w:szCs w:val="24"/>
              </w:rPr>
              <w:t xml:space="preserve">Здійснюється постійний моніторинг щодо можливості утворення центрів (служб, відділень) раннього втручання на базі існуючої мережі закладів з урахуванням потреб та фінансових можливостей відповідної адміністративно-територіальної одиниці. На </w:t>
            </w:r>
            <w:r w:rsidRPr="00CC2A62">
              <w:rPr>
                <w:rFonts w:ascii="Times New Roman" w:hAnsi="Times New Roman" w:cs="Times New Roman"/>
                <w:i/>
                <w:sz w:val="24"/>
                <w:szCs w:val="24"/>
              </w:rPr>
              <w:lastRenderedPageBreak/>
              <w:t xml:space="preserve">сьогодні зазначений проект територіальними громадами практично не реалізовується у зв’язку з обмеженим фінансуванням місцевого бюджету. Обласною державною адміністрацією подано пропозиції центральним органам виконавчої влади щодо можливості запровадження даної послуги за рахунок коштів державного бюджету.  </w:t>
            </w:r>
          </w:p>
          <w:p w:rsidR="00444759" w:rsidRPr="00CC2A62" w:rsidRDefault="00444759" w:rsidP="00444759">
            <w:pPr>
              <w:spacing w:line="240" w:lineRule="auto"/>
              <w:ind w:firstLine="454"/>
              <w:jc w:val="both"/>
              <w:rPr>
                <w:rFonts w:ascii="Times New Roman" w:hAnsi="Times New Roman" w:cs="Times New Roman"/>
                <w:i/>
                <w:sz w:val="24"/>
                <w:szCs w:val="24"/>
              </w:rPr>
            </w:pPr>
            <w:r w:rsidRPr="00CC2A62">
              <w:rPr>
                <w:rFonts w:ascii="Times New Roman" w:hAnsi="Times New Roman" w:cs="Times New Roman"/>
                <w:i/>
                <w:sz w:val="24"/>
                <w:szCs w:val="24"/>
                <w:lang w:eastAsia="en-US"/>
              </w:rPr>
              <w:t xml:space="preserve">Окремими територіальними громадами опрацьовано питання створення  міждисциплінарних команд спеціалістів з надання послуги ранього втручання. Зокрема, </w:t>
            </w:r>
            <w:r w:rsidRPr="00CC2A62">
              <w:rPr>
                <w:rFonts w:ascii="Times New Roman" w:hAnsi="Times New Roman" w:cs="Times New Roman"/>
                <w:i/>
                <w:sz w:val="24"/>
                <w:szCs w:val="24"/>
              </w:rPr>
              <w:t>Нововолинська міська рада створила у місті    міждисциплінарну команду спеціалістів з надання послуги раннього втручання на базі комунальної установи «Нововолинський інклюзивно-ресурсний центр». Для надання цієї послуги залучено ряд спеціалістів: дитячий лікар-невролог,  лікар педіатр, практичний психолог, вчитель-логопед та вчитель-реабілітолог. Протягом 3 кв. надано відповідні послуги 8 дітям, з початку року 23, із них- 3 внутрішньо переміщеним особам.</w:t>
            </w:r>
          </w:p>
          <w:p w:rsidR="00444759" w:rsidRPr="00CC2A62" w:rsidRDefault="00444759" w:rsidP="00444759">
            <w:pPr>
              <w:spacing w:line="240" w:lineRule="auto"/>
              <w:ind w:firstLine="454"/>
              <w:jc w:val="both"/>
              <w:rPr>
                <w:rFonts w:ascii="Times New Roman" w:hAnsi="Times New Roman" w:cs="Times New Roman"/>
                <w:i/>
                <w:sz w:val="24"/>
                <w:szCs w:val="24"/>
              </w:rPr>
            </w:pPr>
            <w:r w:rsidRPr="00CC2A62">
              <w:rPr>
                <w:rFonts w:ascii="Times New Roman" w:hAnsi="Times New Roman" w:cs="Times New Roman"/>
                <w:i/>
                <w:sz w:val="24"/>
                <w:szCs w:val="24"/>
              </w:rPr>
              <w:t xml:space="preserve"> Відповідно до рішення виконавчого комітету Ратнівської селищної ради від 24.03.2023 року № 58 «Про утворення міждисциплінарної команди для надання послуги раннього втручання на базі комунального некомерційного підприємства «Ратнівська центральна районна лікарня» Ратнівської селищної ради» також утворено відповідну міждисциплінарну команду, затверджено її склад та порядок роботи.   Сімейними лікарями, педіатрами, фахівцями із соціальної роботи проводиться інформування батьків щодо отримання послуги раннього втручання. Протягом 3 кв. надано відповідні послуги 5 дітям, з початку року 15, із них- 2 внутрішньо </w:t>
            </w:r>
            <w:r w:rsidRPr="00CC2A62">
              <w:rPr>
                <w:rFonts w:ascii="Times New Roman" w:hAnsi="Times New Roman" w:cs="Times New Roman"/>
                <w:i/>
                <w:sz w:val="24"/>
                <w:szCs w:val="24"/>
              </w:rPr>
              <w:lastRenderedPageBreak/>
              <w:t>переміщеним особам.</w:t>
            </w:r>
          </w:p>
          <w:p w:rsidR="00444759" w:rsidRPr="00CC2A62" w:rsidRDefault="00444759" w:rsidP="00444759">
            <w:pPr>
              <w:spacing w:line="240" w:lineRule="auto"/>
              <w:ind w:firstLine="454"/>
              <w:jc w:val="both"/>
              <w:rPr>
                <w:rFonts w:ascii="Times New Roman" w:hAnsi="Times New Roman" w:cs="Times New Roman"/>
                <w:i/>
                <w:sz w:val="24"/>
                <w:szCs w:val="24"/>
              </w:rPr>
            </w:pPr>
            <w:r w:rsidRPr="00CC2A62">
              <w:rPr>
                <w:rFonts w:ascii="Times New Roman" w:hAnsi="Times New Roman" w:cs="Times New Roman"/>
                <w:i/>
                <w:sz w:val="24"/>
                <w:szCs w:val="24"/>
              </w:rPr>
              <w:t>Також, Луцька міська територіальна громада створила міждисциплінарну команду з питань раннього втручання на базі управління соціальних служб для сім’ї, дітей та молоді Луцької міської ради (розпорядження Луцького  міського голови  від    14.02.2024 № 64).</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jc w:val="center"/>
            </w:pPr>
            <w:r w:rsidRPr="00CC2A62">
              <w:rPr>
                <w:rStyle w:val="af0"/>
                <w:rFonts w:ascii="Times New Roman" w:hAnsi="Times New Roman" w:cs="Times New Roman"/>
                <w:b/>
                <w:sz w:val="24"/>
                <w:szCs w:val="24"/>
              </w:rPr>
              <w:lastRenderedPageBreak/>
              <w:t xml:space="preserve">Завдання 4. </w:t>
            </w:r>
            <w:r w:rsidRPr="00CC2A62">
              <w:rPr>
                <w:rFonts w:ascii="Times New Roman" w:hAnsi="Times New Roman" w:cs="Times New Roman"/>
                <w:b/>
                <w:i/>
                <w:sz w:val="24"/>
                <w:szCs w:val="24"/>
              </w:rPr>
              <w:t xml:space="preserve">Забезпечено </w:t>
            </w:r>
            <w:r w:rsidRPr="00CC2A62">
              <w:rPr>
                <w:rFonts w:ascii="Times New Roman" w:hAnsi="Times New Roman" w:cs="Times New Roman"/>
                <w:b/>
                <w:i/>
                <w:sz w:val="24"/>
                <w:szCs w:val="24"/>
                <w:shd w:val="clear" w:color="auto" w:fill="FFFFFF"/>
              </w:rPr>
              <w:t>надання комплексної допомоги особам, які постраждали від домашнього насильства та/або  насильства за ознакою статі</w:t>
            </w:r>
          </w:p>
        </w:tc>
      </w:tr>
      <w:tr w:rsidR="00444759" w:rsidRPr="00C16185" w:rsidTr="005C5BAF">
        <w:trPr>
          <w:trHeight w:val="66"/>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pStyle w:val="7"/>
              <w:spacing w:before="0" w:after="0" w:line="240" w:lineRule="auto"/>
              <w:rPr>
                <w:rFonts w:ascii="Times New Roman" w:eastAsia="Arial" w:hAnsi="Times New Roman"/>
                <w:i/>
              </w:rPr>
            </w:pPr>
            <w:r w:rsidRPr="00CC2A62">
              <w:rPr>
                <w:rFonts w:ascii="Times New Roman" w:hAnsi="Times New Roman"/>
                <w:i/>
                <w:spacing w:val="-12"/>
              </w:rPr>
              <w:t>а) розбудувати мережі спеціалізованих служб підтримки осіб, які постраждали від домашнього насильства та/або насильства за ознакою 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rPr>
                <w:rFonts w:ascii="Times New Roman" w:eastAsia="Times New Roman" w:hAnsi="Times New Roman" w:cs="Times New Roman"/>
                <w:i/>
                <w:sz w:val="24"/>
                <w:szCs w:val="24"/>
              </w:rPr>
            </w:pPr>
            <w:r w:rsidRPr="00CC2A62">
              <w:rPr>
                <w:rFonts w:ascii="Times New Roman" w:hAnsi="Times New Roman" w:cs="Times New Roman"/>
                <w:i/>
                <w:sz w:val="24"/>
                <w:szCs w:val="24"/>
              </w:rPr>
              <w:t>Департамент соціальної та ветеранської політики ОДА, 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jc w:val="center"/>
              <w:rPr>
                <w:rFonts w:ascii="Times New Roman" w:hAnsi="Times New Roman" w:cs="Times New Roman"/>
                <w:i/>
                <w:sz w:val="24"/>
                <w:szCs w:val="24"/>
              </w:rPr>
            </w:pPr>
            <w:r w:rsidRPr="00CC2A62">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pStyle w:val="af"/>
              <w:spacing w:before="0" w:line="223" w:lineRule="auto"/>
              <w:ind w:firstLine="0"/>
              <w:jc w:val="center"/>
              <w:rPr>
                <w:rFonts w:ascii="Times New Roman" w:hAnsi="Times New Roman"/>
                <w:i/>
                <w:sz w:val="24"/>
                <w:szCs w:val="24"/>
              </w:rPr>
            </w:pPr>
            <w:r w:rsidRPr="00CC2A62">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spacing w:line="240" w:lineRule="auto"/>
              <w:ind w:left="140" w:right="140"/>
              <w:jc w:val="center"/>
              <w:rPr>
                <w:rFonts w:ascii="Times New Roman" w:eastAsia="Times New Roman" w:hAnsi="Times New Roman" w:cs="Times New Roman"/>
                <w:i/>
                <w:sz w:val="24"/>
                <w:szCs w:val="24"/>
              </w:rPr>
            </w:pPr>
            <w:r w:rsidRPr="00CC2A62">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CC2A62" w:rsidRDefault="00444759" w:rsidP="00444759">
            <w:pPr>
              <w:pStyle w:val="af"/>
              <w:spacing w:before="0"/>
              <w:ind w:firstLine="454"/>
              <w:jc w:val="both"/>
              <w:rPr>
                <w:rFonts w:ascii="Times New Roman" w:hAnsi="Times New Roman"/>
                <w:i/>
                <w:sz w:val="24"/>
                <w:szCs w:val="24"/>
              </w:rPr>
            </w:pPr>
            <w:r w:rsidRPr="00CC2A62">
              <w:rPr>
                <w:rFonts w:ascii="Times New Roman" w:hAnsi="Times New Roman"/>
                <w:i/>
                <w:sz w:val="24"/>
                <w:szCs w:val="24"/>
              </w:rPr>
              <w:t xml:space="preserve">В області діють Волинський обласний центр соціально-психологічної допомоги (ВОЦСПД) та три притулки для осіб, які постраждали від домашнього насильства та/або насильства за ознакою статі, де можуть тимчасово проживати постраждалі особи. </w:t>
            </w:r>
          </w:p>
          <w:p w:rsidR="00444759" w:rsidRPr="00CC2A62" w:rsidRDefault="00444759" w:rsidP="00444759">
            <w:pPr>
              <w:pStyle w:val="af"/>
              <w:spacing w:before="0"/>
              <w:ind w:firstLine="454"/>
              <w:jc w:val="both"/>
              <w:rPr>
                <w:rFonts w:ascii="Times New Roman" w:hAnsi="Times New Roman"/>
                <w:i/>
                <w:sz w:val="24"/>
                <w:szCs w:val="24"/>
              </w:rPr>
            </w:pPr>
            <w:r w:rsidRPr="00CC2A62">
              <w:rPr>
                <w:rFonts w:ascii="Times New Roman" w:hAnsi="Times New Roman"/>
                <w:i/>
                <w:sz w:val="24"/>
                <w:szCs w:val="24"/>
              </w:rPr>
              <w:t>При Волинському обласному центрі соціально-психологічної допомоги працює «гаряча лінія» з питань протидії торгівлі людьми, попередження насильства в сім’ї та гендерної дискримінації (тел. 050 670 99 54).</w:t>
            </w:r>
          </w:p>
          <w:p w:rsidR="00444759" w:rsidRPr="00CC2A62" w:rsidRDefault="00444759" w:rsidP="00444759">
            <w:pPr>
              <w:spacing w:line="240" w:lineRule="auto"/>
              <w:ind w:firstLine="419"/>
              <w:jc w:val="both"/>
              <w:rPr>
                <w:rFonts w:ascii="Times New Roman" w:hAnsi="Times New Roman" w:cs="Times New Roman"/>
                <w:i/>
                <w:sz w:val="24"/>
                <w:szCs w:val="24"/>
              </w:rPr>
            </w:pPr>
            <w:r w:rsidRPr="00CC2A62">
              <w:rPr>
                <w:rFonts w:ascii="Times New Roman" w:hAnsi="Times New Roman" w:cs="Times New Roman"/>
                <w:i/>
                <w:sz w:val="24"/>
                <w:szCs w:val="24"/>
              </w:rPr>
              <w:t xml:space="preserve">Станом на звітний період у області діє 56 </w:t>
            </w:r>
            <w:r w:rsidRPr="00CC2A62">
              <w:rPr>
                <w:rFonts w:ascii="Times New Roman" w:hAnsi="Times New Roman" w:cs="Times New Roman"/>
                <w:i/>
                <w:noProof/>
                <w:sz w:val="24"/>
                <w:szCs w:val="24"/>
              </w:rPr>
              <w:t>спеціалізованих служб підтримки постраждалих осіб: 39 мобільних бригад, 3  притулки, 5 денних центрів, 5 кризових кімнат, 1 центр соціально-психологічної допомоги, 3 спеціалізовані служби первинного соціально-психологічного консультування.</w:t>
            </w:r>
            <w:r w:rsidRPr="00CC2A62">
              <w:rPr>
                <w:rFonts w:ascii="Times New Roman" w:hAnsi="Times New Roman" w:cs="Times New Roman"/>
                <w:i/>
                <w:sz w:val="24"/>
                <w:szCs w:val="24"/>
              </w:rPr>
              <w:t xml:space="preserve"> </w:t>
            </w:r>
          </w:p>
          <w:p w:rsidR="00444759" w:rsidRPr="00CC2A62" w:rsidRDefault="00444759" w:rsidP="00444759">
            <w:pPr>
              <w:spacing w:line="240" w:lineRule="auto"/>
              <w:ind w:firstLine="454"/>
              <w:jc w:val="both"/>
              <w:rPr>
                <w:rFonts w:ascii="Times New Roman" w:hAnsi="Times New Roman" w:cs="Times New Roman"/>
                <w:i/>
                <w:sz w:val="24"/>
                <w:szCs w:val="24"/>
              </w:rPr>
            </w:pPr>
            <w:r w:rsidRPr="00CC2A62">
              <w:rPr>
                <w:rFonts w:ascii="Times New Roman" w:hAnsi="Times New Roman" w:cs="Times New Roman"/>
                <w:i/>
                <w:sz w:val="24"/>
                <w:szCs w:val="24"/>
              </w:rPr>
              <w:t xml:space="preserve">Постановою Кабінету Міністрів України від 02.06.2023 № 559 «Про затвердження Порядку та умов надання у 2023 році субвенції з державного бюджету місцевим бюджетам на створення мережі   спеціалізованих служб підтримки осіб, які постраждали від домашнього насильства та/або насильства за ознакою статі» виділено 7,7 млн грн. на ці цілі. </w:t>
            </w:r>
            <w:r w:rsidRPr="00CC2A62">
              <w:rPr>
                <w:rFonts w:ascii="Times New Roman" w:hAnsi="Times New Roman" w:cs="Times New Roman"/>
                <w:i/>
                <w:sz w:val="24"/>
                <w:szCs w:val="24"/>
              </w:rPr>
              <w:lastRenderedPageBreak/>
              <w:t xml:space="preserve">Державну субвенцію отримали: Нововолинська, Забродівська, Павлівська, Литовезька ТГ (на створення денного центру соціально-психологічної допомоги особам, які постраждали від домашнього насильства та/або насильства за ознакою статі з кризовою кімнатою) та Ратнівська ТГ (на створення притулку для осіб, які постраждали від домашнього насильства та/або насильства за ознакою статі). Кошти субвенції спрямовувалися на проведення ремонтних робіт та придбання меблів і інвентарю. Чотири спеціалізовані заклади уже розпочали роботу  (Нововолинська, Забродівська, Литовезька, Ратнівська ТГ). Денний центр соціально-психологічної допомоги особам, які постраждали від домашнього насильства та/або насильства за ознакою статі з кризовою кімнатою при Павлівській ТГ заплановано відкриття в кінці вересня ц.р.                </w:t>
            </w:r>
          </w:p>
        </w:tc>
      </w:tr>
      <w:tr w:rsidR="00444759" w:rsidRPr="00C16185" w:rsidTr="005C5BAF">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spacing w:line="240" w:lineRule="auto"/>
              <w:rPr>
                <w:rFonts w:ascii="Times New Roman" w:hAnsi="Times New Roman" w:cs="Times New Roman"/>
                <w:i/>
                <w:spacing w:val="-10"/>
                <w:sz w:val="24"/>
                <w:szCs w:val="24"/>
              </w:rPr>
            </w:pPr>
            <w:r w:rsidRPr="00193330">
              <w:rPr>
                <w:rFonts w:ascii="Times New Roman" w:hAnsi="Times New Roman" w:cs="Times New Roman"/>
                <w:i/>
                <w:sz w:val="24"/>
                <w:szCs w:val="24"/>
              </w:rPr>
              <w:lastRenderedPageBreak/>
              <w:t xml:space="preserve">б) провести інформаційну кампанію </w:t>
            </w:r>
            <w:r w:rsidRPr="00193330">
              <w:rPr>
                <w:rFonts w:ascii="Times New Roman" w:hAnsi="Times New Roman" w:cs="Times New Roman"/>
                <w:i/>
                <w:sz w:val="24"/>
                <w:szCs w:val="24"/>
                <w:shd w:val="clear" w:color="auto" w:fill="FFFFFF"/>
              </w:rPr>
              <w:t>з питань  протидії та запобігання домашньому насильству та/або насильству за ознакою статі, розповсюдження поліграфічної продукції</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spacing w:line="240" w:lineRule="auto"/>
              <w:rPr>
                <w:rFonts w:ascii="Times New Roman" w:hAnsi="Times New Roman" w:cs="Times New Roman"/>
                <w:i/>
                <w:sz w:val="24"/>
                <w:szCs w:val="24"/>
              </w:rPr>
            </w:pPr>
            <w:r w:rsidRPr="00193330">
              <w:rPr>
                <w:rFonts w:ascii="Times New Roman" w:hAnsi="Times New Roman" w:cs="Times New Roman"/>
                <w:i/>
                <w:sz w:val="24"/>
                <w:szCs w:val="24"/>
              </w:rPr>
              <w:t>Департамент соціальної та ветеранської політики ОДА,</w:t>
            </w:r>
          </w:p>
          <w:p w:rsidR="00444759" w:rsidRPr="00193330" w:rsidRDefault="00444759" w:rsidP="00444759">
            <w:pPr>
              <w:spacing w:line="240" w:lineRule="auto"/>
              <w:rPr>
                <w:rFonts w:ascii="Times New Roman" w:eastAsia="Times New Roman" w:hAnsi="Times New Roman" w:cs="Times New Roman"/>
                <w:i/>
                <w:sz w:val="24"/>
                <w:szCs w:val="24"/>
              </w:rPr>
            </w:pPr>
            <w:r w:rsidRPr="00193330">
              <w:rPr>
                <w:rFonts w:ascii="Times New Roman" w:hAnsi="Times New Roman" w:cs="Times New Roman"/>
                <w:i/>
                <w:sz w:val="24"/>
                <w:szCs w:val="24"/>
              </w:rPr>
              <w:t>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jc w:val="center"/>
              <w:rPr>
                <w:rFonts w:ascii="Times New Roman" w:hAnsi="Times New Roman" w:cs="Times New Roman"/>
                <w:i/>
                <w:sz w:val="24"/>
                <w:szCs w:val="24"/>
              </w:rPr>
            </w:pPr>
            <w:r w:rsidRPr="00193330">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pStyle w:val="af"/>
              <w:spacing w:before="0" w:line="223" w:lineRule="auto"/>
              <w:ind w:firstLine="0"/>
              <w:jc w:val="center"/>
              <w:rPr>
                <w:rFonts w:ascii="Times New Roman" w:hAnsi="Times New Roman"/>
                <w:i/>
                <w:sz w:val="24"/>
                <w:szCs w:val="24"/>
              </w:rPr>
            </w:pPr>
            <w:r w:rsidRPr="00193330">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spacing w:line="240" w:lineRule="auto"/>
              <w:ind w:left="140" w:right="140"/>
              <w:jc w:val="center"/>
              <w:rPr>
                <w:rFonts w:ascii="Times New Roman" w:eastAsia="Times New Roman" w:hAnsi="Times New Roman" w:cs="Times New Roman"/>
                <w:i/>
                <w:sz w:val="24"/>
                <w:szCs w:val="24"/>
              </w:rPr>
            </w:pPr>
            <w:r w:rsidRPr="00193330">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193330" w:rsidRDefault="00444759" w:rsidP="00444759">
            <w:pPr>
              <w:pStyle w:val="af"/>
              <w:spacing w:before="0"/>
              <w:ind w:firstLine="454"/>
              <w:jc w:val="both"/>
              <w:rPr>
                <w:rFonts w:ascii="Times New Roman" w:hAnsi="Times New Roman"/>
                <w:i/>
                <w:sz w:val="24"/>
                <w:szCs w:val="24"/>
              </w:rPr>
            </w:pPr>
            <w:r w:rsidRPr="00193330">
              <w:rPr>
                <w:rFonts w:ascii="Times New Roman" w:hAnsi="Times New Roman"/>
                <w:i/>
                <w:sz w:val="24"/>
                <w:szCs w:val="24"/>
              </w:rPr>
              <w:t xml:space="preserve">На постійній основі виготовляється та розповсюджується інформаційна поліграфічна продукція з питань запобігання домашньому насильству. </w:t>
            </w:r>
          </w:p>
          <w:p w:rsidR="00444759" w:rsidRPr="00193330" w:rsidRDefault="00444759" w:rsidP="00444759">
            <w:pPr>
              <w:spacing w:line="240" w:lineRule="auto"/>
              <w:ind w:firstLine="454"/>
              <w:jc w:val="both"/>
              <w:rPr>
                <w:rFonts w:ascii="Times New Roman" w:hAnsi="Times New Roman" w:cs="Times New Roman"/>
                <w:i/>
                <w:sz w:val="24"/>
                <w:szCs w:val="24"/>
              </w:rPr>
            </w:pPr>
            <w:r w:rsidRPr="00193330">
              <w:rPr>
                <w:rFonts w:ascii="Times New Roman" w:hAnsi="Times New Roman" w:cs="Times New Roman"/>
                <w:i/>
                <w:sz w:val="24"/>
                <w:szCs w:val="24"/>
              </w:rPr>
              <w:t xml:space="preserve">На сайтах райдержадміністрацій, міськвиконкомів та облдержадміністрації розміщено інформацію щодо відповідальних осіб із запобігання та протидії домашньому насильству, телефони «гарячих ліній» та закладів, куди потерпілі можуть звернутися й отримати необхідну допомогу. </w:t>
            </w:r>
          </w:p>
          <w:p w:rsidR="00444759" w:rsidRPr="00193330" w:rsidRDefault="00444759" w:rsidP="00444759">
            <w:pPr>
              <w:spacing w:line="240" w:lineRule="auto"/>
              <w:ind w:right="82" w:firstLine="454"/>
              <w:jc w:val="both"/>
              <w:rPr>
                <w:rFonts w:ascii="Times New Roman" w:eastAsia="Times New Roman" w:hAnsi="Times New Roman" w:cs="Times New Roman"/>
                <w:i/>
                <w:sz w:val="24"/>
                <w:szCs w:val="24"/>
              </w:rPr>
            </w:pPr>
            <w:r w:rsidRPr="00193330">
              <w:rPr>
                <w:rFonts w:ascii="Times New Roman" w:hAnsi="Times New Roman" w:cs="Times New Roman"/>
                <w:i/>
                <w:sz w:val="24"/>
                <w:szCs w:val="24"/>
              </w:rPr>
              <w:t>Широка інформаційна кампанія</w:t>
            </w:r>
            <w:r w:rsidRPr="00193330">
              <w:rPr>
                <w:rFonts w:ascii="Times New Roman" w:hAnsi="Times New Roman" w:cs="Times New Roman"/>
                <w:i/>
                <w:sz w:val="24"/>
                <w:szCs w:val="24"/>
                <w:shd w:val="clear" w:color="auto" w:fill="FFFFFF"/>
              </w:rPr>
              <w:t xml:space="preserve"> з питань  протидії та запобігання домашньому насильству та/або насильству за ознакою статі проходить, як правило щорічно, протягом листопада </w:t>
            </w:r>
            <w:r w:rsidRPr="00193330">
              <w:rPr>
                <w:rFonts w:ascii="Times New Roman" w:hAnsi="Times New Roman" w:cs="Times New Roman"/>
                <w:i/>
                <w:sz w:val="24"/>
                <w:szCs w:val="24"/>
              </w:rPr>
              <w:t xml:space="preserve"> у рамках Всеукраїнської акції "16 днів проти насильства".</w:t>
            </w:r>
            <w:r w:rsidRPr="00193330">
              <w:t xml:space="preserve">   </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spacing w:line="240" w:lineRule="auto"/>
              <w:jc w:val="center"/>
              <w:rPr>
                <w:rFonts w:ascii="Times New Roman" w:eastAsia="Times New Roman" w:hAnsi="Times New Roman" w:cs="Times New Roman"/>
                <w:i/>
                <w:sz w:val="24"/>
                <w:szCs w:val="24"/>
              </w:rPr>
            </w:pPr>
            <w:r w:rsidRPr="007C4CD9">
              <w:rPr>
                <w:rStyle w:val="af0"/>
                <w:rFonts w:ascii="Times New Roman" w:hAnsi="Times New Roman" w:cs="Times New Roman"/>
                <w:b/>
                <w:sz w:val="24"/>
                <w:szCs w:val="24"/>
              </w:rPr>
              <w:lastRenderedPageBreak/>
              <w:t xml:space="preserve">Завдання 5. </w:t>
            </w:r>
            <w:r w:rsidRPr="007C4CD9">
              <w:rPr>
                <w:rStyle w:val="70"/>
                <w:rFonts w:ascii="Times New Roman" w:eastAsia="Arial" w:hAnsi="Times New Roman"/>
                <w:b/>
                <w:i/>
              </w:rPr>
              <w:t>Забезпечено координацію та ефективну взаємодію спеціально уповноважених органів, що здійснюють заходи у сфері протидії та запобіганню домашньому насильству та/або насильству за ознакою статі</w:t>
            </w:r>
          </w:p>
        </w:tc>
      </w:tr>
      <w:tr w:rsidR="00444759" w:rsidRPr="00C16185" w:rsidTr="007A7E27">
        <w:trPr>
          <w:trHeight w:val="139"/>
        </w:trPr>
        <w:tc>
          <w:tcPr>
            <w:tcW w:w="2337" w:type="dxa"/>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pStyle w:val="7"/>
              <w:spacing w:before="0" w:after="0" w:line="240" w:lineRule="auto"/>
              <w:rPr>
                <w:rFonts w:ascii="Times New Roman" w:hAnsi="Times New Roman"/>
                <w:i/>
              </w:rPr>
            </w:pPr>
            <w:r w:rsidRPr="007C4CD9">
              <w:rPr>
                <w:rFonts w:ascii="Times New Roman" w:hAnsi="Times New Roman"/>
                <w:i/>
              </w:rPr>
              <w:t>Забезпечити діяльність регіональної координаційної ради з питань запобігання домашньому насильству та/або насильству за ознакою статі</w:t>
            </w:r>
          </w:p>
        </w:tc>
        <w:tc>
          <w:tcPr>
            <w:tcW w:w="2016"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spacing w:line="240" w:lineRule="auto"/>
              <w:rPr>
                <w:rFonts w:ascii="Times New Roman" w:hAnsi="Times New Roman" w:cs="Times New Roman"/>
                <w:i/>
                <w:sz w:val="24"/>
                <w:szCs w:val="24"/>
              </w:rPr>
            </w:pPr>
            <w:r w:rsidRPr="007C4CD9">
              <w:rPr>
                <w:rFonts w:ascii="Times New Roman" w:hAnsi="Times New Roman" w:cs="Times New Roman"/>
                <w:i/>
                <w:sz w:val="24"/>
                <w:szCs w:val="24"/>
              </w:rPr>
              <w:t>Департамент соціальної та ветеранської політики ОДА,</w:t>
            </w:r>
          </w:p>
          <w:p w:rsidR="00444759" w:rsidRPr="007C4CD9" w:rsidRDefault="00444759" w:rsidP="00444759">
            <w:pPr>
              <w:spacing w:line="240" w:lineRule="auto"/>
              <w:rPr>
                <w:rFonts w:ascii="Times New Roman" w:eastAsia="Times New Roman" w:hAnsi="Times New Roman" w:cs="Times New Roman"/>
                <w:i/>
                <w:sz w:val="24"/>
                <w:szCs w:val="24"/>
              </w:rPr>
            </w:pPr>
            <w:r w:rsidRPr="007C4CD9">
              <w:rPr>
                <w:rFonts w:ascii="Times New Roman" w:hAnsi="Times New Roman" w:cs="Times New Roman"/>
                <w:i/>
                <w:sz w:val="24"/>
                <w:szCs w:val="24"/>
              </w:rPr>
              <w:t>РДА, ОМС</w:t>
            </w:r>
          </w:p>
        </w:tc>
        <w:tc>
          <w:tcPr>
            <w:tcW w:w="1858"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jc w:val="center"/>
              <w:rPr>
                <w:rFonts w:ascii="Times New Roman" w:hAnsi="Times New Roman" w:cs="Times New Roman"/>
                <w:i/>
                <w:sz w:val="24"/>
                <w:szCs w:val="24"/>
              </w:rPr>
            </w:pPr>
            <w:r w:rsidRPr="007C4CD9">
              <w:rPr>
                <w:rFonts w:ascii="Times New Roman" w:hAnsi="Times New Roman" w:cs="Times New Roman"/>
                <w:i/>
                <w:sz w:val="24"/>
                <w:szCs w:val="24"/>
              </w:rPr>
              <w:t>01.06.2023</w:t>
            </w:r>
          </w:p>
        </w:tc>
        <w:tc>
          <w:tcPr>
            <w:tcW w:w="1559"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pStyle w:val="af"/>
              <w:spacing w:before="0" w:line="223" w:lineRule="auto"/>
              <w:ind w:firstLine="0"/>
              <w:jc w:val="center"/>
              <w:rPr>
                <w:rFonts w:ascii="Times New Roman" w:hAnsi="Times New Roman"/>
                <w:i/>
                <w:sz w:val="24"/>
                <w:szCs w:val="24"/>
              </w:rPr>
            </w:pPr>
            <w:r w:rsidRPr="007C4CD9">
              <w:rPr>
                <w:rFonts w:ascii="Times New Roman" w:hAnsi="Times New Roman"/>
                <w:i/>
                <w:sz w:val="24"/>
                <w:szCs w:val="24"/>
              </w:rPr>
              <w:t>31.12.2024</w:t>
            </w:r>
          </w:p>
        </w:tc>
        <w:tc>
          <w:tcPr>
            <w:tcW w:w="19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spacing w:line="240" w:lineRule="auto"/>
              <w:ind w:left="140" w:right="140"/>
              <w:jc w:val="center"/>
              <w:rPr>
                <w:rFonts w:ascii="Times New Roman" w:eastAsia="Times New Roman" w:hAnsi="Times New Roman" w:cs="Times New Roman"/>
                <w:i/>
                <w:sz w:val="24"/>
                <w:szCs w:val="24"/>
              </w:rPr>
            </w:pPr>
            <w:r w:rsidRPr="007C4CD9">
              <w:rPr>
                <w:rFonts w:ascii="Times New Roman" w:eastAsia="Times New Roman" w:hAnsi="Times New Roman" w:cs="Times New Roman"/>
                <w:i/>
                <w:sz w:val="24"/>
                <w:szCs w:val="24"/>
              </w:rPr>
              <w:t>Виконується</w:t>
            </w:r>
          </w:p>
        </w:tc>
        <w:tc>
          <w:tcPr>
            <w:tcW w:w="5285" w:type="dxa"/>
            <w:tcBorders>
              <w:top w:val="nil"/>
              <w:left w:val="nil"/>
              <w:bottom w:val="single" w:sz="6" w:space="0" w:color="333333"/>
              <w:right w:val="single" w:sz="6" w:space="0" w:color="333333"/>
            </w:tcBorders>
            <w:tcMar>
              <w:top w:w="100" w:type="dxa"/>
              <w:left w:w="100" w:type="dxa"/>
              <w:bottom w:w="100" w:type="dxa"/>
              <w:right w:w="100" w:type="dxa"/>
            </w:tcMar>
          </w:tcPr>
          <w:p w:rsidR="00444759" w:rsidRPr="007C4CD9" w:rsidRDefault="00444759" w:rsidP="00444759">
            <w:pPr>
              <w:shd w:val="clear" w:color="auto" w:fill="FFFFFF"/>
              <w:spacing w:line="240" w:lineRule="auto"/>
              <w:ind w:firstLine="419"/>
              <w:jc w:val="both"/>
              <w:rPr>
                <w:rFonts w:ascii="Times New Roman" w:hAnsi="Times New Roman" w:cs="Times New Roman"/>
                <w:i/>
                <w:sz w:val="24"/>
                <w:szCs w:val="24"/>
              </w:rPr>
            </w:pPr>
            <w:r w:rsidRPr="007C4CD9">
              <w:rPr>
                <w:rFonts w:ascii="Times New Roman" w:hAnsi="Times New Roman" w:cs="Times New Roman"/>
                <w:i/>
                <w:sz w:val="24"/>
                <w:szCs w:val="24"/>
              </w:rPr>
              <w:t xml:space="preserve">Розпорядженням голови </w:t>
            </w:r>
            <w:r>
              <w:rPr>
                <w:rFonts w:ascii="Times New Roman" w:hAnsi="Times New Roman" w:cs="Times New Roman"/>
                <w:i/>
                <w:sz w:val="24"/>
                <w:szCs w:val="24"/>
              </w:rPr>
              <w:t>ОДА</w:t>
            </w:r>
            <w:r w:rsidRPr="007C4CD9">
              <w:rPr>
                <w:rFonts w:ascii="Times New Roman" w:hAnsi="Times New Roman" w:cs="Times New Roman"/>
                <w:i/>
                <w:sz w:val="24"/>
                <w:szCs w:val="24"/>
              </w:rPr>
              <w:t xml:space="preserve"> від 12.06.2018               № 353 в області створено регіональну координаційну раду з питань гендерної політики, протидії торгівлі людьми та запобігання домашньому насильству (далі –Координаційна рада). До складу  координаційної ради включено представників структурних підрозділів ОДА, територіальних органів, правоохоронних органів, судової системи, спеціалізованих служб підтримки осіб, які постраждали від домашнього насильства, центру з надання безоплатної вторинної правової допомоги, громадських організацій, прикордонної служби, депутатів обласної ради, та інші (новий склад ради затверджено розпорядженням голови облдержадміністрації від 27.05.2022                 № 254).</w:t>
            </w:r>
          </w:p>
          <w:p w:rsidR="00444759" w:rsidRPr="007C4CD9" w:rsidRDefault="00444759" w:rsidP="00444759">
            <w:pPr>
              <w:shd w:val="clear" w:color="auto" w:fill="FFFFFF"/>
              <w:spacing w:line="240" w:lineRule="auto"/>
              <w:jc w:val="both"/>
              <w:rPr>
                <w:rFonts w:ascii="Times New Roman" w:hAnsi="Times New Roman" w:cs="Times New Roman"/>
                <w:i/>
                <w:sz w:val="24"/>
                <w:szCs w:val="24"/>
              </w:rPr>
            </w:pPr>
            <w:r w:rsidRPr="007C4CD9">
              <w:rPr>
                <w:rFonts w:ascii="Times New Roman" w:hAnsi="Times New Roman" w:cs="Times New Roman"/>
                <w:i/>
                <w:color w:val="FF0000"/>
                <w:sz w:val="24"/>
                <w:szCs w:val="24"/>
              </w:rPr>
              <w:t xml:space="preserve">        </w:t>
            </w:r>
            <w:r w:rsidRPr="007C4CD9">
              <w:rPr>
                <w:rFonts w:ascii="Times New Roman" w:hAnsi="Times New Roman" w:cs="Times New Roman"/>
                <w:i/>
                <w:sz w:val="24"/>
                <w:szCs w:val="24"/>
              </w:rPr>
              <w:t xml:space="preserve">Протягом 2024 року відбулося                            2 засідання регіональної координаційної ради з питань гендерної політики, протидії торгівлі людьми та запобігання домашньому насильству. Станом на сьогодні відкрито 4 нові служби підтримки, які створені коштом державної субвенції: притулок у Ратнівській ТГ, денні центри з кризовою кімнатою у Забродівській, Нововолинській та Литовезькій громадах. </w:t>
            </w:r>
          </w:p>
        </w:tc>
      </w:tr>
      <w:tr w:rsidR="00444759" w:rsidRPr="00C16185" w:rsidTr="005C5BAF">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A94889" w:rsidRDefault="00444759" w:rsidP="00444759">
            <w:pPr>
              <w:spacing w:line="240" w:lineRule="auto"/>
              <w:jc w:val="center"/>
              <w:rPr>
                <w:rFonts w:ascii="Times New Roman" w:eastAsia="Times New Roman" w:hAnsi="Times New Roman" w:cs="Times New Roman"/>
                <w:i/>
                <w:sz w:val="24"/>
                <w:szCs w:val="24"/>
              </w:rPr>
            </w:pPr>
            <w:r w:rsidRPr="00A94889">
              <w:rPr>
                <w:rFonts w:ascii="Times New Roman" w:hAnsi="Times New Roman" w:cs="Times New Roman"/>
                <w:b/>
                <w:i/>
                <w:sz w:val="24"/>
                <w:szCs w:val="24"/>
              </w:rPr>
              <w:t xml:space="preserve">Напрям </w:t>
            </w:r>
            <w:r w:rsidRPr="00A94889">
              <w:rPr>
                <w:rFonts w:ascii="Times New Roman" w:hAnsi="Times New Roman" w:cs="Times New Roman"/>
                <w:b/>
                <w:i/>
                <w:sz w:val="24"/>
                <w:szCs w:val="24"/>
                <w:lang w:val="en-US"/>
              </w:rPr>
              <w:t>V</w:t>
            </w:r>
            <w:r w:rsidRPr="00A94889">
              <w:rPr>
                <w:rFonts w:ascii="Times New Roman" w:hAnsi="Times New Roman" w:cs="Times New Roman"/>
                <w:b/>
                <w:i/>
                <w:sz w:val="24"/>
                <w:szCs w:val="24"/>
              </w:rPr>
              <w:t>. Освітня безбарʼєрність: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444759" w:rsidRPr="00C16185" w:rsidTr="00DF7C95">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A94889" w:rsidRDefault="00444759" w:rsidP="00444759">
            <w:pPr>
              <w:spacing w:line="240" w:lineRule="auto"/>
              <w:ind w:right="79"/>
              <w:jc w:val="center"/>
              <w:rPr>
                <w:rFonts w:ascii="Times New Roman" w:hAnsi="Times New Roman" w:cs="Times New Roman"/>
                <w:b/>
                <w:i/>
                <w:sz w:val="24"/>
                <w:szCs w:val="24"/>
              </w:rPr>
            </w:pPr>
            <w:r w:rsidRPr="00A94889">
              <w:rPr>
                <w:rFonts w:ascii="Times New Roman" w:hAnsi="Times New Roman" w:cs="Times New Roman"/>
                <w:b/>
                <w:i/>
                <w:sz w:val="24"/>
                <w:szCs w:val="24"/>
              </w:rPr>
              <w:t>Стратегічна ціль 3. Забезпечено заклади освіти на всіх рівнях освіти допоміжними засобами для навчання та спеціальними підручниками, посібниками, у тому числі надрукованими шрифтом Брайля</w:t>
            </w:r>
          </w:p>
        </w:tc>
      </w:tr>
      <w:tr w:rsidR="00444759" w:rsidRPr="00C16185" w:rsidTr="00435363">
        <w:trPr>
          <w:trHeight w:val="139"/>
        </w:trPr>
        <w:tc>
          <w:tcPr>
            <w:tcW w:w="15040" w:type="dxa"/>
            <w:gridSpan w:val="6"/>
            <w:tcBorders>
              <w:top w:val="nil"/>
              <w:left w:val="single" w:sz="6" w:space="0" w:color="333333"/>
              <w:bottom w:val="single" w:sz="6" w:space="0" w:color="333333"/>
              <w:right w:val="single" w:sz="6" w:space="0" w:color="333333"/>
            </w:tcBorders>
            <w:tcMar>
              <w:top w:w="100" w:type="dxa"/>
              <w:left w:w="100" w:type="dxa"/>
              <w:bottom w:w="100" w:type="dxa"/>
              <w:right w:w="100" w:type="dxa"/>
            </w:tcMar>
          </w:tcPr>
          <w:p w:rsidR="00444759" w:rsidRPr="00A94889" w:rsidRDefault="00444759" w:rsidP="00444759">
            <w:pPr>
              <w:spacing w:line="240" w:lineRule="auto"/>
              <w:ind w:right="79"/>
              <w:jc w:val="center"/>
              <w:rPr>
                <w:rFonts w:ascii="Times New Roman" w:hAnsi="Times New Roman" w:cs="Times New Roman"/>
                <w:b/>
                <w:i/>
                <w:sz w:val="24"/>
                <w:szCs w:val="24"/>
              </w:rPr>
            </w:pPr>
            <w:r w:rsidRPr="00A94889">
              <w:rPr>
                <w:rStyle w:val="af0"/>
                <w:rFonts w:ascii="Times New Roman" w:hAnsi="Times New Roman" w:cs="Times New Roman"/>
                <w:b/>
                <w:sz w:val="24"/>
                <w:szCs w:val="24"/>
              </w:rPr>
              <w:t xml:space="preserve">Завдання 1. </w:t>
            </w:r>
            <w:r w:rsidRPr="00A94889">
              <w:rPr>
                <w:rFonts w:ascii="Times New Roman" w:hAnsi="Times New Roman" w:cs="Times New Roman"/>
                <w:b/>
                <w:i/>
                <w:sz w:val="24"/>
                <w:szCs w:val="24"/>
              </w:rPr>
              <w:t>Забезпечено осіб з особливими освітніми потребами допоміжними засобами навчання</w:t>
            </w:r>
          </w:p>
        </w:tc>
      </w:tr>
      <w:tr w:rsidR="00444759" w:rsidRPr="00C16185" w:rsidTr="00BA6F90">
        <w:trPr>
          <w:trHeight w:val="609"/>
        </w:trPr>
        <w:tc>
          <w:tcPr>
            <w:tcW w:w="2337" w:type="dxa"/>
            <w:tcBorders>
              <w:top w:val="nil"/>
              <w:left w:val="single" w:sz="6" w:space="0" w:color="333333"/>
              <w:bottom w:val="single" w:sz="4" w:space="0" w:color="auto"/>
              <w:right w:val="single" w:sz="6" w:space="0" w:color="333333"/>
            </w:tcBorders>
            <w:tcMar>
              <w:top w:w="100" w:type="dxa"/>
              <w:left w:w="100" w:type="dxa"/>
              <w:bottom w:w="100" w:type="dxa"/>
              <w:right w:w="100" w:type="dxa"/>
            </w:tcMar>
          </w:tcPr>
          <w:p w:rsidR="00444759" w:rsidRPr="00A94889" w:rsidRDefault="00444759" w:rsidP="00444759">
            <w:pPr>
              <w:spacing w:line="240" w:lineRule="auto"/>
              <w:rPr>
                <w:rFonts w:ascii="Times New Roman" w:hAnsi="Times New Roman" w:cs="Times New Roman"/>
                <w:i/>
                <w:spacing w:val="-10"/>
                <w:sz w:val="24"/>
                <w:szCs w:val="24"/>
              </w:rPr>
            </w:pPr>
            <w:r w:rsidRPr="00A94889">
              <w:rPr>
                <w:rFonts w:ascii="Times New Roman" w:hAnsi="Times New Roman" w:cs="Times New Roman"/>
                <w:i/>
                <w:spacing w:val="-10"/>
                <w:sz w:val="24"/>
                <w:szCs w:val="24"/>
              </w:rPr>
              <w:lastRenderedPageBreak/>
              <w:t>а) забезпечити в закладах освіти функціонування ресурсних кімнат та медіатек</w:t>
            </w:r>
          </w:p>
        </w:tc>
        <w:tc>
          <w:tcPr>
            <w:tcW w:w="2016" w:type="dxa"/>
            <w:tcBorders>
              <w:top w:val="nil"/>
              <w:left w:val="nil"/>
              <w:bottom w:val="single" w:sz="4" w:space="0" w:color="auto"/>
              <w:right w:val="single" w:sz="6" w:space="0" w:color="333333"/>
            </w:tcBorders>
            <w:tcMar>
              <w:top w:w="100" w:type="dxa"/>
              <w:left w:w="100" w:type="dxa"/>
              <w:bottom w:w="100" w:type="dxa"/>
              <w:right w:w="100" w:type="dxa"/>
            </w:tcMar>
          </w:tcPr>
          <w:p w:rsidR="00444759" w:rsidRPr="00A94889" w:rsidRDefault="00444759" w:rsidP="00444759">
            <w:pPr>
              <w:spacing w:line="240" w:lineRule="auto"/>
              <w:rPr>
                <w:rFonts w:ascii="Times New Roman" w:eastAsia="Times New Roman" w:hAnsi="Times New Roman" w:cs="Times New Roman"/>
                <w:i/>
                <w:sz w:val="24"/>
                <w:szCs w:val="24"/>
              </w:rPr>
            </w:pPr>
            <w:r w:rsidRPr="00A94889">
              <w:rPr>
                <w:rFonts w:ascii="Times New Roman" w:hAnsi="Times New Roman" w:cs="Times New Roman"/>
                <w:i/>
                <w:sz w:val="24"/>
                <w:szCs w:val="24"/>
              </w:rPr>
              <w:t>Управління освіти і науки облдержадміністрації</w:t>
            </w:r>
          </w:p>
        </w:tc>
        <w:tc>
          <w:tcPr>
            <w:tcW w:w="1858" w:type="dxa"/>
            <w:tcBorders>
              <w:top w:val="nil"/>
              <w:left w:val="nil"/>
              <w:bottom w:val="single" w:sz="4" w:space="0" w:color="auto"/>
              <w:right w:val="single" w:sz="6" w:space="0" w:color="333333"/>
            </w:tcBorders>
            <w:tcMar>
              <w:top w:w="100" w:type="dxa"/>
              <w:left w:w="100" w:type="dxa"/>
              <w:bottom w:w="100" w:type="dxa"/>
              <w:right w:w="100" w:type="dxa"/>
            </w:tcMar>
          </w:tcPr>
          <w:p w:rsidR="00444759" w:rsidRPr="00A94889" w:rsidRDefault="00444759" w:rsidP="00444759">
            <w:pPr>
              <w:jc w:val="center"/>
              <w:rPr>
                <w:rFonts w:ascii="Times New Roman" w:hAnsi="Times New Roman" w:cs="Times New Roman"/>
                <w:i/>
                <w:sz w:val="24"/>
                <w:szCs w:val="24"/>
              </w:rPr>
            </w:pPr>
            <w:r w:rsidRPr="00A94889">
              <w:rPr>
                <w:rFonts w:ascii="Times New Roman" w:hAnsi="Times New Roman" w:cs="Times New Roman"/>
                <w:i/>
                <w:sz w:val="24"/>
                <w:szCs w:val="24"/>
              </w:rPr>
              <w:t>01.06.2023</w:t>
            </w:r>
          </w:p>
        </w:tc>
        <w:tc>
          <w:tcPr>
            <w:tcW w:w="1559" w:type="dxa"/>
            <w:tcBorders>
              <w:top w:val="nil"/>
              <w:left w:val="nil"/>
              <w:bottom w:val="single" w:sz="4" w:space="0" w:color="auto"/>
              <w:right w:val="single" w:sz="6" w:space="0" w:color="333333"/>
            </w:tcBorders>
            <w:tcMar>
              <w:top w:w="100" w:type="dxa"/>
              <w:left w:w="100" w:type="dxa"/>
              <w:bottom w:w="100" w:type="dxa"/>
              <w:right w:w="100" w:type="dxa"/>
            </w:tcMar>
          </w:tcPr>
          <w:p w:rsidR="00444759" w:rsidRPr="00A94889" w:rsidRDefault="00444759" w:rsidP="00444759">
            <w:pPr>
              <w:pStyle w:val="af"/>
              <w:spacing w:before="0" w:line="223" w:lineRule="auto"/>
              <w:ind w:firstLine="0"/>
              <w:jc w:val="center"/>
              <w:rPr>
                <w:rFonts w:ascii="Times New Roman" w:hAnsi="Times New Roman"/>
                <w:i/>
                <w:sz w:val="24"/>
                <w:szCs w:val="24"/>
              </w:rPr>
            </w:pPr>
            <w:r w:rsidRPr="00A94889">
              <w:rPr>
                <w:rFonts w:ascii="Times New Roman" w:hAnsi="Times New Roman"/>
                <w:i/>
                <w:sz w:val="24"/>
                <w:szCs w:val="24"/>
              </w:rPr>
              <w:t>31.12.2024</w:t>
            </w:r>
          </w:p>
        </w:tc>
        <w:tc>
          <w:tcPr>
            <w:tcW w:w="1985" w:type="dxa"/>
            <w:tcBorders>
              <w:top w:val="nil"/>
              <w:left w:val="nil"/>
              <w:bottom w:val="single" w:sz="4" w:space="0" w:color="auto"/>
              <w:right w:val="single" w:sz="6" w:space="0" w:color="333333"/>
            </w:tcBorders>
            <w:tcMar>
              <w:top w:w="100" w:type="dxa"/>
              <w:left w:w="100" w:type="dxa"/>
              <w:bottom w:w="100" w:type="dxa"/>
              <w:right w:w="100" w:type="dxa"/>
            </w:tcMar>
          </w:tcPr>
          <w:p w:rsidR="00444759" w:rsidRPr="00A94889" w:rsidRDefault="00444759" w:rsidP="00444759">
            <w:pPr>
              <w:spacing w:line="240" w:lineRule="auto"/>
              <w:ind w:left="140" w:right="140"/>
              <w:jc w:val="center"/>
              <w:rPr>
                <w:rFonts w:ascii="Times New Roman" w:eastAsia="Times New Roman" w:hAnsi="Times New Roman" w:cs="Times New Roman"/>
                <w:i/>
                <w:sz w:val="24"/>
                <w:szCs w:val="24"/>
              </w:rPr>
            </w:pPr>
            <w:r w:rsidRPr="00A94889">
              <w:rPr>
                <w:rFonts w:ascii="Times New Roman" w:eastAsia="Times New Roman" w:hAnsi="Times New Roman" w:cs="Times New Roman"/>
                <w:i/>
                <w:sz w:val="24"/>
                <w:szCs w:val="24"/>
              </w:rPr>
              <w:t>Виконується</w:t>
            </w:r>
          </w:p>
        </w:tc>
        <w:tc>
          <w:tcPr>
            <w:tcW w:w="5285" w:type="dxa"/>
            <w:tcBorders>
              <w:top w:val="nil"/>
              <w:left w:val="nil"/>
              <w:bottom w:val="single" w:sz="4" w:space="0" w:color="auto"/>
              <w:right w:val="single" w:sz="6" w:space="0" w:color="333333"/>
            </w:tcBorders>
            <w:tcMar>
              <w:top w:w="100" w:type="dxa"/>
              <w:left w:w="100" w:type="dxa"/>
              <w:bottom w:w="100" w:type="dxa"/>
              <w:right w:w="100" w:type="dxa"/>
            </w:tcMar>
          </w:tcPr>
          <w:p w:rsidR="00A94889" w:rsidRPr="00A94889" w:rsidRDefault="00A94889" w:rsidP="00A94889">
            <w:pPr>
              <w:spacing w:line="240" w:lineRule="auto"/>
              <w:jc w:val="both"/>
              <w:rPr>
                <w:rFonts w:ascii="Times New Roman" w:hAnsi="Times New Roman" w:cs="Times New Roman"/>
                <w:i/>
                <w:sz w:val="24"/>
                <w:szCs w:val="24"/>
              </w:rPr>
            </w:pPr>
            <w:r w:rsidRPr="00A94889">
              <w:rPr>
                <w:rFonts w:ascii="Times New Roman" w:hAnsi="Times New Roman" w:cs="Times New Roman"/>
                <w:i/>
                <w:sz w:val="24"/>
                <w:szCs w:val="24"/>
              </w:rPr>
              <w:t xml:space="preserve">У закладах загальної середньої освіти області облаштовані </w:t>
            </w:r>
            <w:r w:rsidRPr="00A94889">
              <w:rPr>
                <w:rFonts w:ascii="Times New Roman" w:hAnsi="Times New Roman" w:cs="Times New Roman"/>
                <w:bCs/>
                <w:i/>
                <w:sz w:val="24"/>
                <w:szCs w:val="24"/>
              </w:rPr>
              <w:t>163</w:t>
            </w:r>
            <w:r w:rsidRPr="00A94889">
              <w:rPr>
                <w:rFonts w:ascii="Times New Roman" w:hAnsi="Times New Roman" w:cs="Times New Roman"/>
                <w:i/>
                <w:sz w:val="24"/>
                <w:szCs w:val="24"/>
              </w:rPr>
              <w:t xml:space="preserve">  ресурсні кімнати та 14 медіатек.</w:t>
            </w:r>
          </w:p>
          <w:p w:rsidR="00444759" w:rsidRPr="00190267" w:rsidRDefault="00A94889" w:rsidP="00A94889">
            <w:pPr>
              <w:spacing w:line="240" w:lineRule="auto"/>
              <w:jc w:val="both"/>
              <w:rPr>
                <w:rFonts w:ascii="Times New Roman" w:hAnsi="Times New Roman" w:cs="Times New Roman"/>
                <w:color w:val="FF0000"/>
                <w:sz w:val="24"/>
                <w:szCs w:val="24"/>
                <w:u w:val="single"/>
              </w:rPr>
            </w:pPr>
            <w:r w:rsidRPr="00A94889">
              <w:rPr>
                <w:rFonts w:ascii="Times New Roman" w:hAnsi="Times New Roman" w:cs="Times New Roman"/>
                <w:i/>
                <w:sz w:val="24"/>
                <w:szCs w:val="24"/>
              </w:rPr>
              <w:t xml:space="preserve"> </w:t>
            </w:r>
            <w:hyperlink r:id="rId18" w:history="1">
              <w:r w:rsidRPr="00A94889">
                <w:rPr>
                  <w:rStyle w:val="ac"/>
                  <w:rFonts w:ascii="Times New Roman" w:hAnsi="Times New Roman"/>
                  <w:i/>
                  <w:sz w:val="24"/>
                  <w:szCs w:val="24"/>
                </w:rPr>
                <w:t>https://drive.google.com/file/d/1rahO6ncpOynePUo4wOONDm8p-8w8D_LR/view</w:t>
              </w:r>
            </w:hyperlink>
          </w:p>
        </w:tc>
      </w:tr>
    </w:tbl>
    <w:p w:rsidR="00923FAA" w:rsidRPr="00C16185" w:rsidRDefault="00923FAA" w:rsidP="00C16185">
      <w:pPr>
        <w:spacing w:line="240" w:lineRule="auto"/>
        <w:rPr>
          <w:rFonts w:ascii="Times New Roman" w:hAnsi="Times New Roman" w:cs="Times New Roman"/>
          <w:b/>
          <w:color w:val="0B5394"/>
          <w:sz w:val="24"/>
          <w:szCs w:val="24"/>
        </w:rPr>
      </w:pPr>
    </w:p>
    <w:sectPr w:rsidR="00923FAA" w:rsidRPr="00C16185" w:rsidSect="00CF778F">
      <w:pgSz w:w="16834" w:h="11909" w:orient="landscape"/>
      <w:pgMar w:top="709" w:right="567" w:bottom="56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70" w:rsidRDefault="00403270">
      <w:pPr>
        <w:spacing w:line="240" w:lineRule="auto"/>
      </w:pPr>
      <w:r>
        <w:separator/>
      </w:r>
    </w:p>
  </w:endnote>
  <w:endnote w:type="continuationSeparator" w:id="0">
    <w:p w:rsidR="00403270" w:rsidRDefault="00403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UICTFontTextStyleBody">
    <w:altName w:val="Cambria"/>
    <w:charset w:val="00"/>
    <w:family w:val="roman"/>
    <w:pitch w:val="default"/>
  </w:font>
  <w:font w:name="Antiqua">
    <w:altName w:val="Arial Narro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70" w:rsidRDefault="00403270">
      <w:pPr>
        <w:spacing w:line="240" w:lineRule="auto"/>
      </w:pPr>
      <w:r>
        <w:separator/>
      </w:r>
    </w:p>
  </w:footnote>
  <w:footnote w:type="continuationSeparator" w:id="0">
    <w:p w:rsidR="00403270" w:rsidRDefault="004032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AAF"/>
    <w:rsid w:val="000120CC"/>
    <w:rsid w:val="00030F60"/>
    <w:rsid w:val="00036F3F"/>
    <w:rsid w:val="00050351"/>
    <w:rsid w:val="00053A03"/>
    <w:rsid w:val="000640AD"/>
    <w:rsid w:val="00082B9A"/>
    <w:rsid w:val="00083790"/>
    <w:rsid w:val="00092693"/>
    <w:rsid w:val="000B7C5D"/>
    <w:rsid w:val="000C5A00"/>
    <w:rsid w:val="000D1B6A"/>
    <w:rsid w:val="000F16FC"/>
    <w:rsid w:val="000F232E"/>
    <w:rsid w:val="00126B13"/>
    <w:rsid w:val="001308F2"/>
    <w:rsid w:val="00134F6B"/>
    <w:rsid w:val="001379A6"/>
    <w:rsid w:val="001504EA"/>
    <w:rsid w:val="001615A3"/>
    <w:rsid w:val="001701F7"/>
    <w:rsid w:val="00173C9C"/>
    <w:rsid w:val="00190267"/>
    <w:rsid w:val="001905F3"/>
    <w:rsid w:val="00193330"/>
    <w:rsid w:val="001936B0"/>
    <w:rsid w:val="001A4EF4"/>
    <w:rsid w:val="001B6262"/>
    <w:rsid w:val="001C04B7"/>
    <w:rsid w:val="00201894"/>
    <w:rsid w:val="002021F9"/>
    <w:rsid w:val="002373A8"/>
    <w:rsid w:val="0024658C"/>
    <w:rsid w:val="002553F8"/>
    <w:rsid w:val="002624E6"/>
    <w:rsid w:val="00264F29"/>
    <w:rsid w:val="00275080"/>
    <w:rsid w:val="00277303"/>
    <w:rsid w:val="00284904"/>
    <w:rsid w:val="00287D2C"/>
    <w:rsid w:val="00295613"/>
    <w:rsid w:val="002A3D2B"/>
    <w:rsid w:val="002A7305"/>
    <w:rsid w:val="002B2F88"/>
    <w:rsid w:val="002C0765"/>
    <w:rsid w:val="002C6C69"/>
    <w:rsid w:val="002D2521"/>
    <w:rsid w:val="002D3CBA"/>
    <w:rsid w:val="002D65B4"/>
    <w:rsid w:val="002F4AD0"/>
    <w:rsid w:val="00306350"/>
    <w:rsid w:val="00314535"/>
    <w:rsid w:val="003274CA"/>
    <w:rsid w:val="0032756A"/>
    <w:rsid w:val="0034475B"/>
    <w:rsid w:val="00345525"/>
    <w:rsid w:val="00363622"/>
    <w:rsid w:val="0036618C"/>
    <w:rsid w:val="00366C59"/>
    <w:rsid w:val="00375E1E"/>
    <w:rsid w:val="003C3470"/>
    <w:rsid w:val="003D3C6C"/>
    <w:rsid w:val="003D4AAF"/>
    <w:rsid w:val="003E4EDF"/>
    <w:rsid w:val="003F67DB"/>
    <w:rsid w:val="00403270"/>
    <w:rsid w:val="00407061"/>
    <w:rsid w:val="00410600"/>
    <w:rsid w:val="00431765"/>
    <w:rsid w:val="00435EB5"/>
    <w:rsid w:val="00442982"/>
    <w:rsid w:val="00444759"/>
    <w:rsid w:val="0044563D"/>
    <w:rsid w:val="0044711E"/>
    <w:rsid w:val="00452272"/>
    <w:rsid w:val="004550D1"/>
    <w:rsid w:val="00460FB8"/>
    <w:rsid w:val="00464709"/>
    <w:rsid w:val="00485FE2"/>
    <w:rsid w:val="00486004"/>
    <w:rsid w:val="00490D8D"/>
    <w:rsid w:val="00497237"/>
    <w:rsid w:val="004C6A60"/>
    <w:rsid w:val="004E28CB"/>
    <w:rsid w:val="004E3A97"/>
    <w:rsid w:val="00541494"/>
    <w:rsid w:val="00544A96"/>
    <w:rsid w:val="00544B79"/>
    <w:rsid w:val="005522ED"/>
    <w:rsid w:val="00583D7E"/>
    <w:rsid w:val="0058617D"/>
    <w:rsid w:val="005B1A73"/>
    <w:rsid w:val="005B63A4"/>
    <w:rsid w:val="005B7C73"/>
    <w:rsid w:val="005C5BAF"/>
    <w:rsid w:val="005D10E6"/>
    <w:rsid w:val="005D1F09"/>
    <w:rsid w:val="005D41DA"/>
    <w:rsid w:val="005E0CE8"/>
    <w:rsid w:val="005E26C9"/>
    <w:rsid w:val="00620CED"/>
    <w:rsid w:val="00624216"/>
    <w:rsid w:val="0062656A"/>
    <w:rsid w:val="006314B5"/>
    <w:rsid w:val="00661866"/>
    <w:rsid w:val="00667A55"/>
    <w:rsid w:val="00691267"/>
    <w:rsid w:val="006A0D57"/>
    <w:rsid w:val="006B3360"/>
    <w:rsid w:val="006C0F80"/>
    <w:rsid w:val="006C7AFF"/>
    <w:rsid w:val="006D6E9B"/>
    <w:rsid w:val="00711679"/>
    <w:rsid w:val="007145D3"/>
    <w:rsid w:val="00721E05"/>
    <w:rsid w:val="007321F0"/>
    <w:rsid w:val="00740DB4"/>
    <w:rsid w:val="00753BBD"/>
    <w:rsid w:val="00761A85"/>
    <w:rsid w:val="0079387F"/>
    <w:rsid w:val="007A4AB5"/>
    <w:rsid w:val="007A6602"/>
    <w:rsid w:val="007A7E27"/>
    <w:rsid w:val="007B4BF4"/>
    <w:rsid w:val="007C4CD9"/>
    <w:rsid w:val="007C729D"/>
    <w:rsid w:val="007D0EF5"/>
    <w:rsid w:val="007F07A9"/>
    <w:rsid w:val="007F1162"/>
    <w:rsid w:val="007F3850"/>
    <w:rsid w:val="007F3F80"/>
    <w:rsid w:val="00806B93"/>
    <w:rsid w:val="00810E22"/>
    <w:rsid w:val="00815958"/>
    <w:rsid w:val="00822F04"/>
    <w:rsid w:val="008242E4"/>
    <w:rsid w:val="008349DE"/>
    <w:rsid w:val="00837569"/>
    <w:rsid w:val="0084314B"/>
    <w:rsid w:val="00850CE1"/>
    <w:rsid w:val="00862892"/>
    <w:rsid w:val="00864FCC"/>
    <w:rsid w:val="008743AC"/>
    <w:rsid w:val="00882E89"/>
    <w:rsid w:val="00885C37"/>
    <w:rsid w:val="00886DD4"/>
    <w:rsid w:val="008A020B"/>
    <w:rsid w:val="008A2A30"/>
    <w:rsid w:val="008A61D4"/>
    <w:rsid w:val="008B3B2B"/>
    <w:rsid w:val="008B42A4"/>
    <w:rsid w:val="008C036C"/>
    <w:rsid w:val="008C1995"/>
    <w:rsid w:val="008C30EA"/>
    <w:rsid w:val="008C63A9"/>
    <w:rsid w:val="008D0D6D"/>
    <w:rsid w:val="008E0444"/>
    <w:rsid w:val="008E4525"/>
    <w:rsid w:val="008F7A43"/>
    <w:rsid w:val="00906673"/>
    <w:rsid w:val="00912625"/>
    <w:rsid w:val="00914D86"/>
    <w:rsid w:val="009167BC"/>
    <w:rsid w:val="00921C8F"/>
    <w:rsid w:val="009226E2"/>
    <w:rsid w:val="00923FAA"/>
    <w:rsid w:val="00932BFC"/>
    <w:rsid w:val="00933A49"/>
    <w:rsid w:val="00945D51"/>
    <w:rsid w:val="0094613A"/>
    <w:rsid w:val="009514AD"/>
    <w:rsid w:val="00962A28"/>
    <w:rsid w:val="009671B7"/>
    <w:rsid w:val="00975C27"/>
    <w:rsid w:val="00977D02"/>
    <w:rsid w:val="0099458F"/>
    <w:rsid w:val="009A69F5"/>
    <w:rsid w:val="009E3EA1"/>
    <w:rsid w:val="009E526E"/>
    <w:rsid w:val="00A012CD"/>
    <w:rsid w:val="00A05377"/>
    <w:rsid w:val="00A17FAF"/>
    <w:rsid w:val="00A26569"/>
    <w:rsid w:val="00A35883"/>
    <w:rsid w:val="00A43EE1"/>
    <w:rsid w:val="00A62EC2"/>
    <w:rsid w:val="00A70C85"/>
    <w:rsid w:val="00A71A99"/>
    <w:rsid w:val="00A7458A"/>
    <w:rsid w:val="00A94889"/>
    <w:rsid w:val="00A96991"/>
    <w:rsid w:val="00AA3929"/>
    <w:rsid w:val="00AA79A7"/>
    <w:rsid w:val="00AB3F3B"/>
    <w:rsid w:val="00AB4BA4"/>
    <w:rsid w:val="00AB6DA3"/>
    <w:rsid w:val="00AC3015"/>
    <w:rsid w:val="00AD003C"/>
    <w:rsid w:val="00AD0A32"/>
    <w:rsid w:val="00AD265B"/>
    <w:rsid w:val="00AE0B9D"/>
    <w:rsid w:val="00AE64FB"/>
    <w:rsid w:val="00AF0227"/>
    <w:rsid w:val="00AF4FD3"/>
    <w:rsid w:val="00AF6907"/>
    <w:rsid w:val="00AF7756"/>
    <w:rsid w:val="00AF79EB"/>
    <w:rsid w:val="00B05610"/>
    <w:rsid w:val="00B16F0E"/>
    <w:rsid w:val="00B35B85"/>
    <w:rsid w:val="00B423C0"/>
    <w:rsid w:val="00B447E6"/>
    <w:rsid w:val="00B52532"/>
    <w:rsid w:val="00B57515"/>
    <w:rsid w:val="00B57DD7"/>
    <w:rsid w:val="00B8496D"/>
    <w:rsid w:val="00B90479"/>
    <w:rsid w:val="00BA01CE"/>
    <w:rsid w:val="00BA6F90"/>
    <w:rsid w:val="00BB15E9"/>
    <w:rsid w:val="00BB58DE"/>
    <w:rsid w:val="00BC1E78"/>
    <w:rsid w:val="00C05006"/>
    <w:rsid w:val="00C16185"/>
    <w:rsid w:val="00C37C77"/>
    <w:rsid w:val="00C44432"/>
    <w:rsid w:val="00C70891"/>
    <w:rsid w:val="00C86016"/>
    <w:rsid w:val="00C9405B"/>
    <w:rsid w:val="00C97CA0"/>
    <w:rsid w:val="00CA1A8D"/>
    <w:rsid w:val="00CA4FF2"/>
    <w:rsid w:val="00CB0CF3"/>
    <w:rsid w:val="00CC2A62"/>
    <w:rsid w:val="00CD2D65"/>
    <w:rsid w:val="00CD30BF"/>
    <w:rsid w:val="00CE225A"/>
    <w:rsid w:val="00CF778F"/>
    <w:rsid w:val="00CF7BEB"/>
    <w:rsid w:val="00D163D9"/>
    <w:rsid w:val="00D27410"/>
    <w:rsid w:val="00D34550"/>
    <w:rsid w:val="00D34D48"/>
    <w:rsid w:val="00D367AA"/>
    <w:rsid w:val="00D84F39"/>
    <w:rsid w:val="00D9628A"/>
    <w:rsid w:val="00DA6FCE"/>
    <w:rsid w:val="00DC3693"/>
    <w:rsid w:val="00DE4A37"/>
    <w:rsid w:val="00DF2F94"/>
    <w:rsid w:val="00E0096E"/>
    <w:rsid w:val="00E17C7C"/>
    <w:rsid w:val="00E26705"/>
    <w:rsid w:val="00E304FE"/>
    <w:rsid w:val="00E3257B"/>
    <w:rsid w:val="00E33315"/>
    <w:rsid w:val="00E50B4D"/>
    <w:rsid w:val="00E720D7"/>
    <w:rsid w:val="00E83AFC"/>
    <w:rsid w:val="00EB2434"/>
    <w:rsid w:val="00EB38CB"/>
    <w:rsid w:val="00ED7020"/>
    <w:rsid w:val="00EE65C2"/>
    <w:rsid w:val="00F1010F"/>
    <w:rsid w:val="00F17834"/>
    <w:rsid w:val="00F2336D"/>
    <w:rsid w:val="00F23B15"/>
    <w:rsid w:val="00F45DC6"/>
    <w:rsid w:val="00F5366D"/>
    <w:rsid w:val="00F56B7D"/>
    <w:rsid w:val="00F576D9"/>
    <w:rsid w:val="00FB3A47"/>
    <w:rsid w:val="00FB468A"/>
    <w:rsid w:val="00FB5C96"/>
    <w:rsid w:val="00FB5F4C"/>
    <w:rsid w:val="00FC0235"/>
    <w:rsid w:val="00FD7EE3"/>
    <w:rsid w:val="00FE4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8A00A"/>
  <w15:docId w15:val="{4B6C224F-65D5-4407-BF48-569CC51D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0D1"/>
    <w:pPr>
      <w:spacing w:line="276" w:lineRule="auto"/>
    </w:pPr>
    <w:rPr>
      <w:sz w:val="22"/>
      <w:szCs w:val="22"/>
    </w:rPr>
  </w:style>
  <w:style w:type="paragraph" w:styleId="1">
    <w:name w:val="heading 1"/>
    <w:basedOn w:val="a"/>
    <w:next w:val="a"/>
    <w:link w:val="10"/>
    <w:uiPriority w:val="99"/>
    <w:qFormat/>
    <w:rsid w:val="00AA3929"/>
    <w:pPr>
      <w:keepNext/>
      <w:keepLines/>
      <w:spacing w:before="400" w:after="120"/>
      <w:outlineLvl w:val="0"/>
    </w:pPr>
    <w:rPr>
      <w:sz w:val="40"/>
      <w:szCs w:val="40"/>
    </w:rPr>
  </w:style>
  <w:style w:type="paragraph" w:styleId="2">
    <w:name w:val="heading 2"/>
    <w:basedOn w:val="a"/>
    <w:next w:val="a"/>
    <w:link w:val="20"/>
    <w:uiPriority w:val="99"/>
    <w:qFormat/>
    <w:rsid w:val="00AA3929"/>
    <w:pPr>
      <w:keepNext/>
      <w:keepLines/>
      <w:spacing w:before="360" w:after="120"/>
      <w:outlineLvl w:val="1"/>
    </w:pPr>
    <w:rPr>
      <w:sz w:val="32"/>
      <w:szCs w:val="32"/>
    </w:rPr>
  </w:style>
  <w:style w:type="paragraph" w:styleId="3">
    <w:name w:val="heading 3"/>
    <w:basedOn w:val="a"/>
    <w:next w:val="a"/>
    <w:link w:val="30"/>
    <w:uiPriority w:val="99"/>
    <w:qFormat/>
    <w:rsid w:val="00AA3929"/>
    <w:pPr>
      <w:keepNext/>
      <w:keepLines/>
      <w:spacing w:before="320" w:after="80"/>
      <w:outlineLvl w:val="2"/>
    </w:pPr>
    <w:rPr>
      <w:color w:val="434343"/>
      <w:sz w:val="28"/>
      <w:szCs w:val="28"/>
    </w:rPr>
  </w:style>
  <w:style w:type="paragraph" w:styleId="4">
    <w:name w:val="heading 4"/>
    <w:basedOn w:val="a"/>
    <w:next w:val="a"/>
    <w:link w:val="40"/>
    <w:uiPriority w:val="99"/>
    <w:qFormat/>
    <w:rsid w:val="00AA3929"/>
    <w:pPr>
      <w:keepNext/>
      <w:keepLines/>
      <w:spacing w:before="280" w:after="80"/>
      <w:outlineLvl w:val="3"/>
    </w:pPr>
    <w:rPr>
      <w:color w:val="666666"/>
      <w:sz w:val="24"/>
      <w:szCs w:val="24"/>
    </w:rPr>
  </w:style>
  <w:style w:type="paragraph" w:styleId="5">
    <w:name w:val="heading 5"/>
    <w:basedOn w:val="a"/>
    <w:next w:val="a"/>
    <w:link w:val="50"/>
    <w:uiPriority w:val="99"/>
    <w:qFormat/>
    <w:rsid w:val="00AA3929"/>
    <w:pPr>
      <w:keepNext/>
      <w:keepLines/>
      <w:spacing w:before="240" w:after="80"/>
      <w:outlineLvl w:val="4"/>
    </w:pPr>
    <w:rPr>
      <w:color w:val="666666"/>
    </w:rPr>
  </w:style>
  <w:style w:type="paragraph" w:styleId="6">
    <w:name w:val="heading 6"/>
    <w:basedOn w:val="a"/>
    <w:next w:val="a"/>
    <w:link w:val="60"/>
    <w:uiPriority w:val="99"/>
    <w:qFormat/>
    <w:rsid w:val="00AA3929"/>
    <w:pPr>
      <w:keepNext/>
      <w:keepLines/>
      <w:spacing w:before="240" w:after="80"/>
      <w:outlineLvl w:val="5"/>
    </w:pPr>
    <w:rPr>
      <w:i/>
      <w:color w:val="666666"/>
    </w:rPr>
  </w:style>
  <w:style w:type="paragraph" w:styleId="7">
    <w:name w:val="heading 7"/>
    <w:basedOn w:val="a"/>
    <w:next w:val="a"/>
    <w:link w:val="70"/>
    <w:unhideWhenUsed/>
    <w:qFormat/>
    <w:locked/>
    <w:rsid w:val="00583D7E"/>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locked/>
    <w:rsid w:val="00583D7E"/>
    <w:pPr>
      <w:spacing w:before="240" w:after="60"/>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73F8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73F8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73F80"/>
    <w:rPr>
      <w:rFonts w:ascii="Cambria" w:eastAsia="Times New Roman" w:hAnsi="Cambria" w:cs="Times New Roman"/>
      <w:b/>
      <w:bCs/>
      <w:sz w:val="26"/>
      <w:szCs w:val="26"/>
    </w:rPr>
  </w:style>
  <w:style w:type="character" w:customStyle="1" w:styleId="40">
    <w:name w:val="Заголовок 4 Знак"/>
    <w:link w:val="4"/>
    <w:uiPriority w:val="9"/>
    <w:semiHidden/>
    <w:rsid w:val="00F73F80"/>
    <w:rPr>
      <w:rFonts w:ascii="Calibri" w:eastAsia="Times New Roman" w:hAnsi="Calibri" w:cs="Times New Roman"/>
      <w:b/>
      <w:bCs/>
      <w:sz w:val="28"/>
      <w:szCs w:val="28"/>
    </w:rPr>
  </w:style>
  <w:style w:type="character" w:customStyle="1" w:styleId="50">
    <w:name w:val="Заголовок 5 Знак"/>
    <w:link w:val="5"/>
    <w:uiPriority w:val="9"/>
    <w:semiHidden/>
    <w:rsid w:val="00F73F8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F73F80"/>
    <w:rPr>
      <w:rFonts w:ascii="Calibri" w:eastAsia="Times New Roman" w:hAnsi="Calibri" w:cs="Times New Roman"/>
      <w:b/>
      <w:bCs/>
    </w:rPr>
  </w:style>
  <w:style w:type="table" w:customStyle="1" w:styleId="TableNormal1">
    <w:name w:val="Table Normal1"/>
    <w:uiPriority w:val="99"/>
    <w:rsid w:val="00AA3929"/>
    <w:pPr>
      <w:spacing w:line="276"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AA3929"/>
    <w:pPr>
      <w:keepNext/>
      <w:keepLines/>
      <w:spacing w:after="60"/>
    </w:pPr>
    <w:rPr>
      <w:sz w:val="52"/>
      <w:szCs w:val="52"/>
    </w:rPr>
  </w:style>
  <w:style w:type="character" w:customStyle="1" w:styleId="a4">
    <w:name w:val="Заголовок Знак"/>
    <w:link w:val="a3"/>
    <w:uiPriority w:val="10"/>
    <w:rsid w:val="00F73F80"/>
    <w:rPr>
      <w:rFonts w:ascii="Cambria" w:eastAsia="Times New Roman" w:hAnsi="Cambria" w:cs="Times New Roman"/>
      <w:b/>
      <w:bCs/>
      <w:kern w:val="28"/>
      <w:sz w:val="32"/>
      <w:szCs w:val="32"/>
    </w:rPr>
  </w:style>
  <w:style w:type="paragraph" w:styleId="a5">
    <w:name w:val="Subtitle"/>
    <w:basedOn w:val="a"/>
    <w:next w:val="a"/>
    <w:link w:val="a6"/>
    <w:uiPriority w:val="99"/>
    <w:qFormat/>
    <w:rsid w:val="00AA3929"/>
    <w:pPr>
      <w:keepNext/>
      <w:keepLines/>
      <w:spacing w:after="320"/>
    </w:pPr>
    <w:rPr>
      <w:color w:val="666666"/>
      <w:sz w:val="30"/>
      <w:szCs w:val="30"/>
    </w:rPr>
  </w:style>
  <w:style w:type="character" w:customStyle="1" w:styleId="a6">
    <w:name w:val="Подзаголовок Знак"/>
    <w:link w:val="a5"/>
    <w:uiPriority w:val="11"/>
    <w:rsid w:val="00F73F80"/>
    <w:rPr>
      <w:rFonts w:ascii="Cambria" w:eastAsia="Times New Roman" w:hAnsi="Cambria" w:cs="Times New Roman"/>
      <w:sz w:val="24"/>
      <w:szCs w:val="24"/>
    </w:rPr>
  </w:style>
  <w:style w:type="table" w:customStyle="1" w:styleId="a7">
    <w:name w:val="Стиль"/>
    <w:basedOn w:val="TableNormal1"/>
    <w:uiPriority w:val="99"/>
    <w:rsid w:val="00AA3929"/>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AA3929"/>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rsid w:val="00C9405B"/>
    <w:pPr>
      <w:tabs>
        <w:tab w:val="center" w:pos="4513"/>
        <w:tab w:val="right" w:pos="9026"/>
      </w:tabs>
      <w:spacing w:line="240" w:lineRule="auto"/>
    </w:pPr>
  </w:style>
  <w:style w:type="character" w:customStyle="1" w:styleId="a9">
    <w:name w:val="Верхний колонтитул Знак"/>
    <w:link w:val="a8"/>
    <w:uiPriority w:val="99"/>
    <w:locked/>
    <w:rsid w:val="00C9405B"/>
    <w:rPr>
      <w:rFonts w:cs="Times New Roman"/>
    </w:rPr>
  </w:style>
  <w:style w:type="paragraph" w:styleId="aa">
    <w:name w:val="footer"/>
    <w:basedOn w:val="a"/>
    <w:link w:val="ab"/>
    <w:uiPriority w:val="99"/>
    <w:rsid w:val="00C9405B"/>
    <w:pPr>
      <w:tabs>
        <w:tab w:val="center" w:pos="4513"/>
        <w:tab w:val="right" w:pos="9026"/>
      </w:tabs>
      <w:spacing w:line="240" w:lineRule="auto"/>
    </w:pPr>
  </w:style>
  <w:style w:type="character" w:customStyle="1" w:styleId="ab">
    <w:name w:val="Нижний колонтитул Знак"/>
    <w:link w:val="aa"/>
    <w:uiPriority w:val="99"/>
    <w:locked/>
    <w:rsid w:val="00C9405B"/>
    <w:rPr>
      <w:rFonts w:cs="Times New Roman"/>
    </w:rPr>
  </w:style>
  <w:style w:type="character" w:styleId="ac">
    <w:name w:val="Hyperlink"/>
    <w:uiPriority w:val="99"/>
    <w:rsid w:val="00F2336D"/>
    <w:rPr>
      <w:rFonts w:cs="Times New Roman"/>
      <w:color w:val="0000FF"/>
      <w:u w:val="single"/>
    </w:rPr>
  </w:style>
  <w:style w:type="character" w:styleId="ad">
    <w:name w:val="FollowedHyperlink"/>
    <w:uiPriority w:val="99"/>
    <w:rsid w:val="005D1F09"/>
    <w:rPr>
      <w:rFonts w:cs="Times New Roman"/>
      <w:color w:val="800080"/>
      <w:u w:val="single"/>
    </w:rPr>
  </w:style>
  <w:style w:type="character" w:customStyle="1" w:styleId="xt0psk2">
    <w:name w:val="xt0psk2"/>
    <w:rsid w:val="001504EA"/>
    <w:rPr>
      <w:rFonts w:cs="Times New Roman"/>
    </w:rPr>
  </w:style>
  <w:style w:type="paragraph" w:customStyle="1" w:styleId="TableParagraph">
    <w:name w:val="Table Paragraph"/>
    <w:basedOn w:val="a"/>
    <w:uiPriority w:val="1"/>
    <w:qFormat/>
    <w:rsid w:val="001379A6"/>
    <w:pPr>
      <w:widowControl w:val="0"/>
      <w:autoSpaceDE w:val="0"/>
      <w:autoSpaceDN w:val="0"/>
      <w:spacing w:line="240" w:lineRule="auto"/>
      <w:ind w:left="107"/>
      <w:jc w:val="both"/>
    </w:pPr>
    <w:rPr>
      <w:rFonts w:ascii="Times New Roman" w:eastAsia="Times New Roman" w:hAnsi="Times New Roman" w:cs="Times New Roman"/>
      <w:lang w:eastAsia="en-US"/>
    </w:rPr>
  </w:style>
  <w:style w:type="character" w:customStyle="1" w:styleId="s1">
    <w:name w:val="s1"/>
    <w:rsid w:val="001379A6"/>
    <w:rPr>
      <w:rFonts w:ascii="UICTFontTextStyleBody" w:hAnsi="UICTFontTextStyleBody" w:hint="default"/>
      <w:b/>
      <w:bCs/>
      <w:i w:val="0"/>
      <w:iCs w:val="0"/>
      <w:sz w:val="42"/>
      <w:szCs w:val="42"/>
    </w:rPr>
  </w:style>
  <w:style w:type="paragraph" w:customStyle="1" w:styleId="docdata">
    <w:name w:val="docdata"/>
    <w:aliases w:val="docy,v5,4191,baiaagaaboqcaaadma4aaawmdgaaaaaaaaaaaaaaaaaaaaaaaaaaaaaaaaaaaaaaaaaaaaaaaaaaaaaaaaaaaaaaaaaaaaaaaaaaaaaaaaaaaaaaaaaaaaaaaaaaaaaaaaaaaaaaaaaaaaaaaaaaaaaaaaaaaaaaaaaaaaaaaaaaaaaaaaaaaaaaaaaaaaaaaaaaaaaaaaaaaaaaaaaaaaaaaaaaaaaaaaaaaaaa"/>
    <w:basedOn w:val="a"/>
    <w:rsid w:val="004E3A97"/>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AF7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Нормальний текст"/>
    <w:basedOn w:val="a"/>
    <w:rsid w:val="002F4AD0"/>
    <w:pPr>
      <w:spacing w:before="120" w:line="240" w:lineRule="auto"/>
      <w:ind w:firstLine="567"/>
    </w:pPr>
    <w:rPr>
      <w:rFonts w:ascii="Antiqua" w:eastAsia="Times New Roman" w:hAnsi="Antiqua" w:cs="Times New Roman"/>
      <w:sz w:val="26"/>
      <w:szCs w:val="20"/>
      <w:lang w:eastAsia="ru-RU"/>
    </w:rPr>
  </w:style>
  <w:style w:type="character" w:customStyle="1" w:styleId="70">
    <w:name w:val="Заголовок 7 Знак"/>
    <w:link w:val="7"/>
    <w:rsid w:val="00583D7E"/>
    <w:rPr>
      <w:rFonts w:ascii="Calibri" w:eastAsia="Times New Roman" w:hAnsi="Calibri" w:cs="Times New Roman"/>
      <w:sz w:val="24"/>
      <w:szCs w:val="24"/>
      <w:lang w:val="uk-UA" w:eastAsia="uk-UA"/>
    </w:rPr>
  </w:style>
  <w:style w:type="character" w:styleId="af0">
    <w:name w:val="Emphasis"/>
    <w:qFormat/>
    <w:locked/>
    <w:rsid w:val="00583D7E"/>
    <w:rPr>
      <w:i/>
      <w:iCs/>
    </w:rPr>
  </w:style>
  <w:style w:type="character" w:customStyle="1" w:styleId="80">
    <w:name w:val="Заголовок 8 Знак"/>
    <w:link w:val="8"/>
    <w:rsid w:val="00583D7E"/>
    <w:rPr>
      <w:rFonts w:ascii="Calibri" w:eastAsia="Times New Roman" w:hAnsi="Calibri" w:cs="Times New Roman"/>
      <w:i/>
      <w:iCs/>
      <w:sz w:val="24"/>
      <w:szCs w:val="24"/>
      <w:lang w:val="uk-UA" w:eastAsia="uk-UA"/>
    </w:rPr>
  </w:style>
  <w:style w:type="character" w:styleId="af1">
    <w:name w:val="Strong"/>
    <w:qFormat/>
    <w:locked/>
    <w:rsid w:val="00541494"/>
    <w:rPr>
      <w:b/>
      <w:bCs/>
    </w:rPr>
  </w:style>
  <w:style w:type="character" w:customStyle="1" w:styleId="3406">
    <w:name w:val="3406"/>
    <w:aliases w:val="baiaagaaboqcaaadfqkaaawlcqaaaaaaaaaaaaaaaaaaaaaaaaaaaaaaaaaaaaaaaaaaaaaaaaaaaaaaaaaaaaaaaaaaaaaaaaaaaaaaaaaaaaaaaaaaaaaaaaaaaaaaaaaaaaaaaaaaaaaaaaaaaaaaaaaaaaaaaaaaaaaaaaaaaaaaaaaaaaaaaaaaaaaaaaaaaaaaaaaaaaaaaaaaaaaaaaaaaaaaaaaaaaaa"/>
    <w:rsid w:val="0094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66602">
      <w:bodyDiv w:val="1"/>
      <w:marLeft w:val="0"/>
      <w:marRight w:val="0"/>
      <w:marTop w:val="0"/>
      <w:marBottom w:val="0"/>
      <w:divBdr>
        <w:top w:val="none" w:sz="0" w:space="0" w:color="auto"/>
        <w:left w:val="none" w:sz="0" w:space="0" w:color="auto"/>
        <w:bottom w:val="none" w:sz="0" w:space="0" w:color="auto"/>
        <w:right w:val="none" w:sz="0" w:space="0" w:color="auto"/>
      </w:divBdr>
    </w:div>
    <w:div w:id="561259837">
      <w:bodyDiv w:val="1"/>
      <w:marLeft w:val="0"/>
      <w:marRight w:val="0"/>
      <w:marTop w:val="0"/>
      <w:marBottom w:val="0"/>
      <w:divBdr>
        <w:top w:val="none" w:sz="0" w:space="0" w:color="auto"/>
        <w:left w:val="none" w:sz="0" w:space="0" w:color="auto"/>
        <w:bottom w:val="none" w:sz="0" w:space="0" w:color="auto"/>
        <w:right w:val="none" w:sz="0" w:space="0" w:color="auto"/>
      </w:divBdr>
    </w:div>
    <w:div w:id="679546730">
      <w:bodyDiv w:val="1"/>
      <w:marLeft w:val="0"/>
      <w:marRight w:val="0"/>
      <w:marTop w:val="0"/>
      <w:marBottom w:val="0"/>
      <w:divBdr>
        <w:top w:val="none" w:sz="0" w:space="0" w:color="auto"/>
        <w:left w:val="none" w:sz="0" w:space="0" w:color="auto"/>
        <w:bottom w:val="none" w:sz="0" w:space="0" w:color="auto"/>
        <w:right w:val="none" w:sz="0" w:space="0" w:color="auto"/>
      </w:divBdr>
      <w:divsChild>
        <w:div w:id="1483110160">
          <w:marLeft w:val="0"/>
          <w:marRight w:val="0"/>
          <w:marTop w:val="120"/>
          <w:marBottom w:val="0"/>
          <w:divBdr>
            <w:top w:val="none" w:sz="0" w:space="0" w:color="auto"/>
            <w:left w:val="none" w:sz="0" w:space="0" w:color="auto"/>
            <w:bottom w:val="none" w:sz="0" w:space="0" w:color="auto"/>
            <w:right w:val="none" w:sz="0" w:space="0" w:color="auto"/>
          </w:divBdr>
          <w:divsChild>
            <w:div w:id="570430284">
              <w:marLeft w:val="0"/>
              <w:marRight w:val="0"/>
              <w:marTop w:val="0"/>
              <w:marBottom w:val="0"/>
              <w:divBdr>
                <w:top w:val="none" w:sz="0" w:space="0" w:color="auto"/>
                <w:left w:val="none" w:sz="0" w:space="0" w:color="auto"/>
                <w:bottom w:val="none" w:sz="0" w:space="0" w:color="auto"/>
                <w:right w:val="none" w:sz="0" w:space="0" w:color="auto"/>
              </w:divBdr>
            </w:div>
          </w:divsChild>
        </w:div>
        <w:div w:id="472261982">
          <w:marLeft w:val="0"/>
          <w:marRight w:val="0"/>
          <w:marTop w:val="120"/>
          <w:marBottom w:val="0"/>
          <w:divBdr>
            <w:top w:val="none" w:sz="0" w:space="0" w:color="auto"/>
            <w:left w:val="none" w:sz="0" w:space="0" w:color="auto"/>
            <w:bottom w:val="none" w:sz="0" w:space="0" w:color="auto"/>
            <w:right w:val="none" w:sz="0" w:space="0" w:color="auto"/>
          </w:divBdr>
          <w:divsChild>
            <w:div w:id="11034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666">
      <w:marLeft w:val="0"/>
      <w:marRight w:val="0"/>
      <w:marTop w:val="0"/>
      <w:marBottom w:val="0"/>
      <w:divBdr>
        <w:top w:val="none" w:sz="0" w:space="0" w:color="auto"/>
        <w:left w:val="none" w:sz="0" w:space="0" w:color="auto"/>
        <w:bottom w:val="none" w:sz="0" w:space="0" w:color="auto"/>
        <w:right w:val="none" w:sz="0" w:space="0" w:color="auto"/>
      </w:divBdr>
    </w:div>
    <w:div w:id="1079980671">
      <w:marLeft w:val="0"/>
      <w:marRight w:val="0"/>
      <w:marTop w:val="0"/>
      <w:marBottom w:val="0"/>
      <w:divBdr>
        <w:top w:val="none" w:sz="0" w:space="0" w:color="auto"/>
        <w:left w:val="none" w:sz="0" w:space="0" w:color="auto"/>
        <w:bottom w:val="none" w:sz="0" w:space="0" w:color="auto"/>
        <w:right w:val="none" w:sz="0" w:space="0" w:color="auto"/>
      </w:divBdr>
      <w:divsChild>
        <w:div w:id="1079980668">
          <w:marLeft w:val="0"/>
          <w:marRight w:val="0"/>
          <w:marTop w:val="0"/>
          <w:marBottom w:val="0"/>
          <w:divBdr>
            <w:top w:val="none" w:sz="0" w:space="0" w:color="auto"/>
            <w:left w:val="none" w:sz="0" w:space="0" w:color="auto"/>
            <w:bottom w:val="none" w:sz="0" w:space="0" w:color="auto"/>
            <w:right w:val="none" w:sz="0" w:space="0" w:color="auto"/>
          </w:divBdr>
        </w:div>
        <w:div w:id="1079980670">
          <w:marLeft w:val="0"/>
          <w:marRight w:val="0"/>
          <w:marTop w:val="0"/>
          <w:marBottom w:val="0"/>
          <w:divBdr>
            <w:top w:val="none" w:sz="0" w:space="0" w:color="auto"/>
            <w:left w:val="none" w:sz="0" w:space="0" w:color="auto"/>
            <w:bottom w:val="none" w:sz="0" w:space="0" w:color="auto"/>
            <w:right w:val="none" w:sz="0" w:space="0" w:color="auto"/>
          </w:divBdr>
        </w:div>
        <w:div w:id="1079980672">
          <w:marLeft w:val="0"/>
          <w:marRight w:val="0"/>
          <w:marTop w:val="0"/>
          <w:marBottom w:val="0"/>
          <w:divBdr>
            <w:top w:val="none" w:sz="0" w:space="0" w:color="auto"/>
            <w:left w:val="none" w:sz="0" w:space="0" w:color="auto"/>
            <w:bottom w:val="none" w:sz="0" w:space="0" w:color="auto"/>
            <w:right w:val="none" w:sz="0" w:space="0" w:color="auto"/>
          </w:divBdr>
        </w:div>
        <w:div w:id="1079980673">
          <w:marLeft w:val="0"/>
          <w:marRight w:val="0"/>
          <w:marTop w:val="0"/>
          <w:marBottom w:val="0"/>
          <w:divBdr>
            <w:top w:val="none" w:sz="0" w:space="0" w:color="auto"/>
            <w:left w:val="none" w:sz="0" w:space="0" w:color="auto"/>
            <w:bottom w:val="none" w:sz="0" w:space="0" w:color="auto"/>
            <w:right w:val="none" w:sz="0" w:space="0" w:color="auto"/>
          </w:divBdr>
        </w:div>
        <w:div w:id="1079980676">
          <w:marLeft w:val="0"/>
          <w:marRight w:val="0"/>
          <w:marTop w:val="0"/>
          <w:marBottom w:val="0"/>
          <w:divBdr>
            <w:top w:val="none" w:sz="0" w:space="0" w:color="auto"/>
            <w:left w:val="none" w:sz="0" w:space="0" w:color="auto"/>
            <w:bottom w:val="none" w:sz="0" w:space="0" w:color="auto"/>
            <w:right w:val="none" w:sz="0" w:space="0" w:color="auto"/>
          </w:divBdr>
        </w:div>
        <w:div w:id="1079980679">
          <w:marLeft w:val="0"/>
          <w:marRight w:val="0"/>
          <w:marTop w:val="0"/>
          <w:marBottom w:val="0"/>
          <w:divBdr>
            <w:top w:val="none" w:sz="0" w:space="0" w:color="auto"/>
            <w:left w:val="none" w:sz="0" w:space="0" w:color="auto"/>
            <w:bottom w:val="none" w:sz="0" w:space="0" w:color="auto"/>
            <w:right w:val="none" w:sz="0" w:space="0" w:color="auto"/>
          </w:divBdr>
        </w:div>
      </w:divsChild>
    </w:div>
    <w:div w:id="1079980674">
      <w:marLeft w:val="0"/>
      <w:marRight w:val="0"/>
      <w:marTop w:val="0"/>
      <w:marBottom w:val="0"/>
      <w:divBdr>
        <w:top w:val="none" w:sz="0" w:space="0" w:color="auto"/>
        <w:left w:val="none" w:sz="0" w:space="0" w:color="auto"/>
        <w:bottom w:val="none" w:sz="0" w:space="0" w:color="auto"/>
        <w:right w:val="none" w:sz="0" w:space="0" w:color="auto"/>
      </w:divBdr>
      <w:divsChild>
        <w:div w:id="1079980675">
          <w:marLeft w:val="0"/>
          <w:marRight w:val="0"/>
          <w:marTop w:val="0"/>
          <w:marBottom w:val="0"/>
          <w:divBdr>
            <w:top w:val="none" w:sz="0" w:space="0" w:color="auto"/>
            <w:left w:val="none" w:sz="0" w:space="0" w:color="auto"/>
            <w:bottom w:val="none" w:sz="0" w:space="0" w:color="auto"/>
            <w:right w:val="none" w:sz="0" w:space="0" w:color="auto"/>
          </w:divBdr>
        </w:div>
        <w:div w:id="1079980678">
          <w:marLeft w:val="0"/>
          <w:marRight w:val="0"/>
          <w:marTop w:val="0"/>
          <w:marBottom w:val="0"/>
          <w:divBdr>
            <w:top w:val="none" w:sz="0" w:space="0" w:color="auto"/>
            <w:left w:val="none" w:sz="0" w:space="0" w:color="auto"/>
            <w:bottom w:val="none" w:sz="0" w:space="0" w:color="auto"/>
            <w:right w:val="none" w:sz="0" w:space="0" w:color="auto"/>
          </w:divBdr>
        </w:div>
      </w:divsChild>
    </w:div>
    <w:div w:id="1079980677">
      <w:marLeft w:val="0"/>
      <w:marRight w:val="0"/>
      <w:marTop w:val="0"/>
      <w:marBottom w:val="0"/>
      <w:divBdr>
        <w:top w:val="none" w:sz="0" w:space="0" w:color="auto"/>
        <w:left w:val="none" w:sz="0" w:space="0" w:color="auto"/>
        <w:bottom w:val="none" w:sz="0" w:space="0" w:color="auto"/>
        <w:right w:val="none" w:sz="0" w:space="0" w:color="auto"/>
      </w:divBdr>
      <w:divsChild>
        <w:div w:id="1079980667">
          <w:marLeft w:val="0"/>
          <w:marRight w:val="0"/>
          <w:marTop w:val="0"/>
          <w:marBottom w:val="0"/>
          <w:divBdr>
            <w:top w:val="none" w:sz="0" w:space="0" w:color="auto"/>
            <w:left w:val="none" w:sz="0" w:space="0" w:color="auto"/>
            <w:bottom w:val="none" w:sz="0" w:space="0" w:color="auto"/>
            <w:right w:val="none" w:sz="0" w:space="0" w:color="auto"/>
          </w:divBdr>
        </w:div>
        <w:div w:id="107998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porudy.mms.gov.ua/sportivni-zakladi-ta-sporudi?&amp;region=3" TargetMode="External"/><Relationship Id="rId13" Type="http://schemas.openxmlformats.org/officeDocument/2006/relationships/hyperlink" Target="https://www.facebook.com/share/p/KWNyxv67Pv3WYD4h/" TargetMode="External"/><Relationship Id="rId18" Type="http://schemas.openxmlformats.org/officeDocument/2006/relationships/hyperlink" Target="https://drive.google.com/file/d/1rahO6ncpOynePUo4wOONDm8p-8w8D_LR/view" TargetMode="External"/><Relationship Id="rId3" Type="http://schemas.openxmlformats.org/officeDocument/2006/relationships/webSettings" Target="webSettings.xml"/><Relationship Id="rId7" Type="http://schemas.openxmlformats.org/officeDocument/2006/relationships/hyperlink" Target="https://www.facebook.com/story.php?story_fbid=pfbid0AsmKS5i1vAkys3xog9xtfLueGz6q4K15H7zhijEBXDRFNHRqnxEyqB1zkqsVmsVRl&amp;id=100069433232434" TargetMode="External"/><Relationship Id="rId12" Type="http://schemas.openxmlformats.org/officeDocument/2006/relationships/hyperlink" Target="https://docs.google.com/document/d/1YJPmCr3CxMtdVHkN5F3AIzkSCYkD304eNoWs667hx5w/edit" TargetMode="External"/><Relationship Id="rId17" Type="http://schemas.openxmlformats.org/officeDocument/2006/relationships/hyperlink" Target="https://voladm.gov.ua/article/informaciya-pro-bezbaryerniy-prostir-za-ii-kvartal-2024-rik/" TargetMode="External"/><Relationship Id="rId2" Type="http://schemas.openxmlformats.org/officeDocument/2006/relationships/settings" Target="settings.xml"/><Relationship Id="rId16" Type="http://schemas.openxmlformats.org/officeDocument/2006/relationships/hyperlink" Target="https://www.facebook.com/share/p/WgQsCMi2iEWAhYC2/?mibextid=WC7FN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facebook.com/story.php?story_fbid=pfbid022RdTNXCRoXczhQzbt5dnDp3uhoo8XEftEF9iKidKiQpvjQnCJi73i26xRdUFzsv5l&amp;id=100064997612242o" TargetMode="External"/><Relationship Id="rId11" Type="http://schemas.openxmlformats.org/officeDocument/2006/relationships/hyperlink" Target="https://docs.google.com/document/d/1lgLKBCNJbOCjJMKVeLV-CXNuwfd8xUZV4vuadALU-Eg/edit" TargetMode="External"/><Relationship Id="rId5" Type="http://schemas.openxmlformats.org/officeDocument/2006/relationships/endnotes" Target="endnotes.xml"/><Relationship Id="rId15" Type="http://schemas.openxmlformats.org/officeDocument/2006/relationships/hyperlink" Target="https://www.facebook.com/61552944871079/posts/pfbid0ywHnj9JnuJ1BkJZ4RnctjwD6BbzR2hEbEXouasAmnA3JDvmXPwktNdduxoHBv4iml/?mibextid=WC7FNe" TargetMode="External"/><Relationship Id="rId10" Type="http://schemas.openxmlformats.org/officeDocument/2006/relationships/hyperlink" Target="https://www.facebook.com/voladm.gov.ua/posts/pfbid0R4ovYQYECEGMmY8fxJvQFp2GhaU26TBgKAcNnCAvq4nYp4KfCxvjn9GiSbE4GMT9l?ref=embed_pos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svita.voladm.gov.ua/vidbulosya-zasidannya-kolegiyi-osvityan-volyni/" TargetMode="External"/><Relationship Id="rId14" Type="http://schemas.openxmlformats.org/officeDocument/2006/relationships/hyperlink" Target="https://m.facebook.com/story.php?story_fbid=pfbid0CiAy9GL2PgvV3HbYYKx6BcUHVvTEEqAZrUjAveykdYYQu6VyRuknvjjY5kXq61Agl&amp;id=100071106798976&amp;mibextid=WC7F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1017</TotalTime>
  <Pages>1</Pages>
  <Words>19589</Words>
  <Characters>11166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Звіт про стан виконання плану заходів на ІІІ квартал 2023 р</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стан виконання плану заходів на ІІІ квартал 2023 р</dc:title>
  <dc:subject/>
  <dc:creator>Mariia Plaksenko</dc:creator>
  <cp:keywords/>
  <dc:description/>
  <cp:lastModifiedBy>Petro</cp:lastModifiedBy>
  <cp:revision>149</cp:revision>
  <dcterms:created xsi:type="dcterms:W3CDTF">2023-09-27T08:53:00Z</dcterms:created>
  <dcterms:modified xsi:type="dcterms:W3CDTF">2024-10-08T06:58:00Z</dcterms:modified>
</cp:coreProperties>
</file>